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BC423" w14:textId="4F1CB1BD" w:rsidR="00992B35" w:rsidRPr="00E35F71" w:rsidRDefault="00186CC8" w:rsidP="00186CC8">
      <w:pPr>
        <w:jc w:val="right"/>
        <w:rPr>
          <w:rFonts w:cs="B Zar"/>
          <w:sz w:val="32"/>
          <w:szCs w:val="32"/>
          <w:rtl/>
          <w:lang w:bidi="fa-IR"/>
        </w:rPr>
      </w:pPr>
      <w:r w:rsidRPr="00E35F71">
        <w:rPr>
          <w:rFonts w:cs="B Zar" w:hint="cs"/>
          <w:sz w:val="32"/>
          <w:szCs w:val="32"/>
          <w:rtl/>
          <w:lang w:bidi="fa-IR"/>
        </w:rPr>
        <w:t>جلسه چهاردهم ـ معاملات مستحدثه ـ 23/8/1403 ـ استاد شوپایی حفظه الله.</w:t>
      </w:r>
    </w:p>
    <w:p w14:paraId="1ADB7169" w14:textId="124C3188" w:rsidR="00186CC8" w:rsidRPr="00E35F71" w:rsidRDefault="00186CC8" w:rsidP="00186CC8">
      <w:pPr>
        <w:jc w:val="center"/>
        <w:rPr>
          <w:rFonts w:cs="B Zar"/>
          <w:sz w:val="32"/>
          <w:szCs w:val="32"/>
          <w:rtl/>
          <w:lang w:bidi="fa-IR"/>
        </w:rPr>
      </w:pPr>
      <w:r w:rsidRPr="00E35F71">
        <w:rPr>
          <w:rFonts w:cs="B Zar" w:hint="cs"/>
          <w:sz w:val="32"/>
          <w:szCs w:val="32"/>
          <w:rtl/>
          <w:lang w:bidi="fa-IR"/>
        </w:rPr>
        <w:t>بسم الله الرحمن الرحیم</w:t>
      </w:r>
    </w:p>
    <w:p w14:paraId="02813E42" w14:textId="4D1E5547" w:rsidR="007C7430" w:rsidRPr="00E35F71" w:rsidRDefault="007C7430" w:rsidP="00EE1BFA">
      <w:pPr>
        <w:jc w:val="right"/>
        <w:rPr>
          <w:rFonts w:cs="B Zar"/>
          <w:sz w:val="32"/>
          <w:szCs w:val="32"/>
          <w:rtl/>
          <w:lang w:bidi="fa-IR"/>
        </w:rPr>
      </w:pPr>
      <w:r w:rsidRPr="00E35F71">
        <w:rPr>
          <w:rFonts w:cs="B Zar" w:hint="cs"/>
          <w:sz w:val="32"/>
          <w:szCs w:val="32"/>
          <w:rtl/>
          <w:lang w:bidi="fa-IR"/>
        </w:rPr>
        <w:t xml:space="preserve">مورد دوازدهم از مواردی که بعنوان مصداق برای ملک غیر طلق ذکر شده است ، عبارت بود از : تدبیر معلّق بر موت غیر مولا. تعبیر مکاسب هم اینست « و التدبیر المعلّق علی موت غیر </w:t>
      </w:r>
      <w:proofErr w:type="spellStart"/>
      <w:r w:rsidRPr="00E35F71">
        <w:rPr>
          <w:rFonts w:cs="B Zar" w:hint="cs"/>
          <w:sz w:val="32"/>
          <w:szCs w:val="32"/>
          <w:rtl/>
          <w:lang w:bidi="fa-IR"/>
        </w:rPr>
        <w:t>المول</w:t>
      </w:r>
      <w:r w:rsidR="00EE1BFA">
        <w:rPr>
          <w:rFonts w:cs="B Zar" w:hint="cs"/>
          <w:sz w:val="32"/>
          <w:szCs w:val="32"/>
          <w:rtl/>
          <w:lang w:bidi="fa-IR"/>
        </w:rPr>
        <w:t>ی</w:t>
      </w:r>
      <w:proofErr w:type="spellEnd"/>
      <w:r w:rsidRPr="00E35F71">
        <w:rPr>
          <w:rFonts w:cs="B Zar" w:hint="cs"/>
          <w:sz w:val="32"/>
          <w:szCs w:val="32"/>
          <w:rtl/>
          <w:lang w:bidi="fa-IR"/>
        </w:rPr>
        <w:t xml:space="preserve"> بناءً علی جواز ذلک </w:t>
      </w:r>
      <w:proofErr w:type="spellStart"/>
      <w:r w:rsidRPr="00E35F71">
        <w:rPr>
          <w:rFonts w:cs="B Zar" w:hint="cs"/>
          <w:sz w:val="32"/>
          <w:szCs w:val="32"/>
          <w:rtl/>
          <w:lang w:bidi="fa-IR"/>
        </w:rPr>
        <w:t>فإذا</w:t>
      </w:r>
      <w:proofErr w:type="spellEnd"/>
      <w:r w:rsidRPr="00E35F71">
        <w:rPr>
          <w:rFonts w:cs="B Zar" w:hint="cs"/>
          <w:sz w:val="32"/>
          <w:szCs w:val="32"/>
          <w:rtl/>
          <w:lang w:bidi="fa-IR"/>
        </w:rPr>
        <w:t xml:space="preserve"> مات </w:t>
      </w:r>
      <w:proofErr w:type="spellStart"/>
      <w:r w:rsidRPr="00E35F71">
        <w:rPr>
          <w:rFonts w:cs="B Zar" w:hint="cs"/>
          <w:sz w:val="32"/>
          <w:szCs w:val="32"/>
          <w:rtl/>
          <w:lang w:bidi="fa-IR"/>
        </w:rPr>
        <w:t>المول</w:t>
      </w:r>
      <w:r w:rsidR="00EE1BFA">
        <w:rPr>
          <w:rFonts w:cs="B Zar" w:hint="cs"/>
          <w:sz w:val="32"/>
          <w:szCs w:val="32"/>
          <w:rtl/>
          <w:lang w:bidi="fa-IR"/>
        </w:rPr>
        <w:t>ی</w:t>
      </w:r>
      <w:proofErr w:type="spellEnd"/>
      <w:r w:rsidRPr="00E35F71">
        <w:rPr>
          <w:rFonts w:cs="B Zar" w:hint="cs"/>
          <w:sz w:val="32"/>
          <w:szCs w:val="32"/>
          <w:rtl/>
          <w:lang w:bidi="fa-IR"/>
        </w:rPr>
        <w:t xml:space="preserve"> و لم </w:t>
      </w:r>
      <w:proofErr w:type="spellStart"/>
      <w:r w:rsidRPr="00E35F71">
        <w:rPr>
          <w:rFonts w:cs="B Zar" w:hint="cs"/>
          <w:sz w:val="32"/>
          <w:szCs w:val="32"/>
          <w:rtl/>
          <w:lang w:bidi="fa-IR"/>
        </w:rPr>
        <w:t>یمت</w:t>
      </w:r>
      <w:proofErr w:type="spellEnd"/>
      <w:r w:rsidRPr="00E35F71">
        <w:rPr>
          <w:rFonts w:cs="B Zar" w:hint="cs"/>
          <w:sz w:val="32"/>
          <w:szCs w:val="32"/>
          <w:rtl/>
          <w:lang w:bidi="fa-IR"/>
        </w:rPr>
        <w:t xml:space="preserve"> مَن علّق علیه العتق کان مملوکاً للورثه ممنوعاً من التصرف فیه ».</w:t>
      </w:r>
    </w:p>
    <w:p w14:paraId="22DB8293" w14:textId="646639F6" w:rsidR="007C7430" w:rsidRPr="00E35F71" w:rsidRDefault="007C7430" w:rsidP="00EE1BFA">
      <w:pPr>
        <w:jc w:val="right"/>
        <w:rPr>
          <w:rFonts w:cs="B Zar"/>
          <w:sz w:val="32"/>
          <w:szCs w:val="32"/>
          <w:rtl/>
          <w:lang w:bidi="fa-IR"/>
        </w:rPr>
      </w:pPr>
      <w:r w:rsidRPr="00E35F71">
        <w:rPr>
          <w:rFonts w:cs="B Zar" w:hint="cs"/>
          <w:sz w:val="32"/>
          <w:szCs w:val="32"/>
          <w:rtl/>
          <w:lang w:bidi="fa-IR"/>
        </w:rPr>
        <w:t xml:space="preserve">در روایاتی که در </w:t>
      </w:r>
      <w:r w:rsidR="00973844" w:rsidRPr="00E35F71">
        <w:rPr>
          <w:rFonts w:cs="B Zar" w:hint="cs"/>
          <w:sz w:val="32"/>
          <w:szCs w:val="32"/>
          <w:rtl/>
          <w:lang w:bidi="fa-IR"/>
        </w:rPr>
        <w:t>کتاب التدبیر آمده است ، این بحث مطرح شده است که : شخص در مقام تدبیر برای عتق عبد یا أمه ، میتواند عتق او را معلّق بر موت غیر خود مولا بکند مثل اینکه این عبد را بعنوان خدمتکار در اختیار دیگری قرار بدهد و بگوید که اگر مخدوم بمیرد تو آزاد هستی. و یا اینکه أمه را به تزویج عبد دیگر در بیاورد و بگوید که اگر زوجت بمیرد تو آزاد هستی.</w:t>
      </w:r>
      <w:r w:rsidR="00C834E1" w:rsidRPr="00E35F71">
        <w:rPr>
          <w:rFonts w:cs="B Zar" w:hint="cs"/>
          <w:sz w:val="32"/>
          <w:szCs w:val="32"/>
          <w:rtl/>
          <w:lang w:bidi="fa-IR"/>
        </w:rPr>
        <w:t xml:space="preserve"> در این موارد کنیز مملوک مولا یا ورثه مولا است تا زمانیکه مَن علّق علیه العتق بمیرد.</w:t>
      </w:r>
    </w:p>
    <w:p w14:paraId="1F4178A4" w14:textId="4A6B806A" w:rsidR="00C834E1" w:rsidRPr="00E35F71" w:rsidRDefault="00361DD5" w:rsidP="00403103">
      <w:pPr>
        <w:jc w:val="right"/>
        <w:rPr>
          <w:rFonts w:cs="B Zar"/>
          <w:sz w:val="32"/>
          <w:szCs w:val="32"/>
          <w:rtl/>
          <w:lang w:bidi="fa-IR"/>
        </w:rPr>
      </w:pPr>
      <w:r w:rsidRPr="00E35F71">
        <w:rPr>
          <w:rFonts w:cs="B Zar" w:hint="cs"/>
          <w:sz w:val="32"/>
          <w:szCs w:val="32"/>
          <w:rtl/>
          <w:lang w:bidi="fa-IR"/>
        </w:rPr>
        <w:t xml:space="preserve"> عبارت « </w:t>
      </w:r>
      <w:proofErr w:type="spellStart"/>
      <w:r w:rsidRPr="00E35F71">
        <w:rPr>
          <w:rFonts w:cs="B Zar" w:hint="cs"/>
          <w:sz w:val="32"/>
          <w:szCs w:val="32"/>
          <w:rtl/>
          <w:lang w:bidi="fa-IR"/>
        </w:rPr>
        <w:t>بناءً</w:t>
      </w:r>
      <w:proofErr w:type="spellEnd"/>
      <w:r w:rsidRPr="00E35F71">
        <w:rPr>
          <w:rFonts w:cs="B Zar" w:hint="cs"/>
          <w:sz w:val="32"/>
          <w:szCs w:val="32"/>
          <w:rtl/>
          <w:lang w:bidi="fa-IR"/>
        </w:rPr>
        <w:t xml:space="preserve"> علی جواز ذلک » اشاره به این دارد که ممکن است کسی در اینجا قائل به صحت تدبیر معلّق بر موت غیر مولا نشود ولی از جهت واقعی با توجه به روایات معتبره ای که در این قسمت وجود دارد ، تدبیر بر موت غیر </w:t>
      </w:r>
      <w:proofErr w:type="spellStart"/>
      <w:r w:rsidRPr="00E35F71">
        <w:rPr>
          <w:rFonts w:cs="B Zar" w:hint="cs"/>
          <w:sz w:val="32"/>
          <w:szCs w:val="32"/>
          <w:rtl/>
          <w:lang w:bidi="fa-IR"/>
        </w:rPr>
        <w:t>مولا</w:t>
      </w:r>
      <w:proofErr w:type="spellEnd"/>
      <w:r w:rsidRPr="00E35F71">
        <w:rPr>
          <w:rFonts w:cs="B Zar" w:hint="cs"/>
          <w:sz w:val="32"/>
          <w:szCs w:val="32"/>
          <w:rtl/>
          <w:lang w:bidi="fa-IR"/>
        </w:rPr>
        <w:t xml:space="preserve"> جایز است </w:t>
      </w:r>
      <w:r w:rsidR="00403103">
        <w:rPr>
          <w:rFonts w:cs="B Zar" w:hint="cs"/>
          <w:sz w:val="32"/>
          <w:szCs w:val="32"/>
          <w:rtl/>
          <w:lang w:bidi="fa-IR"/>
        </w:rPr>
        <w:t>،</w:t>
      </w:r>
      <w:r w:rsidRPr="00E35F71">
        <w:rPr>
          <w:rFonts w:cs="B Zar" w:hint="cs"/>
          <w:sz w:val="32"/>
          <w:szCs w:val="32"/>
          <w:rtl/>
          <w:lang w:bidi="fa-IR"/>
        </w:rPr>
        <w:t xml:space="preserve"> در باب یازده از کتاب التدبیر دو روایت وجود دارد که از آنها این مطلب بدست می آید که تدبیر میتواند معلّق بر موت غیر مولا باشد.</w:t>
      </w:r>
    </w:p>
    <w:p w14:paraId="1AD63315" w14:textId="3D400F15" w:rsidR="00403103" w:rsidRPr="00403103" w:rsidRDefault="00361DD5" w:rsidP="00403103">
      <w:pPr>
        <w:pStyle w:val="a7"/>
        <w:bidi/>
        <w:rPr>
          <w:rFonts w:ascii="Noor_Titr" w:hAnsi="Noor_Titr" w:cs="B Badr" w:hint="cs"/>
          <w:color w:val="0D0D0D" w:themeColor="text1" w:themeTint="F2"/>
          <w:sz w:val="32"/>
          <w:szCs w:val="32"/>
          <w:rtl/>
          <w:lang w:bidi="fa-IR"/>
        </w:rPr>
      </w:pPr>
      <w:r w:rsidRPr="00E35F71">
        <w:rPr>
          <w:rFonts w:cs="B Zar" w:hint="cs"/>
          <w:sz w:val="32"/>
          <w:szCs w:val="32"/>
          <w:rtl/>
          <w:lang w:bidi="fa-IR"/>
        </w:rPr>
        <w:t xml:space="preserve">روایت اول آن باب صحیحۀ یعقوب بن شعیب است. شیخ به اسنادش از حسین بن سعید عن علی بن </w:t>
      </w:r>
      <w:proofErr w:type="spellStart"/>
      <w:r w:rsidR="00403103">
        <w:rPr>
          <w:rFonts w:cs="B Zar" w:hint="cs"/>
          <w:sz w:val="32"/>
          <w:szCs w:val="32"/>
          <w:rtl/>
          <w:lang w:bidi="fa-IR"/>
        </w:rPr>
        <w:t>ال</w:t>
      </w:r>
      <w:r w:rsidRPr="00E35F71">
        <w:rPr>
          <w:rFonts w:cs="B Zar" w:hint="cs"/>
          <w:sz w:val="32"/>
          <w:szCs w:val="32"/>
          <w:rtl/>
          <w:lang w:bidi="fa-IR"/>
        </w:rPr>
        <w:t>نعمان</w:t>
      </w:r>
      <w:proofErr w:type="spellEnd"/>
      <w:r w:rsidRPr="00E35F71">
        <w:rPr>
          <w:rFonts w:cs="B Zar" w:hint="cs"/>
          <w:sz w:val="32"/>
          <w:szCs w:val="32"/>
          <w:rtl/>
          <w:lang w:bidi="fa-IR"/>
        </w:rPr>
        <w:t xml:space="preserve"> عن یعقوب بن شعیب </w:t>
      </w:r>
      <w:proofErr w:type="spellStart"/>
      <w:r w:rsidR="00403103" w:rsidRPr="00403103">
        <w:rPr>
          <w:rFonts w:ascii="Traditional Arabic" w:hAnsi="Traditional Arabic" w:cs="B Badr" w:hint="cs"/>
          <w:color w:val="0D0D0D" w:themeColor="text1" w:themeTint="F2"/>
          <w:sz w:val="32"/>
          <w:szCs w:val="32"/>
          <w:rtl/>
          <w:lang w:bidi="fa-IR"/>
        </w:rPr>
        <w:t>قَالَ</w:t>
      </w:r>
      <w:proofErr w:type="spellEnd"/>
      <w:r w:rsidR="00403103" w:rsidRPr="00403103">
        <w:rPr>
          <w:rFonts w:ascii="Traditional Arabic" w:hAnsi="Traditional Arabic" w:cs="B Badr" w:hint="cs"/>
          <w:color w:val="0D0D0D" w:themeColor="text1" w:themeTint="F2"/>
          <w:sz w:val="32"/>
          <w:szCs w:val="32"/>
          <w:rtl/>
          <w:lang w:bidi="fa-IR"/>
        </w:rPr>
        <w:t>:</w:t>
      </w:r>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سَأَلْتُ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أَبَا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عَبْدِ</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اللَّهِ</w:t>
      </w:r>
      <w:proofErr w:type="spellEnd"/>
      <w:r w:rsidR="00403103" w:rsidRPr="00403103">
        <w:rPr>
          <w:rFonts w:ascii="Noor_Lotus" w:hAnsi="Noor_Lotus" w:cs="B Badr" w:hint="cs"/>
          <w:color w:val="0D0D0D" w:themeColor="text1" w:themeTint="F2"/>
          <w:sz w:val="32"/>
          <w:szCs w:val="32"/>
          <w:rtl/>
          <w:lang w:bidi="fa-IR"/>
        </w:rPr>
        <w:t xml:space="preserve"> ع </w:t>
      </w:r>
      <w:proofErr w:type="spellStart"/>
      <w:r w:rsidR="00403103" w:rsidRPr="00403103">
        <w:rPr>
          <w:rFonts w:ascii="Noor_Lotus" w:hAnsi="Noor_Lotus" w:cs="B Badr" w:hint="cs"/>
          <w:color w:val="0D0D0D" w:themeColor="text1" w:themeTint="F2"/>
          <w:sz w:val="32"/>
          <w:szCs w:val="32"/>
          <w:rtl/>
          <w:lang w:bidi="fa-IR"/>
        </w:rPr>
        <w:t>عَنِ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الرَّجُلِ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يَكُونُ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لَهُ</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الْخَادِمُ</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فَيَقُولُ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هِيَ</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لِفُلَانٍ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تَخْدُمُهُ</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عَاشَ</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فَإِذَا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مَاتَ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فَهِيَ</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حُرَّةٌ</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فَتَأْبِقُ</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الْأَمَةُ</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قَبْلَ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أَنْ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يَمُوتَ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الرَّجُلُ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بِخَمْسِ</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سِنِينَ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أَوْ</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سِتِّ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سِنِينَ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ثُمَّ</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يَجِدُهَا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وَرَثَتُهُ</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أَ</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لَهُمْ</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أَنْ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يَسْتَخْدِمُوهَا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إِذَا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أَبَقَتْ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قَالَ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إِذَا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مَاتَ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الرَّجُلُ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فَقَدْ</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عَتَقَتْ</w:t>
      </w:r>
      <w:proofErr w:type="spellEnd"/>
      <w:r w:rsidR="00403103" w:rsidRPr="00403103">
        <w:rPr>
          <w:rFonts w:ascii="Noor_Lotus" w:hAnsi="Noor_Lotus" w:cs="B Badr" w:hint="cs"/>
          <w:color w:val="0D0D0D" w:themeColor="text1" w:themeTint="F2"/>
          <w:sz w:val="32"/>
          <w:szCs w:val="32"/>
          <w:rtl/>
          <w:lang w:bidi="fa-IR"/>
        </w:rPr>
        <w:t>.</w:t>
      </w:r>
    </w:p>
    <w:p w14:paraId="3B9B86B8" w14:textId="05EEE10E" w:rsidR="00361DD5" w:rsidRPr="00E35F71" w:rsidRDefault="00361DD5" w:rsidP="00403103">
      <w:pPr>
        <w:jc w:val="right"/>
        <w:rPr>
          <w:rFonts w:cs="B Zar"/>
          <w:sz w:val="32"/>
          <w:szCs w:val="32"/>
          <w:rtl/>
          <w:lang w:bidi="fa-IR"/>
        </w:rPr>
      </w:pPr>
      <w:r w:rsidRPr="00E35F71">
        <w:rPr>
          <w:rFonts w:cs="B Zar" w:hint="cs"/>
          <w:sz w:val="32"/>
          <w:szCs w:val="32"/>
          <w:rtl/>
          <w:lang w:bidi="fa-IR"/>
        </w:rPr>
        <w:lastRenderedPageBreak/>
        <w:t xml:space="preserve">ـ یعنی این کنیز به فلانی خدمت بکند تا زمانیکه او زنده است </w:t>
      </w:r>
      <w:r w:rsidR="00061481" w:rsidRPr="00E35F71">
        <w:rPr>
          <w:rFonts w:cs="B Zar" w:hint="cs"/>
          <w:sz w:val="32"/>
          <w:szCs w:val="32"/>
          <w:rtl/>
          <w:lang w:bidi="fa-IR"/>
        </w:rPr>
        <w:t xml:space="preserve">و بعد از مرگش هم این کنیز آزاد باشد ـ فتأبق الامه قبل أن یموت الرجل بخمس سنین أو ست سنین ـ اگر کنیز قبل از موت مخدوم فراری شد و پنج سال یا شش سال فرار کرد ـ ثم یجدها ورثته ـ سپس ورثۀ مخدوم او را پیدا میکنند ـ أ لهم أن یستخدموها إذا أبقت ـ به این نحو که بگویند این کنیز شرط را عمل نکرد و به پدر ما خدمت نکرد فلذا </w:t>
      </w:r>
      <w:r w:rsidR="00F263F7" w:rsidRPr="00E35F71">
        <w:rPr>
          <w:rFonts w:cs="B Zar" w:hint="cs"/>
          <w:sz w:val="32"/>
          <w:szCs w:val="32"/>
          <w:rtl/>
          <w:lang w:bidi="fa-IR"/>
        </w:rPr>
        <w:t xml:space="preserve">الان او را به خدمت میگیریم ـ ؟ قال (ع) : إذا مات </w:t>
      </w:r>
      <w:proofErr w:type="spellStart"/>
      <w:r w:rsidR="00403103">
        <w:rPr>
          <w:rFonts w:cs="B Zar" w:hint="cs"/>
          <w:sz w:val="32"/>
          <w:szCs w:val="32"/>
          <w:rtl/>
          <w:lang w:bidi="fa-IR"/>
        </w:rPr>
        <w:t>ال</w:t>
      </w:r>
      <w:r w:rsidR="00F263F7" w:rsidRPr="00E35F71">
        <w:rPr>
          <w:rFonts w:cs="B Zar" w:hint="cs"/>
          <w:sz w:val="32"/>
          <w:szCs w:val="32"/>
          <w:rtl/>
          <w:lang w:bidi="fa-IR"/>
        </w:rPr>
        <w:t>رجل</w:t>
      </w:r>
      <w:proofErr w:type="spellEnd"/>
      <w:r w:rsidR="00F263F7" w:rsidRPr="00E35F71">
        <w:rPr>
          <w:rFonts w:cs="B Zar" w:hint="cs"/>
          <w:sz w:val="32"/>
          <w:szCs w:val="32"/>
          <w:rtl/>
          <w:lang w:bidi="fa-IR"/>
        </w:rPr>
        <w:t xml:space="preserve"> فقد عُتقت ـ یعنی بر اساس قراری که گذاشته شده بود این کنیز میبایست الان یعنی بعد از موت مخدوم آزاد بشود ـ.</w:t>
      </w:r>
      <w:r w:rsidR="00827F5C" w:rsidRPr="00E35F71">
        <w:rPr>
          <w:rFonts w:cs="B Zar" w:hint="cs"/>
          <w:sz w:val="32"/>
          <w:szCs w:val="32"/>
          <w:rtl/>
          <w:lang w:bidi="fa-IR"/>
        </w:rPr>
        <w:t>»</w:t>
      </w:r>
    </w:p>
    <w:p w14:paraId="5C8EC85A" w14:textId="383C7F39" w:rsidR="00827F5C" w:rsidRPr="00E35F71" w:rsidRDefault="00827F5C" w:rsidP="007C7430">
      <w:pPr>
        <w:jc w:val="right"/>
        <w:rPr>
          <w:rFonts w:cs="B Zar"/>
          <w:sz w:val="32"/>
          <w:szCs w:val="32"/>
          <w:rtl/>
          <w:lang w:bidi="fa-IR"/>
        </w:rPr>
      </w:pPr>
      <w:r w:rsidRPr="00E35F71">
        <w:rPr>
          <w:rFonts w:cs="B Zar" w:hint="cs"/>
          <w:sz w:val="32"/>
          <w:szCs w:val="32"/>
          <w:rtl/>
          <w:lang w:bidi="fa-IR"/>
        </w:rPr>
        <w:t xml:space="preserve">مستفاد از این روایت اینست که : إباق و فراری شدن عبد یا أمه موجب بطلان تدبیر نمیشود ، فلذا صاحب وسائل عنوان باب را « باب أنّه یجوز تعلیق التدبیر علی موت مَن جُعِل له خدمه المملوک فأن أبق منه لم </w:t>
      </w:r>
      <w:proofErr w:type="spellStart"/>
      <w:r w:rsidRPr="00E35F71">
        <w:rPr>
          <w:rFonts w:cs="B Zar" w:hint="cs"/>
          <w:sz w:val="32"/>
          <w:szCs w:val="32"/>
          <w:rtl/>
          <w:lang w:bidi="fa-IR"/>
        </w:rPr>
        <w:t>یبطل</w:t>
      </w:r>
      <w:proofErr w:type="spellEnd"/>
      <w:r w:rsidRPr="00E35F71">
        <w:rPr>
          <w:rFonts w:cs="B Zar" w:hint="cs"/>
          <w:sz w:val="32"/>
          <w:szCs w:val="32"/>
          <w:rtl/>
          <w:lang w:bidi="fa-IR"/>
        </w:rPr>
        <w:t xml:space="preserve"> </w:t>
      </w:r>
      <w:proofErr w:type="spellStart"/>
      <w:r w:rsidRPr="00E35F71">
        <w:rPr>
          <w:rFonts w:cs="B Zar" w:hint="cs"/>
          <w:sz w:val="32"/>
          <w:szCs w:val="32"/>
          <w:rtl/>
          <w:lang w:bidi="fa-IR"/>
        </w:rPr>
        <w:t>تدبیره</w:t>
      </w:r>
      <w:proofErr w:type="spellEnd"/>
      <w:r w:rsidRPr="00E35F71">
        <w:rPr>
          <w:rFonts w:cs="B Zar" w:hint="cs"/>
          <w:sz w:val="32"/>
          <w:szCs w:val="32"/>
          <w:rtl/>
          <w:lang w:bidi="fa-IR"/>
        </w:rPr>
        <w:t xml:space="preserve"> »</w:t>
      </w:r>
      <w:r w:rsidR="00403103">
        <w:rPr>
          <w:rFonts w:cs="B Zar" w:hint="cs"/>
          <w:sz w:val="32"/>
          <w:szCs w:val="32"/>
          <w:rtl/>
          <w:lang w:bidi="fa-IR"/>
        </w:rPr>
        <w:t xml:space="preserve"> قرار داد</w:t>
      </w:r>
      <w:r w:rsidRPr="00E35F71">
        <w:rPr>
          <w:rFonts w:cs="B Zar" w:hint="cs"/>
          <w:sz w:val="32"/>
          <w:szCs w:val="32"/>
          <w:rtl/>
          <w:lang w:bidi="fa-IR"/>
        </w:rPr>
        <w:t xml:space="preserve"> </w:t>
      </w:r>
      <w:r w:rsidR="00A1707D" w:rsidRPr="00E35F71">
        <w:rPr>
          <w:rFonts w:cs="B Zar" w:hint="cs"/>
          <w:sz w:val="32"/>
          <w:szCs w:val="32"/>
          <w:rtl/>
          <w:lang w:bidi="fa-IR"/>
        </w:rPr>
        <w:t>. این روایت اول بود که در آن عتق أمه معلّق بر موت مخدوم شده است.</w:t>
      </w:r>
    </w:p>
    <w:p w14:paraId="41008EF6" w14:textId="383E2F21" w:rsidR="00A1707D" w:rsidRPr="00E35F71" w:rsidRDefault="00A1707D" w:rsidP="007C7430">
      <w:pPr>
        <w:jc w:val="right"/>
        <w:rPr>
          <w:rFonts w:cs="B Zar"/>
          <w:sz w:val="32"/>
          <w:szCs w:val="32"/>
          <w:rtl/>
          <w:lang w:bidi="fa-IR"/>
        </w:rPr>
      </w:pPr>
      <w:r w:rsidRPr="00E35F71">
        <w:rPr>
          <w:rFonts w:cs="B Zar" w:hint="cs"/>
          <w:sz w:val="32"/>
          <w:szCs w:val="32"/>
          <w:rtl/>
          <w:lang w:bidi="fa-IR"/>
        </w:rPr>
        <w:t>روایت دوم هم مربوط به جائیست که کنیز تزویج به دیگری شده است و عتق معلّق بر موت زوج شده است.</w:t>
      </w:r>
    </w:p>
    <w:p w14:paraId="66CE4369" w14:textId="77E0C163" w:rsidR="00403103" w:rsidRPr="00403103" w:rsidRDefault="00A1707D" w:rsidP="00403103">
      <w:pPr>
        <w:pStyle w:val="a7"/>
        <w:bidi/>
        <w:rPr>
          <w:rFonts w:ascii="Noor_Titr" w:hAnsi="Noor_Titr" w:cs="B Badr" w:hint="cs"/>
          <w:color w:val="0D0D0D" w:themeColor="text1" w:themeTint="F2"/>
          <w:sz w:val="32"/>
          <w:szCs w:val="32"/>
          <w:rtl/>
          <w:lang w:bidi="fa-IR"/>
        </w:rPr>
      </w:pPr>
      <w:r w:rsidRPr="00E35F71">
        <w:rPr>
          <w:rFonts w:cs="B Zar" w:hint="cs"/>
          <w:sz w:val="32"/>
          <w:szCs w:val="32"/>
          <w:rtl/>
          <w:lang w:bidi="fa-IR"/>
        </w:rPr>
        <w:t xml:space="preserve">مرحوم شیخ </w:t>
      </w:r>
      <w:proofErr w:type="spellStart"/>
      <w:r w:rsidRPr="00E35F71">
        <w:rPr>
          <w:rFonts w:cs="B Zar" w:hint="cs"/>
          <w:sz w:val="32"/>
          <w:szCs w:val="32"/>
          <w:rtl/>
          <w:lang w:bidi="fa-IR"/>
        </w:rPr>
        <w:t>ب</w:t>
      </w:r>
      <w:r w:rsidR="00403103">
        <w:rPr>
          <w:rFonts w:cs="B Zar" w:hint="cs"/>
          <w:sz w:val="32"/>
          <w:szCs w:val="32"/>
          <w:rtl/>
          <w:lang w:bidi="fa-IR"/>
        </w:rPr>
        <w:t>إ</w:t>
      </w:r>
      <w:r w:rsidRPr="00E35F71">
        <w:rPr>
          <w:rFonts w:cs="B Zar" w:hint="cs"/>
          <w:sz w:val="32"/>
          <w:szCs w:val="32"/>
          <w:rtl/>
          <w:lang w:bidi="fa-IR"/>
        </w:rPr>
        <w:t>سناده</w:t>
      </w:r>
      <w:proofErr w:type="spellEnd"/>
      <w:r w:rsidRPr="00E35F71">
        <w:rPr>
          <w:rFonts w:cs="B Zar" w:hint="cs"/>
          <w:sz w:val="32"/>
          <w:szCs w:val="32"/>
          <w:rtl/>
          <w:lang w:bidi="fa-IR"/>
        </w:rPr>
        <w:t xml:space="preserve"> عن </w:t>
      </w:r>
      <w:proofErr w:type="spellStart"/>
      <w:r w:rsidR="00403103">
        <w:rPr>
          <w:rFonts w:cs="B Zar" w:hint="cs"/>
          <w:sz w:val="32"/>
          <w:szCs w:val="32"/>
          <w:rtl/>
          <w:lang w:bidi="fa-IR"/>
        </w:rPr>
        <w:t>ال</w:t>
      </w:r>
      <w:r w:rsidRPr="00E35F71">
        <w:rPr>
          <w:rFonts w:cs="B Zar" w:hint="cs"/>
          <w:sz w:val="32"/>
          <w:szCs w:val="32"/>
          <w:rtl/>
          <w:lang w:bidi="fa-IR"/>
        </w:rPr>
        <w:t>حسن</w:t>
      </w:r>
      <w:proofErr w:type="spellEnd"/>
      <w:r w:rsidRPr="00E35F71">
        <w:rPr>
          <w:rFonts w:cs="B Zar" w:hint="cs"/>
          <w:sz w:val="32"/>
          <w:szCs w:val="32"/>
          <w:rtl/>
          <w:lang w:bidi="fa-IR"/>
        </w:rPr>
        <w:t xml:space="preserve"> بن محبوب عن محمد بن حکیم</w:t>
      </w:r>
      <w:r w:rsidR="00403103">
        <w:rPr>
          <w:rFonts w:cs="B Zar" w:hint="cs"/>
          <w:sz w:val="32"/>
          <w:szCs w:val="32"/>
          <w:rtl/>
          <w:lang w:bidi="fa-IR"/>
        </w:rPr>
        <w:t xml:space="preserve"> </w:t>
      </w:r>
      <w:proofErr w:type="spellStart"/>
      <w:r w:rsidR="00403103" w:rsidRPr="00403103">
        <w:rPr>
          <w:rFonts w:ascii="Traditional Arabic" w:hAnsi="Traditional Arabic" w:cs="B Badr" w:hint="cs"/>
          <w:color w:val="0D0D0D" w:themeColor="text1" w:themeTint="F2"/>
          <w:sz w:val="32"/>
          <w:szCs w:val="32"/>
          <w:rtl/>
          <w:lang w:bidi="fa-IR"/>
        </w:rPr>
        <w:t>قَالَ</w:t>
      </w:r>
      <w:proofErr w:type="spellEnd"/>
      <w:r w:rsidR="00403103" w:rsidRPr="00403103">
        <w:rPr>
          <w:rFonts w:ascii="Traditional Arabic" w:hAnsi="Traditional Arabic" w:cs="B Badr" w:hint="cs"/>
          <w:color w:val="0D0D0D" w:themeColor="text1" w:themeTint="F2"/>
          <w:sz w:val="32"/>
          <w:szCs w:val="32"/>
          <w:rtl/>
          <w:lang w:bidi="fa-IR"/>
        </w:rPr>
        <w:t>:</w:t>
      </w:r>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سَأَلْتُ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أَبَا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الْحَسَنِ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مُوسَى</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بْنَ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جَعْفَرٍ</w:t>
      </w:r>
      <w:proofErr w:type="spellEnd"/>
      <w:r w:rsidR="00403103" w:rsidRPr="00403103">
        <w:rPr>
          <w:rFonts w:ascii="Noor_Lotus" w:hAnsi="Noor_Lotus" w:cs="B Badr" w:hint="cs"/>
          <w:color w:val="0D0D0D" w:themeColor="text1" w:themeTint="F2"/>
          <w:sz w:val="32"/>
          <w:szCs w:val="32"/>
          <w:rtl/>
          <w:lang w:bidi="fa-IR"/>
        </w:rPr>
        <w:t xml:space="preserve"> ع </w:t>
      </w:r>
      <w:proofErr w:type="spellStart"/>
      <w:r w:rsidR="00403103" w:rsidRPr="00403103">
        <w:rPr>
          <w:rFonts w:ascii="Noor_Lotus" w:hAnsi="Noor_Lotus" w:cs="B Badr" w:hint="cs"/>
          <w:color w:val="0D0D0D" w:themeColor="text1" w:themeTint="F2"/>
          <w:sz w:val="32"/>
          <w:szCs w:val="32"/>
          <w:rtl/>
          <w:lang w:bidi="fa-IR"/>
        </w:rPr>
        <w:t>عَنْ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رَجُلٍ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زَوَّجَ</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أَمَتَهُ</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مِنْ</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رَجُلٍ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حُرٍّ</w:t>
      </w:r>
      <w:proofErr w:type="spellEnd"/>
      <w:r w:rsidR="00403103" w:rsidRPr="00403103">
        <w:rPr>
          <w:rFonts w:ascii="Noor_Lotus" w:hAnsi="Noor_Lotus" w:cs="B Badr" w:hint="cs"/>
          <w:color w:val="0D0D0D" w:themeColor="text1" w:themeTint="F2"/>
          <w:sz w:val="32"/>
          <w:szCs w:val="32"/>
          <w:rtl/>
          <w:lang w:bidi="fa-IR"/>
        </w:rPr>
        <w:t xml:space="preserve"> - </w:t>
      </w:r>
      <w:proofErr w:type="spellStart"/>
      <w:r w:rsidR="00403103" w:rsidRPr="00403103">
        <w:rPr>
          <w:rFonts w:ascii="Noor_Lotus" w:hAnsi="Noor_Lotus" w:cs="B Badr" w:hint="cs"/>
          <w:color w:val="0D0D0D" w:themeColor="text1" w:themeTint="F2"/>
          <w:sz w:val="32"/>
          <w:szCs w:val="32"/>
          <w:rtl/>
          <w:lang w:bidi="fa-IR"/>
        </w:rPr>
        <w:t>قَالَ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لَهَا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إِذَا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مَاتَ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الزَّوْجُ</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فَهِيَ</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حُرَّةٌ</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فَمَاتَ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الزَّوْجُ</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قَالَ</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إِذَا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مَاتَ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الزَّوْجُ</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فَهِيَ</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حُرَّةٌ</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تَعْتَدُّ</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عِدَّةَ</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الْمُتَوَفَّى</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عَنْهَا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زَوْجُهَا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وَ</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لَا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مِيرَاثَ</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لَهَا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مِنْهُ</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لِأَنَّهَا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إِنَّمَا</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صَارَتْ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حُرَّةً</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بَعْدَ</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مَوْتِ</w:t>
      </w:r>
      <w:proofErr w:type="spellEnd"/>
      <w:r w:rsidR="00403103" w:rsidRPr="00403103">
        <w:rPr>
          <w:rFonts w:ascii="Noor_Lotus" w:hAnsi="Noor_Lotus" w:cs="B Badr" w:hint="cs"/>
          <w:color w:val="0D0D0D" w:themeColor="text1" w:themeTint="F2"/>
          <w:sz w:val="32"/>
          <w:szCs w:val="32"/>
          <w:rtl/>
          <w:lang w:bidi="fa-IR"/>
        </w:rPr>
        <w:t xml:space="preserve"> </w:t>
      </w:r>
      <w:proofErr w:type="spellStart"/>
      <w:r w:rsidR="00403103" w:rsidRPr="00403103">
        <w:rPr>
          <w:rFonts w:ascii="Noor_Lotus" w:hAnsi="Noor_Lotus" w:cs="B Badr" w:hint="cs"/>
          <w:color w:val="0D0D0D" w:themeColor="text1" w:themeTint="F2"/>
          <w:sz w:val="32"/>
          <w:szCs w:val="32"/>
          <w:rtl/>
          <w:lang w:bidi="fa-IR"/>
        </w:rPr>
        <w:t>الزَّوْجِ</w:t>
      </w:r>
      <w:proofErr w:type="spellEnd"/>
      <w:r w:rsidR="00403103" w:rsidRPr="00403103">
        <w:rPr>
          <w:rFonts w:ascii="Noor_Lotus" w:hAnsi="Noor_Lotus" w:cs="B Badr" w:hint="cs"/>
          <w:color w:val="0D0D0D" w:themeColor="text1" w:themeTint="F2"/>
          <w:sz w:val="32"/>
          <w:szCs w:val="32"/>
          <w:rtl/>
          <w:lang w:bidi="fa-IR"/>
        </w:rPr>
        <w:t>.</w:t>
      </w:r>
    </w:p>
    <w:p w14:paraId="2E4AA7EB" w14:textId="77777777" w:rsidR="00CD7096" w:rsidRPr="00E35F71" w:rsidRDefault="001E2969" w:rsidP="00CD7096">
      <w:pPr>
        <w:jc w:val="right"/>
        <w:rPr>
          <w:rFonts w:cs="B Zar"/>
          <w:sz w:val="32"/>
          <w:szCs w:val="32"/>
          <w:rtl/>
          <w:lang w:bidi="fa-IR"/>
        </w:rPr>
      </w:pPr>
      <w:r w:rsidRPr="00E35F71">
        <w:rPr>
          <w:rFonts w:cs="B Zar" w:hint="cs"/>
          <w:sz w:val="32"/>
          <w:szCs w:val="32"/>
          <w:rtl/>
          <w:lang w:bidi="fa-IR"/>
        </w:rPr>
        <w:t>پس اصل اینکه تدبیر معلّقاً علی موت غیر مولای تدبیر کننده جایز و صحیح است جای اشکال ندارد.</w:t>
      </w:r>
    </w:p>
    <w:p w14:paraId="57E736F6" w14:textId="70EE8FA6" w:rsidR="001E2969" w:rsidRPr="00E35F71" w:rsidRDefault="00CD7096" w:rsidP="00CD7096">
      <w:pPr>
        <w:jc w:val="right"/>
        <w:rPr>
          <w:rFonts w:cs="B Zar"/>
          <w:sz w:val="32"/>
          <w:szCs w:val="32"/>
          <w:rtl/>
          <w:lang w:bidi="fa-IR"/>
        </w:rPr>
      </w:pPr>
      <w:r w:rsidRPr="00E35F71">
        <w:rPr>
          <w:rFonts w:cs="B Zar" w:hint="cs"/>
          <w:sz w:val="32"/>
          <w:szCs w:val="32"/>
          <w:rtl/>
          <w:lang w:bidi="fa-IR"/>
        </w:rPr>
        <w:t xml:space="preserve">تقریب و توجیه اینکه این مورد از مصادیق ملک غیر طلق است ، </w:t>
      </w:r>
      <w:r w:rsidR="001E2969" w:rsidRPr="00E35F71">
        <w:rPr>
          <w:rFonts w:cs="B Zar" w:hint="cs"/>
          <w:sz w:val="32"/>
          <w:szCs w:val="32"/>
          <w:rtl/>
          <w:lang w:bidi="fa-IR"/>
        </w:rPr>
        <w:t xml:space="preserve">اینست که : اگر تدبیر و عتق </w:t>
      </w:r>
      <w:r w:rsidRPr="00E35F71">
        <w:rPr>
          <w:rFonts w:cs="B Zar" w:hint="cs"/>
          <w:sz w:val="32"/>
          <w:szCs w:val="32"/>
          <w:rtl/>
          <w:lang w:bidi="fa-IR"/>
        </w:rPr>
        <w:t xml:space="preserve">عبد معلّق بر غیر مولا بشود و مولا زودتر از مَن علّق علیه العتق بمیرد ، در اینجا این عبد و کنیز به ورثۀ مولا منتقل میشود ولی این ملکیتی که برای ورثه نسبت به کنیز مورد تدبیر ثابت میشود ، ملک طلق نیست </w:t>
      </w:r>
      <w:r w:rsidRPr="00E35F71">
        <w:rPr>
          <w:rFonts w:cs="B Zar" w:hint="cs"/>
          <w:sz w:val="32"/>
          <w:szCs w:val="32"/>
          <w:rtl/>
          <w:lang w:bidi="fa-IR"/>
        </w:rPr>
        <w:lastRenderedPageBreak/>
        <w:t>بلکه آنها ممنوع از تصرف در آن هستند و نمیتوانند او را به دیگری نقل بدهند چرا که نقل او موجب میشود که حق أمه قابل استیفاء نباشد.</w:t>
      </w:r>
    </w:p>
    <w:p w14:paraId="2E85BD8D" w14:textId="21C35790" w:rsidR="00FA087B" w:rsidRPr="00E35F71" w:rsidRDefault="00FA087B" w:rsidP="00403103">
      <w:pPr>
        <w:jc w:val="right"/>
        <w:rPr>
          <w:rFonts w:cs="B Zar"/>
          <w:sz w:val="32"/>
          <w:szCs w:val="32"/>
          <w:rtl/>
          <w:lang w:bidi="fa-IR"/>
        </w:rPr>
      </w:pPr>
      <w:r w:rsidRPr="00E35F71">
        <w:rPr>
          <w:rFonts w:cs="B Zar" w:hint="cs"/>
          <w:sz w:val="32"/>
          <w:szCs w:val="32"/>
          <w:rtl/>
          <w:lang w:bidi="fa-IR"/>
        </w:rPr>
        <w:t>در مقام بررسی این مورد گفته میشود که : چنانچه ما در این مورد با کیفیتی که بیان شد در کنار اعتبار ملکیت برای مولا یا اعتبار ملکیت برای ورثه یک اعتبار آخری بعنوان حق برای عبد یا کنیز قائل باشیم ، در اینصورت مورد مصداق برای ملک غیر طلق میشود ولی اگر قائل به این شدیم که در اینجا حق وضعی ای برای عبد یا أمه وجود ندارد و تنها چیزی که در بین وجود دارد اینست که حکم شرعی در این موارد اینست که این عبد یا کنیز بعد از موت مَن علّق علیه العتق آزاد میشود ، در اینصورت دیگر مورد از مصادیق ملک غیر طلق نیست.</w:t>
      </w:r>
    </w:p>
    <w:p w14:paraId="31E24E62" w14:textId="58D983DD" w:rsidR="000508A8" w:rsidRPr="00E35F71" w:rsidRDefault="00FA087B" w:rsidP="00647546">
      <w:pPr>
        <w:jc w:val="right"/>
        <w:rPr>
          <w:rFonts w:cs="B Zar"/>
          <w:sz w:val="32"/>
          <w:szCs w:val="32"/>
          <w:rtl/>
          <w:lang w:bidi="fa-IR"/>
        </w:rPr>
      </w:pPr>
      <w:r w:rsidRPr="00E35F71">
        <w:rPr>
          <w:rFonts w:cs="B Zar" w:hint="cs"/>
          <w:sz w:val="32"/>
          <w:szCs w:val="32"/>
          <w:rtl/>
          <w:lang w:bidi="fa-IR"/>
        </w:rPr>
        <w:t>حال آیا در این موارد حق عقلائی وجود دارد یا نه ؟ در این قسمت ممکن است که گفته شود که به همان نحوی که در مورد مکاتبه حق عقلائی تصویر میشود و بعید نیست که حق عقلائی برای عبد مکاتَب وجود داشته باشد در مورد تدبیر هم چنین حق عقلائی ای وجود دارد و عقلاء عبد را در این مورد ذی الحق حساب میکنند و اینگونه نیست که در این موارد تنها حکم تکلیفی وجود داشته باشد.</w:t>
      </w:r>
      <w:r w:rsidR="000508A8" w:rsidRPr="00E35F71">
        <w:rPr>
          <w:rFonts w:cs="B Zar" w:hint="cs"/>
          <w:sz w:val="32"/>
          <w:szCs w:val="32"/>
          <w:rtl/>
          <w:lang w:bidi="fa-IR"/>
        </w:rPr>
        <w:t xml:space="preserve"> </w:t>
      </w:r>
    </w:p>
    <w:p w14:paraId="2BA4A0CF" w14:textId="43D5A38D" w:rsidR="00647546" w:rsidRPr="00647546" w:rsidRDefault="00647546" w:rsidP="00647546">
      <w:pPr>
        <w:pStyle w:val="4"/>
        <w:jc w:val="right"/>
        <w:rPr>
          <w:rFonts w:cs="B Badr" w:hint="cs"/>
          <w:i w:val="0"/>
          <w:iCs w:val="0"/>
          <w:sz w:val="32"/>
          <w:szCs w:val="32"/>
          <w:rtl/>
          <w:lang w:bidi="fa-IR"/>
        </w:rPr>
      </w:pPr>
      <w:r w:rsidRPr="00647546">
        <w:rPr>
          <w:rFonts w:cs="B Badr" w:hint="cs"/>
          <w:i w:val="0"/>
          <w:iCs w:val="0"/>
          <w:sz w:val="32"/>
          <w:szCs w:val="32"/>
          <w:rtl/>
          <w:lang w:bidi="fa-IR"/>
        </w:rPr>
        <w:t xml:space="preserve">مورد </w:t>
      </w:r>
      <w:proofErr w:type="spellStart"/>
      <w:r w:rsidRPr="00647546">
        <w:rPr>
          <w:rFonts w:cs="B Badr" w:hint="cs"/>
          <w:i w:val="0"/>
          <w:iCs w:val="0"/>
          <w:sz w:val="32"/>
          <w:szCs w:val="32"/>
          <w:rtl/>
          <w:lang w:bidi="fa-IR"/>
        </w:rPr>
        <w:t>سيزدهم</w:t>
      </w:r>
      <w:proofErr w:type="spellEnd"/>
      <w:r w:rsidRPr="00647546">
        <w:rPr>
          <w:rFonts w:cs="B Badr" w:hint="cs"/>
          <w:i w:val="0"/>
          <w:iCs w:val="0"/>
          <w:sz w:val="32"/>
          <w:szCs w:val="32"/>
          <w:rtl/>
          <w:lang w:bidi="fa-IR"/>
        </w:rPr>
        <w:t xml:space="preserve"> :</w:t>
      </w:r>
    </w:p>
    <w:p w14:paraId="6C41E218" w14:textId="77777777" w:rsidR="00D55775" w:rsidRPr="00E35F71" w:rsidRDefault="00D55775" w:rsidP="00FA087B">
      <w:pPr>
        <w:jc w:val="right"/>
        <w:rPr>
          <w:rFonts w:cs="B Zar"/>
          <w:sz w:val="32"/>
          <w:szCs w:val="32"/>
          <w:rtl/>
          <w:lang w:bidi="fa-IR"/>
        </w:rPr>
      </w:pPr>
      <w:r w:rsidRPr="00E35F71">
        <w:rPr>
          <w:rFonts w:cs="B Zar" w:hint="cs"/>
          <w:sz w:val="32"/>
          <w:szCs w:val="32"/>
          <w:rtl/>
          <w:lang w:bidi="fa-IR"/>
        </w:rPr>
        <w:t>مورد سیزدهم از مصادیق ملک غیر طلق عبارتست از اینکه فرموده اند : « و تعلّقُ حقّ موصی له بالموصی به بعد موت الموصی و قبل قبوله بناءً علی منع الوارث من التصرف قبله »</w:t>
      </w:r>
    </w:p>
    <w:p w14:paraId="2A30555D" w14:textId="22AC220F" w:rsidR="00CD7096" w:rsidRPr="00E35F71" w:rsidRDefault="00D55775" w:rsidP="00FA087B">
      <w:pPr>
        <w:jc w:val="right"/>
        <w:rPr>
          <w:rFonts w:cs="B Zar"/>
          <w:sz w:val="32"/>
          <w:szCs w:val="32"/>
          <w:rtl/>
          <w:lang w:bidi="fa-IR"/>
        </w:rPr>
      </w:pPr>
      <w:r w:rsidRPr="00E35F71">
        <w:rPr>
          <w:rFonts w:cs="B Zar" w:hint="cs"/>
          <w:sz w:val="32"/>
          <w:szCs w:val="32"/>
          <w:rtl/>
          <w:lang w:bidi="fa-IR"/>
        </w:rPr>
        <w:t xml:space="preserve">در جائیکه شخص </w:t>
      </w:r>
      <w:r w:rsidR="00245F8B" w:rsidRPr="00E35F71">
        <w:rPr>
          <w:rFonts w:cs="B Zar" w:hint="cs"/>
          <w:sz w:val="32"/>
          <w:szCs w:val="32"/>
          <w:rtl/>
          <w:lang w:bidi="fa-IR"/>
        </w:rPr>
        <w:t>برای دیگری به مال خاصی وصیت بکند مثلاً زید وصیت بکند که فلان مقدار از مال من مال عمر</w:t>
      </w:r>
      <w:r w:rsidR="00647546">
        <w:rPr>
          <w:rFonts w:cs="B Zar" w:hint="cs"/>
          <w:sz w:val="32"/>
          <w:szCs w:val="32"/>
          <w:rtl/>
          <w:lang w:bidi="fa-IR"/>
        </w:rPr>
        <w:t xml:space="preserve">و </w:t>
      </w:r>
      <w:r w:rsidR="00245F8B" w:rsidRPr="00E35F71">
        <w:rPr>
          <w:rFonts w:cs="B Zar" w:hint="cs"/>
          <w:sz w:val="32"/>
          <w:szCs w:val="32"/>
          <w:rtl/>
          <w:lang w:bidi="fa-IR"/>
        </w:rPr>
        <w:t xml:space="preserve"> باشد ، این وصیت ، وصیت تملیکی است. در مورد وصیت تملیکی اختلاف است که آیا نفوذ وصیت تملیکی متوقف بر قبول است و تا موصی له مالِ موصی به</w:t>
      </w:r>
      <w:r w:rsidR="00287652" w:rsidRPr="00E35F71">
        <w:rPr>
          <w:rFonts w:cs="B Zar" w:hint="cs"/>
          <w:sz w:val="32"/>
          <w:szCs w:val="32"/>
          <w:rtl/>
          <w:lang w:bidi="fa-IR"/>
        </w:rPr>
        <w:t xml:space="preserve"> را قبول نکند آن مال</w:t>
      </w:r>
      <w:r w:rsidR="00245F8B" w:rsidRPr="00E35F71">
        <w:rPr>
          <w:rFonts w:cs="B Zar" w:hint="cs"/>
          <w:sz w:val="32"/>
          <w:szCs w:val="32"/>
          <w:rtl/>
          <w:lang w:bidi="fa-IR"/>
        </w:rPr>
        <w:t xml:space="preserve"> به ملک موصی له در نمی آید</w:t>
      </w:r>
      <w:r w:rsidR="00287652" w:rsidRPr="00E35F71">
        <w:rPr>
          <w:rFonts w:cs="B Zar" w:hint="cs"/>
          <w:sz w:val="32"/>
          <w:szCs w:val="32"/>
          <w:rtl/>
          <w:lang w:bidi="fa-IR"/>
        </w:rPr>
        <w:t xml:space="preserve"> ؟</w:t>
      </w:r>
      <w:r w:rsidR="00245F8B" w:rsidRPr="00E35F71">
        <w:rPr>
          <w:rFonts w:cs="B Zar" w:hint="cs"/>
          <w:sz w:val="32"/>
          <w:szCs w:val="32"/>
          <w:rtl/>
          <w:lang w:bidi="fa-IR"/>
        </w:rPr>
        <w:t xml:space="preserve"> یا اینکه در وصیت تملیکی قبول معتبر نیست بلکه به نفس وصیت</w:t>
      </w:r>
      <w:r w:rsidR="00287652" w:rsidRPr="00E35F71">
        <w:rPr>
          <w:rFonts w:cs="B Zar" w:hint="cs"/>
          <w:sz w:val="32"/>
          <w:szCs w:val="32"/>
          <w:rtl/>
          <w:lang w:bidi="fa-IR"/>
        </w:rPr>
        <w:t xml:space="preserve"> بلا احتیاجٍ إلی القبول</w:t>
      </w:r>
      <w:r w:rsidR="00245F8B" w:rsidRPr="00E35F71">
        <w:rPr>
          <w:rFonts w:cs="B Zar" w:hint="cs"/>
          <w:sz w:val="32"/>
          <w:szCs w:val="32"/>
          <w:rtl/>
          <w:lang w:bidi="fa-IR"/>
        </w:rPr>
        <w:t xml:space="preserve"> و به مجرد موت موصی آن مالِ موصی به ، به ملک موصی له در می آید</w:t>
      </w:r>
      <w:r w:rsidR="00FA087B" w:rsidRPr="00E35F71">
        <w:rPr>
          <w:rFonts w:cs="B Zar" w:hint="cs"/>
          <w:sz w:val="32"/>
          <w:szCs w:val="32"/>
          <w:rtl/>
          <w:lang w:bidi="fa-IR"/>
        </w:rPr>
        <w:t xml:space="preserve"> </w:t>
      </w:r>
      <w:r w:rsidR="00287652" w:rsidRPr="00E35F71">
        <w:rPr>
          <w:rFonts w:cs="B Zar" w:hint="cs"/>
          <w:sz w:val="32"/>
          <w:szCs w:val="32"/>
          <w:rtl/>
          <w:lang w:bidi="fa-IR"/>
        </w:rPr>
        <w:t>؟</w:t>
      </w:r>
    </w:p>
    <w:p w14:paraId="507B5855" w14:textId="5436C36E" w:rsidR="00DD46EA" w:rsidRPr="00E35F71" w:rsidRDefault="00287652" w:rsidP="00647546">
      <w:pPr>
        <w:jc w:val="right"/>
        <w:rPr>
          <w:rFonts w:cs="B Zar"/>
          <w:sz w:val="32"/>
          <w:szCs w:val="32"/>
          <w:rtl/>
          <w:lang w:bidi="fa-IR"/>
        </w:rPr>
      </w:pPr>
      <w:r w:rsidRPr="00E35F71">
        <w:rPr>
          <w:rFonts w:cs="B Zar" w:hint="cs"/>
          <w:sz w:val="32"/>
          <w:szCs w:val="32"/>
          <w:rtl/>
          <w:lang w:bidi="fa-IR"/>
        </w:rPr>
        <w:lastRenderedPageBreak/>
        <w:t xml:space="preserve">اینکه در محل بحث مورد از مصادیق ملک غیر طلق قرارداده شده است ، </w:t>
      </w:r>
      <w:r w:rsidR="00647546">
        <w:rPr>
          <w:rFonts w:cs="B Zar" w:hint="cs"/>
          <w:sz w:val="32"/>
          <w:szCs w:val="32"/>
          <w:rtl/>
          <w:lang w:bidi="fa-IR"/>
        </w:rPr>
        <w:t>م</w:t>
      </w:r>
      <w:r w:rsidRPr="00E35F71">
        <w:rPr>
          <w:rFonts w:cs="B Zar" w:hint="cs"/>
          <w:sz w:val="32"/>
          <w:szCs w:val="32"/>
          <w:rtl/>
          <w:lang w:bidi="fa-IR"/>
        </w:rPr>
        <w:t>ب</w:t>
      </w:r>
      <w:r w:rsidR="00647546">
        <w:rPr>
          <w:rFonts w:cs="B Zar" w:hint="cs"/>
          <w:sz w:val="32"/>
          <w:szCs w:val="32"/>
          <w:rtl/>
          <w:lang w:bidi="fa-IR"/>
        </w:rPr>
        <w:t>ت</w:t>
      </w:r>
      <w:r w:rsidRPr="00E35F71">
        <w:rPr>
          <w:rFonts w:cs="B Zar" w:hint="cs"/>
          <w:sz w:val="32"/>
          <w:szCs w:val="32"/>
          <w:rtl/>
          <w:lang w:bidi="fa-IR"/>
        </w:rPr>
        <w:t>ن</w:t>
      </w:r>
      <w:r w:rsidR="00647546">
        <w:rPr>
          <w:rFonts w:cs="B Zar" w:hint="cs"/>
          <w:sz w:val="32"/>
          <w:szCs w:val="32"/>
          <w:rtl/>
          <w:lang w:bidi="fa-IR"/>
        </w:rPr>
        <w:t xml:space="preserve">ی </w:t>
      </w:r>
      <w:r w:rsidRPr="00E35F71">
        <w:rPr>
          <w:rFonts w:cs="B Zar" w:hint="cs"/>
          <w:sz w:val="32"/>
          <w:szCs w:val="32"/>
          <w:rtl/>
          <w:lang w:bidi="fa-IR"/>
        </w:rPr>
        <w:t xml:space="preserve">بر اینست که برای حصول ملکیت در وصیت تملیکی ، قبولِ موصی له شرط باشد و به مجرد موت مالِ موصی به ، منتقل به موصی له نشود. بنابراینکه قبول موصی له شرط باشد ، مال </w:t>
      </w:r>
      <w:r w:rsidR="00240CE6" w:rsidRPr="00E35F71">
        <w:rPr>
          <w:rFonts w:cs="B Zar" w:hint="cs"/>
          <w:sz w:val="32"/>
          <w:szCs w:val="32"/>
          <w:rtl/>
          <w:lang w:bidi="fa-IR"/>
        </w:rPr>
        <w:t xml:space="preserve">موصی به ، منتقل به ورثه میشود و ورثه مالک این مال هستند ولی ملکیت آنها نسبت به مال موصی به ، ملکیت طلق نیست و مثلاً نمیتوانند این خانه را به دیگری بفروشند چرا که این خانه متعلق حق موصی له است و اگر او این وصیت را قبول بکند </w:t>
      </w:r>
      <w:r w:rsidR="00DD46EA" w:rsidRPr="00E35F71">
        <w:rPr>
          <w:rFonts w:cs="B Zar" w:hint="cs"/>
          <w:sz w:val="32"/>
          <w:szCs w:val="32"/>
          <w:rtl/>
          <w:lang w:bidi="fa-IR"/>
        </w:rPr>
        <w:t>خانه به ملک او در می آید. پس بعد از موت موصی ، مال موصی به منتقل به ورثه میشود ولی ملکیت آنها نسبت به مال موصی به ملکیت غیر طلق است و این جهت مانع از نقل مال به دیگری میشود.</w:t>
      </w:r>
      <w:r w:rsidR="00BE2AFF" w:rsidRPr="00E35F71">
        <w:rPr>
          <w:rFonts w:cs="B Zar" w:hint="cs"/>
          <w:sz w:val="32"/>
          <w:szCs w:val="32"/>
          <w:rtl/>
          <w:lang w:bidi="fa-IR"/>
        </w:rPr>
        <w:t xml:space="preserve"> پس باتوجه به خصوصیاتی که در این مورد است این مورد بعنوان یک مصداق برای ملک غیر طلق ذکر شده است.</w:t>
      </w:r>
    </w:p>
    <w:p w14:paraId="4E20690D" w14:textId="1D5ED7F0" w:rsidR="00BE2AFF" w:rsidRPr="00E35F71" w:rsidRDefault="00BE2AFF" w:rsidP="00647546">
      <w:pPr>
        <w:jc w:val="right"/>
        <w:rPr>
          <w:rFonts w:cs="B Zar"/>
          <w:sz w:val="32"/>
          <w:szCs w:val="32"/>
          <w:rtl/>
          <w:lang w:bidi="fa-IR"/>
        </w:rPr>
      </w:pPr>
      <w:r w:rsidRPr="00E35F71">
        <w:rPr>
          <w:rFonts w:cs="B Zar" w:hint="cs"/>
          <w:sz w:val="32"/>
          <w:szCs w:val="32"/>
          <w:rtl/>
          <w:lang w:bidi="fa-IR"/>
        </w:rPr>
        <w:t>لکن مرحوم شوشتری در مقابس عبارتی دارد که در آن عبارت احتمالات مختلفی</w:t>
      </w:r>
      <w:r w:rsidR="00647546">
        <w:rPr>
          <w:rFonts w:cs="B Zar" w:hint="cs"/>
          <w:sz w:val="32"/>
          <w:szCs w:val="32"/>
          <w:rtl/>
          <w:lang w:bidi="fa-IR"/>
        </w:rPr>
        <w:t>(چهار احتمال)</w:t>
      </w:r>
      <w:r w:rsidRPr="00E35F71">
        <w:rPr>
          <w:rFonts w:cs="B Zar" w:hint="cs"/>
          <w:sz w:val="32"/>
          <w:szCs w:val="32"/>
          <w:rtl/>
          <w:lang w:bidi="fa-IR"/>
        </w:rPr>
        <w:t xml:space="preserve"> را مطرح فرموده اند و بر اساس هر یک از احتمالات چهارگانه </w:t>
      </w:r>
      <w:r w:rsidR="006A60AD" w:rsidRPr="00E35F71">
        <w:rPr>
          <w:rFonts w:cs="B Zar" w:hint="cs"/>
          <w:sz w:val="32"/>
          <w:szCs w:val="32"/>
          <w:rtl/>
          <w:lang w:bidi="fa-IR"/>
        </w:rPr>
        <w:t>نتائجی را بدست آورده اند.</w:t>
      </w:r>
    </w:p>
    <w:p w14:paraId="6230BCE3" w14:textId="36440E43" w:rsidR="00287652" w:rsidRPr="00E35F71" w:rsidRDefault="00824E11" w:rsidP="00647546">
      <w:pPr>
        <w:jc w:val="right"/>
        <w:rPr>
          <w:rFonts w:cs="B Zar"/>
          <w:sz w:val="32"/>
          <w:szCs w:val="32"/>
          <w:rtl/>
          <w:lang w:bidi="fa-IR"/>
        </w:rPr>
      </w:pPr>
      <w:r w:rsidRPr="00E35F71">
        <w:rPr>
          <w:rFonts w:cs="B Zar" w:hint="cs"/>
          <w:sz w:val="32"/>
          <w:szCs w:val="32"/>
          <w:rtl/>
          <w:lang w:bidi="fa-IR"/>
        </w:rPr>
        <w:t>حاصل فرمایش مرحوم شوشتری در این قسمت اینست که : در اینجا از جهت اینکه قبول در حصول ملکیت برای موصی له دخالت دارد یا دخالت ندارد و همچنین از جهت کیفیت دخالت قبول در حصول ملکیت ، احتمالات متعددی در مسئله وجود دارد در مجموع چهار احتمال را بیان فرموده اند :</w:t>
      </w:r>
    </w:p>
    <w:p w14:paraId="317F8315" w14:textId="13164EC8" w:rsidR="00824E11" w:rsidRPr="00E35F71" w:rsidRDefault="00824E11" w:rsidP="00647546">
      <w:pPr>
        <w:jc w:val="right"/>
        <w:rPr>
          <w:rFonts w:cs="B Zar"/>
          <w:sz w:val="32"/>
          <w:szCs w:val="32"/>
          <w:rtl/>
          <w:lang w:bidi="fa-IR"/>
        </w:rPr>
      </w:pPr>
      <w:r w:rsidRPr="00E35F71">
        <w:rPr>
          <w:rFonts w:cs="B Zar" w:hint="cs"/>
          <w:sz w:val="32"/>
          <w:szCs w:val="32"/>
          <w:rtl/>
          <w:lang w:bidi="fa-IR"/>
        </w:rPr>
        <w:t>احتمال اول اینست که : قبول مانند موت موصی شرط انتقال مال به موصی له است فلذا اگر موصی له عند موت موصی قبول نکند و قبول موصی له متأخر از موت موصی باشد ، موصی به منتقل به ملک ورثه میشود ولی ملکیت ورثه نسبت به این مال موصی به ، متزلزل است و مستقر نیست. چنانچه موصی له بعداً وصیت را قبول کرد این امر موجب میشود که مالِ موصی به از ملک ورثه به ملک موصی له منتقل بشود ، و اگر</w:t>
      </w:r>
      <w:r w:rsidR="00647546">
        <w:rPr>
          <w:rFonts w:cs="B Zar" w:hint="cs"/>
          <w:sz w:val="32"/>
          <w:szCs w:val="32"/>
          <w:rtl/>
          <w:lang w:bidi="fa-IR"/>
        </w:rPr>
        <w:t xml:space="preserve"> </w:t>
      </w:r>
      <w:proofErr w:type="spellStart"/>
      <w:r w:rsidRPr="00E35F71">
        <w:rPr>
          <w:rFonts w:cs="B Zar" w:hint="cs"/>
          <w:sz w:val="32"/>
          <w:szCs w:val="32"/>
          <w:rtl/>
          <w:lang w:bidi="fa-IR"/>
        </w:rPr>
        <w:t>موصی</w:t>
      </w:r>
      <w:proofErr w:type="spellEnd"/>
      <w:r w:rsidRPr="00E35F71">
        <w:rPr>
          <w:rFonts w:cs="B Zar" w:hint="cs"/>
          <w:sz w:val="32"/>
          <w:szCs w:val="32"/>
          <w:rtl/>
          <w:lang w:bidi="fa-IR"/>
        </w:rPr>
        <w:t xml:space="preserve"> له </w:t>
      </w:r>
      <w:proofErr w:type="spellStart"/>
      <w:r w:rsidRPr="00E35F71">
        <w:rPr>
          <w:rFonts w:cs="B Zar" w:hint="cs"/>
          <w:sz w:val="32"/>
          <w:szCs w:val="32"/>
          <w:rtl/>
          <w:lang w:bidi="fa-IR"/>
        </w:rPr>
        <w:t>وصیت</w:t>
      </w:r>
      <w:proofErr w:type="spellEnd"/>
      <w:r w:rsidRPr="00E35F71">
        <w:rPr>
          <w:rFonts w:cs="B Zar" w:hint="cs"/>
          <w:sz w:val="32"/>
          <w:szCs w:val="32"/>
          <w:rtl/>
          <w:lang w:bidi="fa-IR"/>
        </w:rPr>
        <w:t xml:space="preserve"> را رد کرد ، در اینصورت ملکیت متزلزل ورثه نسبت به مال موصی به تبدیل به ملکیت مستقر و تام میشود.</w:t>
      </w:r>
      <w:r w:rsidR="00753E03" w:rsidRPr="00E35F71">
        <w:rPr>
          <w:rFonts w:cs="B Zar" w:hint="cs"/>
          <w:sz w:val="32"/>
          <w:szCs w:val="32"/>
          <w:rtl/>
          <w:lang w:bidi="fa-IR"/>
        </w:rPr>
        <w:t xml:space="preserve"> این احتمال اول در مورد کیفیت دخالت قبولِ موصی له در حصول </w:t>
      </w:r>
      <w:proofErr w:type="spellStart"/>
      <w:r w:rsidR="00753E03" w:rsidRPr="00E35F71">
        <w:rPr>
          <w:rFonts w:cs="B Zar" w:hint="cs"/>
          <w:sz w:val="32"/>
          <w:szCs w:val="32"/>
          <w:rtl/>
          <w:lang w:bidi="fa-IR"/>
        </w:rPr>
        <w:t>ملکیت</w:t>
      </w:r>
      <w:proofErr w:type="spellEnd"/>
      <w:r w:rsidR="00753E03" w:rsidRPr="00E35F71">
        <w:rPr>
          <w:rFonts w:cs="B Zar" w:hint="cs"/>
          <w:sz w:val="32"/>
          <w:szCs w:val="32"/>
          <w:rtl/>
          <w:lang w:bidi="fa-IR"/>
        </w:rPr>
        <w:t xml:space="preserve"> </w:t>
      </w:r>
      <w:r w:rsidR="00647546">
        <w:rPr>
          <w:rFonts w:cs="B Zar" w:hint="cs"/>
          <w:sz w:val="32"/>
          <w:szCs w:val="32"/>
          <w:rtl/>
          <w:lang w:bidi="fa-IR"/>
        </w:rPr>
        <w:t xml:space="preserve">است </w:t>
      </w:r>
      <w:r w:rsidR="00753E03" w:rsidRPr="00E35F71">
        <w:rPr>
          <w:rFonts w:cs="B Zar" w:hint="cs"/>
          <w:sz w:val="32"/>
          <w:szCs w:val="32"/>
          <w:rtl/>
          <w:lang w:bidi="fa-IR"/>
        </w:rPr>
        <w:t>.</w:t>
      </w:r>
    </w:p>
    <w:p w14:paraId="6A0673B9" w14:textId="67828BBE" w:rsidR="00E27A99" w:rsidRPr="00E35F71" w:rsidRDefault="00E27A99" w:rsidP="00647546">
      <w:pPr>
        <w:jc w:val="right"/>
        <w:rPr>
          <w:rFonts w:cs="B Zar"/>
          <w:sz w:val="32"/>
          <w:szCs w:val="32"/>
          <w:rtl/>
          <w:lang w:bidi="fa-IR"/>
        </w:rPr>
      </w:pPr>
      <w:r w:rsidRPr="00E35F71">
        <w:rPr>
          <w:rFonts w:cs="B Zar" w:hint="cs"/>
          <w:sz w:val="32"/>
          <w:szCs w:val="32"/>
          <w:rtl/>
          <w:lang w:bidi="fa-IR"/>
        </w:rPr>
        <w:lastRenderedPageBreak/>
        <w:t>احتمال دوم</w:t>
      </w:r>
      <w:r w:rsidR="00BF6532" w:rsidRPr="00E35F71">
        <w:rPr>
          <w:rFonts w:cs="B Zar" w:hint="cs"/>
          <w:sz w:val="32"/>
          <w:szCs w:val="32"/>
          <w:rtl/>
          <w:lang w:bidi="fa-IR"/>
        </w:rPr>
        <w:t xml:space="preserve"> در کیفیت دخالت قبولِ موصی له در حصول ملکیت ، اینست که : بخاطر وصیت ب</w:t>
      </w:r>
      <w:r w:rsidR="00647546">
        <w:rPr>
          <w:rFonts w:cs="B Zar" w:hint="cs"/>
          <w:sz w:val="32"/>
          <w:szCs w:val="32"/>
          <w:rtl/>
          <w:lang w:bidi="fa-IR"/>
        </w:rPr>
        <w:t>ه</w:t>
      </w:r>
      <w:r w:rsidR="00BF6532" w:rsidRPr="00E35F71">
        <w:rPr>
          <w:rFonts w:cs="B Zar" w:hint="cs"/>
          <w:sz w:val="32"/>
          <w:szCs w:val="32"/>
          <w:rtl/>
          <w:lang w:bidi="fa-IR"/>
        </w:rPr>
        <w:t xml:space="preserve"> مجرد </w:t>
      </w:r>
      <w:proofErr w:type="spellStart"/>
      <w:r w:rsidR="00BF6532" w:rsidRPr="00E35F71">
        <w:rPr>
          <w:rFonts w:cs="B Zar" w:hint="cs"/>
          <w:sz w:val="32"/>
          <w:szCs w:val="32"/>
          <w:rtl/>
          <w:lang w:bidi="fa-IR"/>
        </w:rPr>
        <w:t>موت</w:t>
      </w:r>
      <w:proofErr w:type="spellEnd"/>
      <w:r w:rsidR="00BF6532" w:rsidRPr="00E35F71">
        <w:rPr>
          <w:rFonts w:cs="B Zar" w:hint="cs"/>
          <w:sz w:val="32"/>
          <w:szCs w:val="32"/>
          <w:rtl/>
          <w:lang w:bidi="fa-IR"/>
        </w:rPr>
        <w:t xml:space="preserve"> </w:t>
      </w:r>
      <w:proofErr w:type="spellStart"/>
      <w:r w:rsidR="00BF6532" w:rsidRPr="00E35F71">
        <w:rPr>
          <w:rFonts w:cs="B Zar" w:hint="cs"/>
          <w:sz w:val="32"/>
          <w:szCs w:val="32"/>
          <w:rtl/>
          <w:lang w:bidi="fa-IR"/>
        </w:rPr>
        <w:t>موصی</w:t>
      </w:r>
      <w:proofErr w:type="spellEnd"/>
      <w:r w:rsidR="00647546">
        <w:rPr>
          <w:rFonts w:cs="B Zar" w:hint="cs"/>
          <w:sz w:val="32"/>
          <w:szCs w:val="32"/>
          <w:rtl/>
          <w:lang w:bidi="fa-IR"/>
        </w:rPr>
        <w:t xml:space="preserve"> </w:t>
      </w:r>
      <w:r w:rsidR="00BF6532" w:rsidRPr="00E35F71">
        <w:rPr>
          <w:rFonts w:cs="B Zar" w:hint="cs"/>
          <w:sz w:val="32"/>
          <w:szCs w:val="32"/>
          <w:rtl/>
          <w:lang w:bidi="fa-IR"/>
        </w:rPr>
        <w:t xml:space="preserve"> </w:t>
      </w:r>
      <w:proofErr w:type="spellStart"/>
      <w:r w:rsidR="00BF6532" w:rsidRPr="00E35F71">
        <w:rPr>
          <w:rFonts w:cs="B Zar" w:hint="cs"/>
          <w:sz w:val="32"/>
          <w:szCs w:val="32"/>
          <w:rtl/>
          <w:lang w:bidi="fa-IR"/>
        </w:rPr>
        <w:t>مالِ</w:t>
      </w:r>
      <w:proofErr w:type="spellEnd"/>
      <w:r w:rsidR="00BF6532" w:rsidRPr="00E35F71">
        <w:rPr>
          <w:rFonts w:cs="B Zar" w:hint="cs"/>
          <w:sz w:val="32"/>
          <w:szCs w:val="32"/>
          <w:rtl/>
          <w:lang w:bidi="fa-IR"/>
        </w:rPr>
        <w:t xml:space="preserve"> </w:t>
      </w:r>
      <w:proofErr w:type="spellStart"/>
      <w:r w:rsidR="00BF6532" w:rsidRPr="00E35F71">
        <w:rPr>
          <w:rFonts w:cs="B Zar" w:hint="cs"/>
          <w:sz w:val="32"/>
          <w:szCs w:val="32"/>
          <w:rtl/>
          <w:lang w:bidi="fa-IR"/>
        </w:rPr>
        <w:t>موصی</w:t>
      </w:r>
      <w:proofErr w:type="spellEnd"/>
      <w:r w:rsidR="00BF6532" w:rsidRPr="00E35F71">
        <w:rPr>
          <w:rFonts w:cs="B Zar" w:hint="cs"/>
          <w:sz w:val="32"/>
          <w:szCs w:val="32"/>
          <w:rtl/>
          <w:lang w:bidi="fa-IR"/>
        </w:rPr>
        <w:t xml:space="preserve"> به ، منتقل به ملک موصی له میشود آن هم به ملک مستقر و نه ملک م</w:t>
      </w:r>
      <w:r w:rsidR="00647546">
        <w:rPr>
          <w:rFonts w:cs="B Zar" w:hint="cs"/>
          <w:sz w:val="32"/>
          <w:szCs w:val="32"/>
          <w:rtl/>
          <w:lang w:bidi="fa-IR"/>
        </w:rPr>
        <w:t xml:space="preserve">تزلزل </w:t>
      </w:r>
      <w:r w:rsidR="00BF6532" w:rsidRPr="00E35F71">
        <w:rPr>
          <w:rFonts w:cs="B Zar" w:hint="cs"/>
          <w:sz w:val="32"/>
          <w:szCs w:val="32"/>
          <w:rtl/>
          <w:lang w:bidi="fa-IR"/>
        </w:rPr>
        <w:t xml:space="preserve"> و در واقع بحسب این احتمال قبول هیچ نقشی در حصول ملکیت برای موصی له ندارد بلکه خود </w:t>
      </w:r>
      <w:proofErr w:type="spellStart"/>
      <w:r w:rsidR="00BF6532" w:rsidRPr="00E35F71">
        <w:rPr>
          <w:rFonts w:cs="B Zar" w:hint="cs"/>
          <w:sz w:val="32"/>
          <w:szCs w:val="32"/>
          <w:rtl/>
          <w:lang w:bidi="fa-IR"/>
        </w:rPr>
        <w:t>وصیت</w:t>
      </w:r>
      <w:proofErr w:type="spellEnd"/>
      <w:r w:rsidR="00BF6532" w:rsidRPr="00E35F71">
        <w:rPr>
          <w:rFonts w:cs="B Zar" w:hint="cs"/>
          <w:sz w:val="32"/>
          <w:szCs w:val="32"/>
          <w:rtl/>
          <w:lang w:bidi="fa-IR"/>
        </w:rPr>
        <w:t xml:space="preserve"> </w:t>
      </w:r>
      <w:proofErr w:type="spellStart"/>
      <w:r w:rsidR="00BF6532" w:rsidRPr="00E35F71">
        <w:rPr>
          <w:rFonts w:cs="B Zar" w:hint="cs"/>
          <w:sz w:val="32"/>
          <w:szCs w:val="32"/>
          <w:rtl/>
          <w:lang w:bidi="fa-IR"/>
        </w:rPr>
        <w:t>کردنِ</w:t>
      </w:r>
      <w:proofErr w:type="spellEnd"/>
      <w:r w:rsidR="00BF6532" w:rsidRPr="00E35F71">
        <w:rPr>
          <w:rFonts w:cs="B Zar" w:hint="cs"/>
          <w:sz w:val="32"/>
          <w:szCs w:val="32"/>
          <w:rtl/>
          <w:lang w:bidi="fa-IR"/>
        </w:rPr>
        <w:t xml:space="preserve"> </w:t>
      </w:r>
      <w:proofErr w:type="spellStart"/>
      <w:r w:rsidR="00BF6532" w:rsidRPr="00E35F71">
        <w:rPr>
          <w:rFonts w:cs="B Zar" w:hint="cs"/>
          <w:sz w:val="32"/>
          <w:szCs w:val="32"/>
          <w:rtl/>
          <w:lang w:bidi="fa-IR"/>
        </w:rPr>
        <w:t>موصی</w:t>
      </w:r>
      <w:proofErr w:type="spellEnd"/>
      <w:r w:rsidR="00BF6532" w:rsidRPr="00E35F71">
        <w:rPr>
          <w:rFonts w:cs="B Zar" w:hint="cs"/>
          <w:sz w:val="32"/>
          <w:szCs w:val="32"/>
          <w:rtl/>
          <w:lang w:bidi="fa-IR"/>
        </w:rPr>
        <w:t xml:space="preserve"> ب</w:t>
      </w:r>
      <w:r w:rsidR="00647546">
        <w:rPr>
          <w:rFonts w:cs="B Zar" w:hint="cs"/>
          <w:sz w:val="32"/>
          <w:szCs w:val="32"/>
          <w:rtl/>
          <w:lang w:bidi="fa-IR"/>
        </w:rPr>
        <w:t>ه</w:t>
      </w:r>
      <w:r w:rsidR="00BF6532" w:rsidRPr="00E35F71">
        <w:rPr>
          <w:rFonts w:cs="B Zar" w:hint="cs"/>
          <w:sz w:val="32"/>
          <w:szCs w:val="32"/>
          <w:rtl/>
          <w:lang w:bidi="fa-IR"/>
        </w:rPr>
        <w:t xml:space="preserve"> مجرد </w:t>
      </w:r>
      <w:proofErr w:type="spellStart"/>
      <w:r w:rsidR="00BF6532" w:rsidRPr="00E35F71">
        <w:rPr>
          <w:rFonts w:cs="B Zar" w:hint="cs"/>
          <w:sz w:val="32"/>
          <w:szCs w:val="32"/>
          <w:rtl/>
          <w:lang w:bidi="fa-IR"/>
        </w:rPr>
        <w:t>موت</w:t>
      </w:r>
      <w:proofErr w:type="spellEnd"/>
      <w:r w:rsidR="00BF6532" w:rsidRPr="00E35F71">
        <w:rPr>
          <w:rFonts w:cs="B Zar" w:hint="cs"/>
          <w:sz w:val="32"/>
          <w:szCs w:val="32"/>
          <w:rtl/>
          <w:lang w:bidi="fa-IR"/>
        </w:rPr>
        <w:t xml:space="preserve"> عمل میکند و موجب میشود که مالِ موصی به ، به ملک موصی له در بیاید آن هم به ملکیت مستقر.</w:t>
      </w:r>
    </w:p>
    <w:p w14:paraId="4C98DA68" w14:textId="57AFDF17" w:rsidR="00BF6532" w:rsidRPr="00E35F71" w:rsidRDefault="00BF6532" w:rsidP="00824E11">
      <w:pPr>
        <w:jc w:val="right"/>
        <w:rPr>
          <w:rFonts w:cs="B Zar"/>
          <w:sz w:val="32"/>
          <w:szCs w:val="32"/>
          <w:rtl/>
          <w:lang w:bidi="fa-IR"/>
        </w:rPr>
      </w:pPr>
      <w:r w:rsidRPr="00E35F71">
        <w:rPr>
          <w:rFonts w:cs="B Zar" w:hint="cs"/>
          <w:sz w:val="32"/>
          <w:szCs w:val="32"/>
          <w:rtl/>
          <w:lang w:bidi="fa-IR"/>
        </w:rPr>
        <w:t xml:space="preserve">احتمال سوم در کیفیت دخالت قبول موصی له </w:t>
      </w:r>
      <w:r w:rsidR="001F235E" w:rsidRPr="00E35F71">
        <w:rPr>
          <w:rFonts w:cs="B Zar" w:hint="cs"/>
          <w:sz w:val="32"/>
          <w:szCs w:val="32"/>
          <w:rtl/>
          <w:lang w:bidi="fa-IR"/>
        </w:rPr>
        <w:t>در حصول ملکیت ، اینست که : به مجرد موت موصی و قبل ا ز قبول موصی له ، مالِ موصی به منتقل به ملک موصی له میشود ولی به ملکیت متزلزل نه ملکیت مستقر ، به این معنا که اگر موصی له وصیت را قبول بکند ملکیت او برای مالِ موصی به ملکیت تام و مستقر میشود ولی اگر وصیت را قبول نکند و رد بکند در اینصورت ملکیت او از بین میرود و مالِ موصی به منتقل به ورثه میشود.</w:t>
      </w:r>
    </w:p>
    <w:p w14:paraId="110E55B7" w14:textId="59DF0B2C" w:rsidR="00D10CE8" w:rsidRPr="00E35F71" w:rsidRDefault="00D10CE8" w:rsidP="00647546">
      <w:pPr>
        <w:jc w:val="right"/>
        <w:rPr>
          <w:rFonts w:cs="B Zar"/>
          <w:sz w:val="32"/>
          <w:szCs w:val="32"/>
          <w:rtl/>
          <w:lang w:bidi="fa-IR"/>
        </w:rPr>
      </w:pPr>
      <w:r w:rsidRPr="00E35F71">
        <w:rPr>
          <w:rFonts w:cs="B Zar" w:hint="cs"/>
          <w:sz w:val="32"/>
          <w:szCs w:val="32"/>
          <w:rtl/>
          <w:lang w:bidi="fa-IR"/>
        </w:rPr>
        <w:t>احتمال چهارم در کیفیت دخالت قبولِ موصی له در حصول ملکیت ،  اینست که : قبول و رد موصی له در حصول ملکیت نقش دارد ولی نقش قبول بعنوان ناقل نیست بلکه بعنوان کاشف است. بر این اساس اگر موصی له بعد از یک هفته</w:t>
      </w:r>
      <w:r w:rsidR="00647546">
        <w:rPr>
          <w:rFonts w:cs="B Zar" w:hint="cs"/>
          <w:sz w:val="32"/>
          <w:szCs w:val="32"/>
          <w:rtl/>
          <w:lang w:bidi="fa-IR"/>
        </w:rPr>
        <w:t xml:space="preserve"> از </w:t>
      </w:r>
      <w:proofErr w:type="spellStart"/>
      <w:r w:rsidR="00647546">
        <w:rPr>
          <w:rFonts w:cs="B Zar" w:hint="cs"/>
          <w:sz w:val="32"/>
          <w:szCs w:val="32"/>
          <w:rtl/>
          <w:lang w:bidi="fa-IR"/>
        </w:rPr>
        <w:t>موت</w:t>
      </w:r>
      <w:proofErr w:type="spellEnd"/>
      <w:r w:rsidR="00647546">
        <w:rPr>
          <w:rFonts w:cs="B Zar" w:hint="cs"/>
          <w:sz w:val="32"/>
          <w:szCs w:val="32"/>
          <w:rtl/>
          <w:lang w:bidi="fa-IR"/>
        </w:rPr>
        <w:t xml:space="preserve"> </w:t>
      </w:r>
      <w:proofErr w:type="spellStart"/>
      <w:r w:rsidR="00647546">
        <w:rPr>
          <w:rFonts w:cs="B Zar" w:hint="cs"/>
          <w:sz w:val="32"/>
          <w:szCs w:val="32"/>
          <w:rtl/>
          <w:lang w:bidi="fa-IR"/>
        </w:rPr>
        <w:t>موصی</w:t>
      </w:r>
      <w:proofErr w:type="spellEnd"/>
      <w:r w:rsidRPr="00E35F71">
        <w:rPr>
          <w:rFonts w:cs="B Zar" w:hint="cs"/>
          <w:sz w:val="32"/>
          <w:szCs w:val="32"/>
          <w:rtl/>
          <w:lang w:bidi="fa-IR"/>
        </w:rPr>
        <w:t xml:space="preserve"> </w:t>
      </w:r>
      <w:proofErr w:type="spellStart"/>
      <w:r w:rsidRPr="00E35F71">
        <w:rPr>
          <w:rFonts w:cs="B Zar" w:hint="cs"/>
          <w:sz w:val="32"/>
          <w:szCs w:val="32"/>
          <w:rtl/>
          <w:lang w:bidi="fa-IR"/>
        </w:rPr>
        <w:t>وصیت</w:t>
      </w:r>
      <w:proofErr w:type="spellEnd"/>
      <w:r w:rsidRPr="00E35F71">
        <w:rPr>
          <w:rFonts w:cs="B Zar" w:hint="cs"/>
          <w:sz w:val="32"/>
          <w:szCs w:val="32"/>
          <w:rtl/>
          <w:lang w:bidi="fa-IR"/>
        </w:rPr>
        <w:t xml:space="preserve"> را قبول بکند ، این قبول او کاشف از اینست که مالِ موصی به از زمان موتِ موصی مالِ موصی له شده </w:t>
      </w:r>
      <w:r w:rsidR="00E36D3E" w:rsidRPr="00E35F71">
        <w:rPr>
          <w:rFonts w:cs="B Zar" w:hint="cs"/>
          <w:sz w:val="32"/>
          <w:szCs w:val="32"/>
          <w:rtl/>
          <w:lang w:bidi="fa-IR"/>
        </w:rPr>
        <w:t xml:space="preserve">است و اگر </w:t>
      </w:r>
      <w:proofErr w:type="spellStart"/>
      <w:r w:rsidR="00E36D3E" w:rsidRPr="00E35F71">
        <w:rPr>
          <w:rFonts w:cs="B Zar" w:hint="cs"/>
          <w:sz w:val="32"/>
          <w:szCs w:val="32"/>
          <w:rtl/>
          <w:lang w:bidi="fa-IR"/>
        </w:rPr>
        <w:t>موصی</w:t>
      </w:r>
      <w:proofErr w:type="spellEnd"/>
      <w:r w:rsidR="00E36D3E" w:rsidRPr="00E35F71">
        <w:rPr>
          <w:rFonts w:cs="B Zar" w:hint="cs"/>
          <w:sz w:val="32"/>
          <w:szCs w:val="32"/>
          <w:rtl/>
          <w:lang w:bidi="fa-IR"/>
        </w:rPr>
        <w:t xml:space="preserve"> له وصیت را قبول نکند و آن را رد بکند این رد موصی له کاشف از اینست که مالِ موصی به از همان زمان موتِ موصی مالِ ورثه بوده است نه مالِ موصی له.</w:t>
      </w:r>
    </w:p>
    <w:p w14:paraId="4186E5C0" w14:textId="323CC6EC" w:rsidR="00330B4F" w:rsidRPr="00E35F71" w:rsidRDefault="00330B4F" w:rsidP="00824E11">
      <w:pPr>
        <w:jc w:val="right"/>
        <w:rPr>
          <w:rFonts w:cs="B Zar"/>
          <w:sz w:val="32"/>
          <w:szCs w:val="32"/>
          <w:rtl/>
          <w:lang w:bidi="fa-IR"/>
        </w:rPr>
      </w:pPr>
      <w:r w:rsidRPr="00E35F71">
        <w:rPr>
          <w:rFonts w:cs="B Zar" w:hint="cs"/>
          <w:sz w:val="32"/>
          <w:szCs w:val="32"/>
          <w:rtl/>
          <w:lang w:bidi="fa-IR"/>
        </w:rPr>
        <w:t>این ها چهارم احتمال نسبت به کیفیت دخالت قبول موصی له در حصول ملکیت بود.</w:t>
      </w:r>
    </w:p>
    <w:p w14:paraId="60A81516" w14:textId="6C3732C5" w:rsidR="00330B4F" w:rsidRPr="00E35F71" w:rsidRDefault="00330B4F" w:rsidP="00824E11">
      <w:pPr>
        <w:jc w:val="right"/>
        <w:rPr>
          <w:rFonts w:cs="B Zar"/>
          <w:sz w:val="32"/>
          <w:szCs w:val="32"/>
          <w:rtl/>
          <w:lang w:bidi="fa-IR"/>
        </w:rPr>
      </w:pPr>
      <w:r w:rsidRPr="00E35F71">
        <w:rPr>
          <w:rFonts w:cs="B Zar" w:hint="cs"/>
          <w:sz w:val="32"/>
          <w:szCs w:val="32"/>
          <w:rtl/>
          <w:lang w:bidi="fa-IR"/>
        </w:rPr>
        <w:t xml:space="preserve">مرحوم شوشتری در مقابس فرموده اند که : حال ما میبایست باتوجه به این احتمالات چهارگانه حکم این بیعی که وارث نسبت به مالِ موصی به مثل خانه قبل از قبول و رد موصی له انجام میدهد را </w:t>
      </w:r>
      <w:r w:rsidR="008D6BF4" w:rsidRPr="00E35F71">
        <w:rPr>
          <w:rFonts w:cs="B Zar" w:hint="cs"/>
          <w:sz w:val="32"/>
          <w:szCs w:val="32"/>
          <w:rtl/>
          <w:lang w:bidi="fa-IR"/>
        </w:rPr>
        <w:t>بررسی کنیم</w:t>
      </w:r>
      <w:r w:rsidR="001E4BAD" w:rsidRPr="00E35F71">
        <w:rPr>
          <w:rFonts w:cs="B Zar" w:hint="cs"/>
          <w:sz w:val="32"/>
          <w:szCs w:val="32"/>
          <w:rtl/>
          <w:lang w:bidi="fa-IR"/>
        </w:rPr>
        <w:t xml:space="preserve"> و ببینیم که : آیا این بیع صحیح است مطلقاً ؟ یا صحیح نیست مطلقاً؟ یا اینکه موقوف به اجازۀ موصی له است ؟ و یا اینکه حتی با اجازۀ موصی له هم درست نمیشود؟</w:t>
      </w:r>
    </w:p>
    <w:p w14:paraId="78274E13" w14:textId="082E7EC2" w:rsidR="00FF10C3" w:rsidRPr="00E35F71" w:rsidRDefault="00E41496" w:rsidP="00647546">
      <w:pPr>
        <w:jc w:val="right"/>
        <w:rPr>
          <w:rFonts w:cs="B Zar"/>
          <w:sz w:val="32"/>
          <w:szCs w:val="32"/>
          <w:rtl/>
          <w:lang w:bidi="fa-IR"/>
        </w:rPr>
      </w:pPr>
      <w:r w:rsidRPr="00E35F71">
        <w:rPr>
          <w:rFonts w:cs="B Zar" w:hint="cs"/>
          <w:sz w:val="32"/>
          <w:szCs w:val="32"/>
          <w:rtl/>
          <w:lang w:bidi="fa-IR"/>
        </w:rPr>
        <w:lastRenderedPageBreak/>
        <w:t xml:space="preserve">مرحوم شوشتری در </w:t>
      </w:r>
      <w:proofErr w:type="spellStart"/>
      <w:r w:rsidRPr="00E35F71">
        <w:rPr>
          <w:rFonts w:cs="B Zar" w:hint="cs"/>
          <w:sz w:val="32"/>
          <w:szCs w:val="32"/>
          <w:rtl/>
          <w:lang w:bidi="fa-IR"/>
        </w:rPr>
        <w:t>مقابس</w:t>
      </w:r>
      <w:proofErr w:type="spellEnd"/>
      <w:r w:rsidRPr="00E35F71">
        <w:rPr>
          <w:rFonts w:cs="B Zar" w:hint="cs"/>
          <w:sz w:val="32"/>
          <w:szCs w:val="32"/>
          <w:rtl/>
          <w:lang w:bidi="fa-IR"/>
        </w:rPr>
        <w:t xml:space="preserve"> فرموده </w:t>
      </w:r>
      <w:proofErr w:type="spellStart"/>
      <w:r w:rsidRPr="00E35F71">
        <w:rPr>
          <w:rFonts w:cs="B Zar" w:hint="cs"/>
          <w:sz w:val="32"/>
          <w:szCs w:val="32"/>
          <w:rtl/>
          <w:lang w:bidi="fa-IR"/>
        </w:rPr>
        <w:t>اند</w:t>
      </w:r>
      <w:proofErr w:type="spellEnd"/>
      <w:r w:rsidRPr="00E35F71">
        <w:rPr>
          <w:rFonts w:cs="B Zar" w:hint="cs"/>
          <w:sz w:val="32"/>
          <w:szCs w:val="32"/>
          <w:rtl/>
          <w:lang w:bidi="fa-IR"/>
        </w:rPr>
        <w:t xml:space="preserve"> : اگر بخواهیم مسئله </w:t>
      </w:r>
      <w:r w:rsidR="00FF10C3" w:rsidRPr="00E35F71">
        <w:rPr>
          <w:rFonts w:cs="B Zar" w:hint="cs"/>
          <w:sz w:val="32"/>
          <w:szCs w:val="32"/>
          <w:rtl/>
          <w:lang w:bidi="fa-IR"/>
        </w:rPr>
        <w:t>را بر اساس احتمال اول حساب بکنیم ، سه وجه در مسئله وجود دارد.</w:t>
      </w:r>
    </w:p>
    <w:p w14:paraId="257C2AA4" w14:textId="1F92E22F" w:rsidR="00FF10C3" w:rsidRPr="00E35F71" w:rsidRDefault="00FF10C3" w:rsidP="00647546">
      <w:pPr>
        <w:jc w:val="right"/>
        <w:rPr>
          <w:rFonts w:cs="B Zar"/>
          <w:sz w:val="32"/>
          <w:szCs w:val="32"/>
          <w:rtl/>
          <w:lang w:bidi="fa-IR"/>
        </w:rPr>
      </w:pPr>
      <w:r w:rsidRPr="00E35F71">
        <w:rPr>
          <w:rFonts w:cs="B Zar" w:hint="cs"/>
          <w:sz w:val="32"/>
          <w:szCs w:val="32"/>
          <w:rtl/>
          <w:lang w:bidi="fa-IR"/>
        </w:rPr>
        <w:t>احتمال اول این بود که میگفت : قبول موصی له در حصول ملکیت نقش دارد ولی با موت موصی ، مالِ موصی به منتقل به ملک ورثه میشود و</w:t>
      </w:r>
      <w:r w:rsidR="00647546">
        <w:rPr>
          <w:rFonts w:cs="B Zar" w:hint="cs"/>
          <w:sz w:val="32"/>
          <w:szCs w:val="32"/>
          <w:rtl/>
          <w:lang w:bidi="fa-IR"/>
        </w:rPr>
        <w:t>لی</w:t>
      </w:r>
      <w:r w:rsidRPr="00E35F71">
        <w:rPr>
          <w:rFonts w:cs="B Zar" w:hint="cs"/>
          <w:sz w:val="32"/>
          <w:szCs w:val="32"/>
          <w:rtl/>
          <w:lang w:bidi="fa-IR"/>
        </w:rPr>
        <w:t xml:space="preserve"> ملک متزلزل ورثه است و اینگونه نیست که قبل از قبول به ملک موصی له در بیاید.</w:t>
      </w:r>
    </w:p>
    <w:p w14:paraId="33D40889" w14:textId="3D5C862B" w:rsidR="00FF10C3" w:rsidRPr="00E35F71" w:rsidRDefault="00FF10C3" w:rsidP="00FF10C3">
      <w:pPr>
        <w:jc w:val="right"/>
        <w:rPr>
          <w:rFonts w:cs="B Zar"/>
          <w:sz w:val="32"/>
          <w:szCs w:val="32"/>
          <w:rtl/>
          <w:lang w:bidi="fa-IR"/>
        </w:rPr>
      </w:pPr>
      <w:r w:rsidRPr="00E35F71">
        <w:rPr>
          <w:rFonts w:cs="B Zar" w:hint="cs"/>
          <w:sz w:val="32"/>
          <w:szCs w:val="32"/>
          <w:rtl/>
          <w:lang w:bidi="fa-IR"/>
        </w:rPr>
        <w:t>ایشان فرموده اند که بر اساس این احتمال سه وجه در مسئله وجود دارد :</w:t>
      </w:r>
    </w:p>
    <w:p w14:paraId="2193F09F" w14:textId="18C8308D" w:rsidR="00FF10C3" w:rsidRPr="00E35F71" w:rsidRDefault="00FF10C3" w:rsidP="004A2A47">
      <w:pPr>
        <w:jc w:val="right"/>
        <w:rPr>
          <w:rFonts w:cs="B Zar"/>
          <w:sz w:val="32"/>
          <w:szCs w:val="32"/>
          <w:rtl/>
          <w:lang w:bidi="fa-IR"/>
        </w:rPr>
      </w:pPr>
      <w:r w:rsidRPr="00E35F71">
        <w:rPr>
          <w:rFonts w:cs="B Zar" w:hint="cs"/>
          <w:sz w:val="32"/>
          <w:szCs w:val="32"/>
          <w:rtl/>
          <w:lang w:bidi="fa-IR"/>
        </w:rPr>
        <w:t xml:space="preserve">وجه اول بر اساس احتمال اول همان وجهی است که مرحوم شیخ نقل فرموده اند و عبارتست از اینکه بگوییم : این معامله ای که ورثه قبل از قبول موصی له انجام داده </w:t>
      </w:r>
      <w:proofErr w:type="spellStart"/>
      <w:r w:rsidRPr="00E35F71">
        <w:rPr>
          <w:rFonts w:cs="B Zar" w:hint="cs"/>
          <w:sz w:val="32"/>
          <w:szCs w:val="32"/>
          <w:rtl/>
          <w:lang w:bidi="fa-IR"/>
        </w:rPr>
        <w:t>اند</w:t>
      </w:r>
      <w:proofErr w:type="spellEnd"/>
      <w:r w:rsidRPr="00E35F71">
        <w:rPr>
          <w:rFonts w:cs="B Zar" w:hint="cs"/>
          <w:sz w:val="32"/>
          <w:szCs w:val="32"/>
          <w:rtl/>
          <w:lang w:bidi="fa-IR"/>
        </w:rPr>
        <w:t xml:space="preserve"> ولو </w:t>
      </w:r>
      <w:proofErr w:type="spellStart"/>
      <w:r w:rsidRPr="00E35F71">
        <w:rPr>
          <w:rFonts w:cs="B Zar" w:hint="cs"/>
          <w:sz w:val="32"/>
          <w:szCs w:val="32"/>
          <w:rtl/>
          <w:lang w:bidi="fa-IR"/>
        </w:rPr>
        <w:t>معاملۀ</w:t>
      </w:r>
      <w:proofErr w:type="spellEnd"/>
      <w:r w:rsidRPr="00E35F71">
        <w:rPr>
          <w:rFonts w:cs="B Zar" w:hint="cs"/>
          <w:sz w:val="32"/>
          <w:szCs w:val="32"/>
          <w:rtl/>
          <w:lang w:bidi="fa-IR"/>
        </w:rPr>
        <w:t xml:space="preserve"> </w:t>
      </w:r>
      <w:proofErr w:type="spellStart"/>
      <w:r w:rsidRPr="00E35F71">
        <w:rPr>
          <w:rFonts w:cs="B Zar" w:hint="cs"/>
          <w:sz w:val="32"/>
          <w:szCs w:val="32"/>
          <w:rtl/>
          <w:lang w:bidi="fa-IR"/>
        </w:rPr>
        <w:t>ش</w:t>
      </w:r>
      <w:r w:rsidR="004A2A47">
        <w:rPr>
          <w:rFonts w:cs="B Zar" w:hint="cs"/>
          <w:sz w:val="32"/>
          <w:szCs w:val="32"/>
          <w:rtl/>
          <w:lang w:bidi="fa-IR"/>
        </w:rPr>
        <w:t>ئ</w:t>
      </w:r>
      <w:proofErr w:type="spellEnd"/>
      <w:r w:rsidR="004A2A47">
        <w:rPr>
          <w:rFonts w:cs="B Zar" w:hint="cs"/>
          <w:sz w:val="32"/>
          <w:szCs w:val="32"/>
          <w:rtl/>
          <w:lang w:bidi="fa-IR"/>
        </w:rPr>
        <w:t xml:space="preserve"> ای</w:t>
      </w:r>
      <w:r w:rsidRPr="00E35F71">
        <w:rPr>
          <w:rFonts w:cs="B Zar" w:hint="cs"/>
          <w:sz w:val="32"/>
          <w:szCs w:val="32"/>
          <w:rtl/>
          <w:lang w:bidi="fa-IR"/>
        </w:rPr>
        <w:t xml:space="preserve"> است که در ملک آنها بوده است ولی معاملۀ صحیحی نیست چرا که حق غیر </w:t>
      </w:r>
      <w:proofErr w:type="spellStart"/>
      <w:r w:rsidR="004A2A47">
        <w:rPr>
          <w:rFonts w:cs="B Zar" w:hint="cs"/>
          <w:sz w:val="32"/>
          <w:szCs w:val="32"/>
          <w:rtl/>
          <w:lang w:bidi="fa-IR"/>
        </w:rPr>
        <w:t>يعنی</w:t>
      </w:r>
      <w:proofErr w:type="spellEnd"/>
      <w:r w:rsidRPr="00E35F71">
        <w:rPr>
          <w:rFonts w:cs="B Zar" w:hint="cs"/>
          <w:sz w:val="32"/>
          <w:szCs w:val="32"/>
          <w:rtl/>
          <w:lang w:bidi="fa-IR"/>
        </w:rPr>
        <w:t xml:space="preserve"> </w:t>
      </w:r>
      <w:proofErr w:type="spellStart"/>
      <w:r w:rsidRPr="00E35F71">
        <w:rPr>
          <w:rFonts w:cs="B Zar" w:hint="cs"/>
          <w:sz w:val="32"/>
          <w:szCs w:val="32"/>
          <w:rtl/>
          <w:lang w:bidi="fa-IR"/>
        </w:rPr>
        <w:t>موصی</w:t>
      </w:r>
      <w:proofErr w:type="spellEnd"/>
      <w:r w:rsidRPr="00E35F71">
        <w:rPr>
          <w:rFonts w:cs="B Zar" w:hint="cs"/>
          <w:sz w:val="32"/>
          <w:szCs w:val="32"/>
          <w:rtl/>
          <w:lang w:bidi="fa-IR"/>
        </w:rPr>
        <w:t xml:space="preserve"> له به آن تعلق گرفته است.</w:t>
      </w:r>
    </w:p>
    <w:p w14:paraId="2270C041" w14:textId="52FB41C6" w:rsidR="00FF10C3" w:rsidRPr="00E35F71" w:rsidRDefault="00FF10C3" w:rsidP="004A2A47">
      <w:pPr>
        <w:jc w:val="right"/>
        <w:rPr>
          <w:rFonts w:cs="B Zar"/>
          <w:sz w:val="32"/>
          <w:szCs w:val="32"/>
          <w:rtl/>
          <w:lang w:bidi="fa-IR"/>
        </w:rPr>
      </w:pPr>
      <w:r w:rsidRPr="00E35F71">
        <w:rPr>
          <w:rFonts w:cs="B Zar" w:hint="cs"/>
          <w:sz w:val="32"/>
          <w:szCs w:val="32"/>
          <w:rtl/>
          <w:lang w:bidi="fa-IR"/>
        </w:rPr>
        <w:t xml:space="preserve">وجه دوم بر اساس احتمال اول اینست که بگوییم : </w:t>
      </w:r>
      <w:r w:rsidR="009B59EC" w:rsidRPr="00E35F71">
        <w:rPr>
          <w:rFonts w:cs="B Zar" w:hint="cs"/>
          <w:sz w:val="32"/>
          <w:szCs w:val="32"/>
          <w:rtl/>
          <w:lang w:bidi="fa-IR"/>
        </w:rPr>
        <w:t xml:space="preserve">این معامله ای که ورثه قبل از قبول موصی له انجام داده اند ، معاملۀ صحیحی است ولی صحت آن بنحو مطلق نیست بلکه موقوف بر یکی از این دو امر است : </w:t>
      </w:r>
      <w:r w:rsidR="00731387" w:rsidRPr="00E35F71">
        <w:rPr>
          <w:rFonts w:cs="B Zar" w:hint="cs"/>
          <w:sz w:val="32"/>
          <w:szCs w:val="32"/>
          <w:rtl/>
          <w:lang w:bidi="fa-IR"/>
        </w:rPr>
        <w:t>امر اول اینست که</w:t>
      </w:r>
      <w:r w:rsidR="009B59EC" w:rsidRPr="00E35F71">
        <w:rPr>
          <w:rFonts w:cs="B Zar" w:hint="cs"/>
          <w:sz w:val="32"/>
          <w:szCs w:val="32"/>
          <w:rtl/>
          <w:lang w:bidi="fa-IR"/>
        </w:rPr>
        <w:t xml:space="preserve"> موصی له</w:t>
      </w:r>
      <w:r w:rsidR="00955EC7" w:rsidRPr="00E35F71">
        <w:rPr>
          <w:rFonts w:cs="B Zar" w:hint="cs"/>
          <w:sz w:val="32"/>
          <w:szCs w:val="32"/>
          <w:rtl/>
          <w:lang w:bidi="fa-IR"/>
        </w:rPr>
        <w:t xml:space="preserve"> بعد از قبول وصیت</w:t>
      </w:r>
      <w:r w:rsidR="009B59EC" w:rsidRPr="00E35F71">
        <w:rPr>
          <w:rFonts w:cs="B Zar" w:hint="cs"/>
          <w:sz w:val="32"/>
          <w:szCs w:val="32"/>
          <w:rtl/>
          <w:lang w:bidi="fa-IR"/>
        </w:rPr>
        <w:t xml:space="preserve"> این معامله را</w:t>
      </w:r>
      <w:r w:rsidR="00955EC7" w:rsidRPr="00E35F71">
        <w:rPr>
          <w:rFonts w:cs="B Zar" w:hint="cs"/>
          <w:sz w:val="32"/>
          <w:szCs w:val="32"/>
          <w:rtl/>
          <w:lang w:bidi="fa-IR"/>
        </w:rPr>
        <w:t xml:space="preserve"> هم</w:t>
      </w:r>
      <w:r w:rsidR="009B59EC" w:rsidRPr="00E35F71">
        <w:rPr>
          <w:rFonts w:cs="B Zar" w:hint="cs"/>
          <w:sz w:val="32"/>
          <w:szCs w:val="32"/>
          <w:rtl/>
          <w:lang w:bidi="fa-IR"/>
        </w:rPr>
        <w:t xml:space="preserve"> قبول و اجازه </w:t>
      </w:r>
      <w:r w:rsidR="00731387" w:rsidRPr="00E35F71">
        <w:rPr>
          <w:rFonts w:cs="B Zar" w:hint="cs"/>
          <w:sz w:val="32"/>
          <w:szCs w:val="32"/>
          <w:rtl/>
          <w:lang w:bidi="fa-IR"/>
        </w:rPr>
        <w:t>ب</w:t>
      </w:r>
      <w:r w:rsidR="00955EC7" w:rsidRPr="00E35F71">
        <w:rPr>
          <w:rFonts w:cs="B Zar" w:hint="cs"/>
          <w:sz w:val="32"/>
          <w:szCs w:val="32"/>
          <w:rtl/>
          <w:lang w:bidi="fa-IR"/>
        </w:rPr>
        <w:t>ک</w:t>
      </w:r>
      <w:r w:rsidR="009B59EC" w:rsidRPr="00E35F71">
        <w:rPr>
          <w:rFonts w:cs="B Zar" w:hint="cs"/>
          <w:sz w:val="32"/>
          <w:szCs w:val="32"/>
          <w:rtl/>
          <w:lang w:bidi="fa-IR"/>
        </w:rPr>
        <w:t>ند</w:t>
      </w:r>
      <w:r w:rsidR="00955EC7" w:rsidRPr="00E35F71">
        <w:rPr>
          <w:rFonts w:cs="B Zar" w:hint="cs"/>
          <w:sz w:val="32"/>
          <w:szCs w:val="32"/>
          <w:rtl/>
          <w:lang w:bidi="fa-IR"/>
        </w:rPr>
        <w:t xml:space="preserve"> ، که در اینصورت بیع برای موصی له واقع میشود</w:t>
      </w:r>
      <w:r w:rsidR="00731387" w:rsidRPr="00E35F71">
        <w:rPr>
          <w:rFonts w:cs="B Zar" w:hint="cs"/>
          <w:sz w:val="32"/>
          <w:szCs w:val="32"/>
          <w:rtl/>
          <w:lang w:bidi="fa-IR"/>
        </w:rPr>
        <w:t xml:space="preserve"> ، امر دوم هم اینست که موصی له وصیت را قبول نکند بلکه رد بکند که در اینصورت بیع برای ورثه واقع میشود.</w:t>
      </w:r>
    </w:p>
    <w:p w14:paraId="5D56A02F" w14:textId="5386B13D" w:rsidR="00955EC7" w:rsidRPr="00E35F71" w:rsidRDefault="00955EC7" w:rsidP="004A2A47">
      <w:pPr>
        <w:jc w:val="right"/>
        <w:rPr>
          <w:rFonts w:cs="B Zar"/>
          <w:sz w:val="32"/>
          <w:szCs w:val="32"/>
          <w:rtl/>
          <w:lang w:bidi="fa-IR"/>
        </w:rPr>
      </w:pPr>
      <w:r w:rsidRPr="00E35F71">
        <w:rPr>
          <w:rFonts w:cs="B Zar" w:hint="cs"/>
          <w:sz w:val="32"/>
          <w:szCs w:val="32"/>
          <w:rtl/>
          <w:lang w:bidi="fa-IR"/>
        </w:rPr>
        <w:t>وجه اینکه صحت بیع موقوف بر احد الامرین است هم بخاطر اینست که حق خارج از این دو امر نیست  یا این مال در نهایت مال موصی له است و یا اینکه در نهایت مال ورثه است.</w:t>
      </w:r>
    </w:p>
    <w:p w14:paraId="19C633D8" w14:textId="0B508D46" w:rsidR="00731387" w:rsidRPr="00E35F71" w:rsidRDefault="00731387" w:rsidP="004A2A47">
      <w:pPr>
        <w:jc w:val="right"/>
        <w:rPr>
          <w:rFonts w:cs="B Zar"/>
          <w:sz w:val="32"/>
          <w:szCs w:val="32"/>
          <w:rtl/>
          <w:lang w:bidi="fa-IR"/>
        </w:rPr>
      </w:pPr>
      <w:r w:rsidRPr="00E35F71">
        <w:rPr>
          <w:rFonts w:cs="B Zar" w:hint="cs"/>
          <w:sz w:val="32"/>
          <w:szCs w:val="32"/>
          <w:rtl/>
          <w:lang w:bidi="fa-IR"/>
        </w:rPr>
        <w:t xml:space="preserve">وجه سوم بر اساس احتمال اول اینست که در مسئله تفصیل بدهیم و بگوییم : این معامله ای که ورثه قبل از قبول موصی له انجام داده اند بنحو مطلق صحیح نیست بلکه موقوف است ولی </w:t>
      </w:r>
      <w:proofErr w:type="spellStart"/>
      <w:r w:rsidR="004A2A47">
        <w:rPr>
          <w:rFonts w:cs="B Zar" w:hint="cs"/>
          <w:sz w:val="32"/>
          <w:szCs w:val="32"/>
          <w:rtl/>
          <w:lang w:bidi="fa-IR"/>
        </w:rPr>
        <w:t>بايد</w:t>
      </w:r>
      <w:proofErr w:type="spellEnd"/>
      <w:r w:rsidRPr="00E35F71">
        <w:rPr>
          <w:rFonts w:cs="B Zar" w:hint="cs"/>
          <w:sz w:val="32"/>
          <w:szCs w:val="32"/>
          <w:rtl/>
          <w:lang w:bidi="fa-IR"/>
        </w:rPr>
        <w:t xml:space="preserve"> بین قبول </w:t>
      </w:r>
      <w:proofErr w:type="spellStart"/>
      <w:r w:rsidRPr="00E35F71">
        <w:rPr>
          <w:rFonts w:cs="B Zar" w:hint="cs"/>
          <w:sz w:val="32"/>
          <w:szCs w:val="32"/>
          <w:rtl/>
          <w:lang w:bidi="fa-IR"/>
        </w:rPr>
        <w:t>و</w:t>
      </w:r>
      <w:r w:rsidR="004A2A47">
        <w:rPr>
          <w:rFonts w:cs="B Zar" w:hint="cs"/>
          <w:sz w:val="32"/>
          <w:szCs w:val="32"/>
          <w:rtl/>
          <w:lang w:bidi="fa-IR"/>
        </w:rPr>
        <w:t>صيت</w:t>
      </w:r>
      <w:proofErr w:type="spellEnd"/>
      <w:r w:rsidR="004A2A47">
        <w:rPr>
          <w:rFonts w:cs="B Zar" w:hint="cs"/>
          <w:sz w:val="32"/>
          <w:szCs w:val="32"/>
          <w:rtl/>
          <w:lang w:bidi="fa-IR"/>
        </w:rPr>
        <w:t xml:space="preserve"> و</w:t>
      </w:r>
      <w:r w:rsidRPr="00E35F71">
        <w:rPr>
          <w:rFonts w:cs="B Zar" w:hint="cs"/>
          <w:sz w:val="32"/>
          <w:szCs w:val="32"/>
          <w:rtl/>
          <w:lang w:bidi="fa-IR"/>
        </w:rPr>
        <w:t xml:space="preserve"> رد </w:t>
      </w:r>
      <w:r w:rsidR="004A2A47">
        <w:rPr>
          <w:rFonts w:cs="B Zar" w:hint="cs"/>
          <w:sz w:val="32"/>
          <w:szCs w:val="32"/>
          <w:rtl/>
          <w:lang w:bidi="fa-IR"/>
        </w:rPr>
        <w:t>آن</w:t>
      </w:r>
      <w:r w:rsidRPr="00E35F71">
        <w:rPr>
          <w:rFonts w:cs="B Zar" w:hint="cs"/>
          <w:sz w:val="32"/>
          <w:szCs w:val="32"/>
          <w:rtl/>
          <w:lang w:bidi="fa-IR"/>
        </w:rPr>
        <w:t xml:space="preserve"> تفصیل بدهیم. به این بیان که بگوییم : چنانچه موصی له وصیت را رد بکند در </w:t>
      </w:r>
      <w:r w:rsidRPr="00E35F71">
        <w:rPr>
          <w:rFonts w:cs="B Zar" w:hint="cs"/>
          <w:sz w:val="32"/>
          <w:szCs w:val="32"/>
          <w:rtl/>
          <w:lang w:bidi="fa-IR"/>
        </w:rPr>
        <w:lastRenderedPageBreak/>
        <w:t>اینصورت بیع صحیح واقع میشود و یقع للوارث چرا که در زمان بیع وارث مالک بوده است و تنها متعلق حق موصی له بوده است که موصی له هم فرض اینست که وصیت را رد کرده است و با این رد مشخص میشود که آن بیعی که ورثه یک هفته قبل انجام داده اند ، واجد تمام شرایط بوده است.</w:t>
      </w:r>
      <w:r w:rsidR="00E653B2" w:rsidRPr="00E35F71">
        <w:rPr>
          <w:rFonts w:cs="B Zar" w:hint="cs"/>
          <w:sz w:val="32"/>
          <w:szCs w:val="32"/>
          <w:rtl/>
          <w:lang w:bidi="fa-IR"/>
        </w:rPr>
        <w:t xml:space="preserve"> بعبارت دیگر :</w:t>
      </w:r>
      <w:r w:rsidRPr="00E35F71">
        <w:rPr>
          <w:rFonts w:cs="B Zar" w:hint="cs"/>
          <w:sz w:val="32"/>
          <w:szCs w:val="32"/>
          <w:rtl/>
          <w:lang w:bidi="fa-IR"/>
        </w:rPr>
        <w:t xml:space="preserve"> با رد وصیت توسط موصی له </w:t>
      </w:r>
      <w:r w:rsidR="00E653B2" w:rsidRPr="00E35F71">
        <w:rPr>
          <w:rFonts w:cs="B Zar" w:hint="cs"/>
          <w:sz w:val="32"/>
          <w:szCs w:val="32"/>
          <w:rtl/>
          <w:lang w:bidi="fa-IR"/>
        </w:rPr>
        <w:t>ملکیت ورثه نسبت به مال موصی به از ملکیت متزلزل تبدیل به ملکیت مستقر میشود و به این ترتیب بیع انجام شده واجد تمام شرائط صحت میشود.</w:t>
      </w:r>
    </w:p>
    <w:p w14:paraId="2AB6467F" w14:textId="7F40CBC1" w:rsidR="00731387" w:rsidRPr="00E35F71" w:rsidRDefault="00731387" w:rsidP="00FF10C3">
      <w:pPr>
        <w:jc w:val="right"/>
        <w:rPr>
          <w:rFonts w:cs="B Zar"/>
          <w:sz w:val="32"/>
          <w:szCs w:val="32"/>
          <w:rtl/>
          <w:lang w:bidi="fa-IR"/>
        </w:rPr>
      </w:pPr>
      <w:r w:rsidRPr="00E35F71">
        <w:rPr>
          <w:rFonts w:cs="B Zar" w:hint="cs"/>
          <w:sz w:val="32"/>
          <w:szCs w:val="32"/>
          <w:rtl/>
          <w:lang w:bidi="fa-IR"/>
        </w:rPr>
        <w:t xml:space="preserve">اما چنانچه موصی له وصیت </w:t>
      </w:r>
      <w:r w:rsidR="00E653B2" w:rsidRPr="00E35F71">
        <w:rPr>
          <w:rFonts w:cs="B Zar" w:hint="cs"/>
          <w:sz w:val="32"/>
          <w:szCs w:val="32"/>
          <w:rtl/>
          <w:lang w:bidi="fa-IR"/>
        </w:rPr>
        <w:t xml:space="preserve">را قبول بکند در اینصورت بیعی که وارث قبل از قبول موصی له از طرف خودش انجام داده است ، باطل است و حتی با قبول و اجازۀ موصی له برای خودش هم این معامله صحیح نمیشود چرا که اجازه در صورتی مؤثر است که از مالک حال البیع صادر بشود و یا از صاحب حق حین البیع صادر بشود ، بعبارت دیگر : در جائیکه نقص در معامله و احتیاج به اجازه بخاطر ملک باشد در اینصورت مالک حین البیع اگر معامله را اجازه بکند این معامله صحیح خواهد بود </w:t>
      </w:r>
      <w:r w:rsidR="00E20917" w:rsidRPr="00E35F71">
        <w:rPr>
          <w:rFonts w:cs="B Zar" w:hint="cs"/>
          <w:sz w:val="32"/>
          <w:szCs w:val="32"/>
          <w:rtl/>
          <w:lang w:bidi="fa-IR"/>
        </w:rPr>
        <w:t xml:space="preserve">کما اینکه در باب فضولی از این قبیل است. </w:t>
      </w:r>
      <w:r w:rsidR="0027142A" w:rsidRPr="00E35F71">
        <w:rPr>
          <w:rFonts w:cs="B Zar" w:hint="cs"/>
          <w:sz w:val="32"/>
          <w:szCs w:val="32"/>
          <w:rtl/>
          <w:lang w:bidi="fa-IR"/>
        </w:rPr>
        <w:t>همچنین</w:t>
      </w:r>
      <w:r w:rsidR="00E20917" w:rsidRPr="00E35F71">
        <w:rPr>
          <w:rFonts w:cs="B Zar" w:hint="cs"/>
          <w:sz w:val="32"/>
          <w:szCs w:val="32"/>
          <w:rtl/>
          <w:lang w:bidi="fa-IR"/>
        </w:rPr>
        <w:t xml:space="preserve"> در جائیکه نقص در معامله و احتیاج به اجازه بخاطر تعلق حق غیر باشد کما اینکه حق الرهانه از این قبیل است که در آن بایع مالک است ولی بدون اجازۀ مرتهن نمیتواند مال مرهونه را بفروشد ، در این موارد اجازۀ صاحب حق</w:t>
      </w:r>
      <w:r w:rsidR="0027142A" w:rsidRPr="00E35F71">
        <w:rPr>
          <w:rFonts w:cs="B Zar" w:hint="cs"/>
          <w:sz w:val="32"/>
          <w:szCs w:val="32"/>
          <w:rtl/>
          <w:lang w:bidi="fa-IR"/>
        </w:rPr>
        <w:t>ِ</w:t>
      </w:r>
      <w:r w:rsidR="00E20917" w:rsidRPr="00E35F71">
        <w:rPr>
          <w:rFonts w:cs="B Zar" w:hint="cs"/>
          <w:sz w:val="32"/>
          <w:szCs w:val="32"/>
          <w:rtl/>
          <w:lang w:bidi="fa-IR"/>
        </w:rPr>
        <w:t xml:space="preserve"> حین البیع شرط است و إلا اگر بیع انجام بشود و رهن بعداً محقق بشود دیگر</w:t>
      </w:r>
      <w:r w:rsidR="0027142A" w:rsidRPr="00E35F71">
        <w:rPr>
          <w:rFonts w:cs="B Zar" w:hint="cs"/>
          <w:sz w:val="32"/>
          <w:szCs w:val="32"/>
          <w:rtl/>
          <w:lang w:bidi="fa-IR"/>
        </w:rPr>
        <w:t xml:space="preserve"> در اینجا مجالی برای اعتبار اجازۀ مرتهن نیست.</w:t>
      </w:r>
      <w:r w:rsidR="00E20917" w:rsidRPr="00E35F71">
        <w:rPr>
          <w:rFonts w:cs="B Zar" w:hint="cs"/>
          <w:sz w:val="32"/>
          <w:szCs w:val="32"/>
          <w:rtl/>
          <w:lang w:bidi="fa-IR"/>
        </w:rPr>
        <w:t xml:space="preserve"> </w:t>
      </w:r>
    </w:p>
    <w:p w14:paraId="66ACD916" w14:textId="777E3B28" w:rsidR="0027142A" w:rsidRPr="00E35F71" w:rsidRDefault="00E20917" w:rsidP="000450C7">
      <w:pPr>
        <w:jc w:val="right"/>
        <w:rPr>
          <w:rFonts w:cs="B Zar"/>
          <w:sz w:val="32"/>
          <w:szCs w:val="32"/>
          <w:rtl/>
          <w:lang w:bidi="fa-IR"/>
        </w:rPr>
      </w:pPr>
      <w:r w:rsidRPr="00E35F71">
        <w:rPr>
          <w:rFonts w:cs="B Zar" w:hint="cs"/>
          <w:sz w:val="32"/>
          <w:szCs w:val="32"/>
          <w:rtl/>
          <w:lang w:bidi="fa-IR"/>
        </w:rPr>
        <w:t xml:space="preserve">در محل کلام از آنجا که مورد از مواردی است که اجازه بخاطر نقص در ملکیت معتبر است لذا موصی له اگر بعداً قبول بکند با این قبول ملکیت تازه برای او پیدا میشود و بعد از قبول مالک میشود ولی در حال وقوع بیع مالک نبوده است فلذا اجازۀ او اثری ندارد. اجازه کسی مؤثر است که در زمان بیع مالک باشد و یا اینکه اگر اجازه از باب تعلق حق است </w:t>
      </w:r>
      <w:r w:rsidR="00B50F6C" w:rsidRPr="00E35F71">
        <w:rPr>
          <w:rFonts w:cs="B Zar" w:hint="cs"/>
          <w:sz w:val="32"/>
          <w:szCs w:val="32"/>
          <w:rtl/>
          <w:lang w:bidi="fa-IR"/>
        </w:rPr>
        <w:t>مجیز از همان زمان حق داشته باشد نه اینکه بعداً حق پیدا بکند.</w:t>
      </w:r>
    </w:p>
    <w:p w14:paraId="06AEF6E8" w14:textId="370E853A" w:rsidR="000450C7" w:rsidRPr="00E35F71" w:rsidRDefault="000450C7" w:rsidP="004A2A47">
      <w:pPr>
        <w:jc w:val="right"/>
        <w:rPr>
          <w:rFonts w:cs="B Zar"/>
          <w:sz w:val="32"/>
          <w:szCs w:val="32"/>
          <w:rtl/>
          <w:lang w:bidi="fa-IR"/>
        </w:rPr>
      </w:pPr>
      <w:r w:rsidRPr="00E35F71">
        <w:rPr>
          <w:rFonts w:cs="B Zar" w:hint="cs"/>
          <w:sz w:val="32"/>
          <w:szCs w:val="32"/>
          <w:rtl/>
          <w:lang w:bidi="fa-IR"/>
        </w:rPr>
        <w:t xml:space="preserve">این سه </w:t>
      </w:r>
      <w:proofErr w:type="spellStart"/>
      <w:r w:rsidRPr="00E35F71">
        <w:rPr>
          <w:rFonts w:cs="B Zar" w:hint="cs"/>
          <w:sz w:val="32"/>
          <w:szCs w:val="32"/>
          <w:rtl/>
          <w:lang w:bidi="fa-IR"/>
        </w:rPr>
        <w:t>وجهی</w:t>
      </w:r>
      <w:proofErr w:type="spellEnd"/>
      <w:r w:rsidRPr="00E35F71">
        <w:rPr>
          <w:rFonts w:cs="B Zar" w:hint="cs"/>
          <w:sz w:val="32"/>
          <w:szCs w:val="32"/>
          <w:rtl/>
          <w:lang w:bidi="fa-IR"/>
        </w:rPr>
        <w:t xml:space="preserve"> بود که </w:t>
      </w:r>
      <w:r w:rsidR="004A2A47">
        <w:rPr>
          <w:rFonts w:cs="B Zar" w:hint="cs"/>
          <w:sz w:val="32"/>
          <w:szCs w:val="32"/>
          <w:rtl/>
          <w:lang w:bidi="fa-IR"/>
        </w:rPr>
        <w:t>در</w:t>
      </w:r>
      <w:r w:rsidRPr="00E35F71">
        <w:rPr>
          <w:rFonts w:cs="B Zar" w:hint="cs"/>
          <w:sz w:val="32"/>
          <w:szCs w:val="32"/>
          <w:rtl/>
          <w:lang w:bidi="fa-IR"/>
        </w:rPr>
        <w:t xml:space="preserve"> احتمال اول </w:t>
      </w:r>
      <w:r w:rsidR="004A2A47">
        <w:rPr>
          <w:rFonts w:cs="B Zar" w:hint="cs"/>
          <w:sz w:val="32"/>
          <w:szCs w:val="32"/>
          <w:rtl/>
          <w:lang w:bidi="fa-IR"/>
        </w:rPr>
        <w:t>وجو</w:t>
      </w:r>
      <w:r w:rsidRPr="00E35F71">
        <w:rPr>
          <w:rFonts w:cs="B Zar" w:hint="cs"/>
          <w:sz w:val="32"/>
          <w:szCs w:val="32"/>
          <w:rtl/>
          <w:lang w:bidi="fa-IR"/>
        </w:rPr>
        <w:t>د</w:t>
      </w:r>
      <w:r w:rsidR="004A2A47">
        <w:rPr>
          <w:rFonts w:cs="B Zar" w:hint="cs"/>
          <w:sz w:val="32"/>
          <w:szCs w:val="32"/>
          <w:rtl/>
          <w:lang w:bidi="fa-IR"/>
        </w:rPr>
        <w:t xml:space="preserve"> دارد </w:t>
      </w:r>
      <w:r w:rsidRPr="00E35F71">
        <w:rPr>
          <w:rFonts w:cs="B Zar" w:hint="cs"/>
          <w:sz w:val="32"/>
          <w:szCs w:val="32"/>
          <w:rtl/>
          <w:lang w:bidi="fa-IR"/>
        </w:rPr>
        <w:t>.</w:t>
      </w:r>
    </w:p>
    <w:p w14:paraId="48F9134A" w14:textId="523BA9A2" w:rsidR="000450C7" w:rsidRPr="00E35F71" w:rsidRDefault="000450C7" w:rsidP="000450C7">
      <w:pPr>
        <w:jc w:val="right"/>
        <w:rPr>
          <w:rFonts w:cs="B Zar"/>
          <w:sz w:val="32"/>
          <w:szCs w:val="32"/>
          <w:rtl/>
          <w:lang w:bidi="fa-IR"/>
        </w:rPr>
      </w:pPr>
      <w:r w:rsidRPr="00E35F71">
        <w:rPr>
          <w:rFonts w:cs="B Zar" w:hint="cs"/>
          <w:sz w:val="32"/>
          <w:szCs w:val="32"/>
          <w:rtl/>
          <w:lang w:bidi="fa-IR"/>
        </w:rPr>
        <w:lastRenderedPageBreak/>
        <w:t xml:space="preserve"> احتمال دوم این بود که : مالِ موصی به ، به مجرد موت موصی ملکِ مستقرِ موصی له میشود و قبول او هیچ نقشی در حصول ملکیت ندارد. بر اساس این احتمال بیع مال موصی به توسط ورثه مصداق بیع فضولی است. فلذا اگر نسبت به بیع فضولی گفتیم که اجازۀ مالک موجب صحت معامله میشود در اینجا هم ملتزم به همین مطلب میشویم.</w:t>
      </w:r>
    </w:p>
    <w:p w14:paraId="5EEA7A5F" w14:textId="55E79C65" w:rsidR="000450C7" w:rsidRPr="00E35F71" w:rsidRDefault="000450C7" w:rsidP="000450C7">
      <w:pPr>
        <w:jc w:val="right"/>
        <w:rPr>
          <w:rFonts w:cs="B Zar"/>
          <w:sz w:val="32"/>
          <w:szCs w:val="32"/>
          <w:rtl/>
          <w:lang w:bidi="fa-IR"/>
        </w:rPr>
      </w:pPr>
      <w:r w:rsidRPr="00E35F71">
        <w:rPr>
          <w:rFonts w:cs="B Zar" w:hint="cs"/>
          <w:sz w:val="32"/>
          <w:szCs w:val="32"/>
          <w:rtl/>
          <w:lang w:bidi="fa-IR"/>
        </w:rPr>
        <w:t xml:space="preserve">احتمال سوم این بود که : مالِ موصی به ، به مجرد موت منتقل به موصی له میشود ولی متزلزلاً یعنی بعد از موت موصی </w:t>
      </w:r>
      <w:r w:rsidR="00160A5B" w:rsidRPr="00E35F71">
        <w:rPr>
          <w:rFonts w:cs="B Zar" w:hint="cs"/>
          <w:sz w:val="32"/>
          <w:szCs w:val="32"/>
          <w:rtl/>
          <w:lang w:bidi="fa-IR"/>
        </w:rPr>
        <w:t>، موصی له مالک موصی به میشود ولی به ملکیت متزلزل نه به ملکیت مستقر. در واقع این احتمال بر خلاف احتمال اول است که در آن بعد از موتِ موصی ، ورثه ملکیت متزلزل نسبت به مال موصی به داشتند.</w:t>
      </w:r>
    </w:p>
    <w:p w14:paraId="456B4353" w14:textId="3167A1CA" w:rsidR="00B56E7E" w:rsidRPr="00E35F71" w:rsidRDefault="00B56E7E" w:rsidP="004A2A47">
      <w:pPr>
        <w:jc w:val="right"/>
        <w:rPr>
          <w:rFonts w:cs="B Zar"/>
          <w:sz w:val="32"/>
          <w:szCs w:val="32"/>
          <w:rtl/>
          <w:lang w:bidi="fa-IR"/>
        </w:rPr>
      </w:pPr>
      <w:r w:rsidRPr="00E35F71">
        <w:rPr>
          <w:rFonts w:cs="B Zar" w:hint="cs"/>
          <w:sz w:val="32"/>
          <w:szCs w:val="32"/>
          <w:rtl/>
          <w:lang w:bidi="fa-IR"/>
        </w:rPr>
        <w:t>بر اساس این احتمال هم بیعِ مالِ موصی به توسط ورثه قبل از قبولِ موصی له ، بیع فضولی است و صحت آن منوط به اجازه موصی له است یعنی اگر موصی له وصیت را قبول کرد و سپس معامله را هم اجازه کرد در اینصورت معامله صحیح خواهد بود ولی اگر موصی له وصیت را رد بکند با این رد موصی له ، ورثه تازه مالک مال موصی به میشوند فلذا بیعی که آنها قبلاً انجام داده اند از مصادیق « مَن باع شیئاً ثمّ ملکه » میشود</w:t>
      </w:r>
      <w:r w:rsidR="00A865D1" w:rsidRPr="00E35F71">
        <w:rPr>
          <w:rFonts w:cs="B Zar" w:hint="cs"/>
          <w:sz w:val="32"/>
          <w:szCs w:val="32"/>
          <w:rtl/>
          <w:lang w:bidi="fa-IR"/>
        </w:rPr>
        <w:t xml:space="preserve"> ، که قول معروف در مسئلۀ « مَن باع شیئاً ثمّ ملکه » هم عدم صحت معامله است. </w:t>
      </w:r>
    </w:p>
    <w:p w14:paraId="4B65AFFE" w14:textId="68219415" w:rsidR="00A865D1" w:rsidRPr="00E35F71" w:rsidRDefault="00A865D1" w:rsidP="00B56E7E">
      <w:pPr>
        <w:jc w:val="right"/>
        <w:rPr>
          <w:rFonts w:cs="B Zar"/>
          <w:sz w:val="32"/>
          <w:szCs w:val="32"/>
          <w:rtl/>
          <w:lang w:bidi="fa-IR"/>
        </w:rPr>
      </w:pPr>
      <w:r w:rsidRPr="00E35F71">
        <w:rPr>
          <w:rFonts w:cs="B Zar" w:hint="cs"/>
          <w:sz w:val="32"/>
          <w:szCs w:val="32"/>
          <w:rtl/>
          <w:lang w:bidi="fa-IR"/>
        </w:rPr>
        <w:t xml:space="preserve"> احتمال چهارم این بود که : قبول و رد موصی له کاشف از ملکیت حین الموت است یعنی موصی له اگر وصیت را قبول بکند در اینصورت ملکیت او برای مال موصی به از حین الموت کشف میشود و اگر وصیت را رد بکند در اینصورت هم ملکیت ورثه للمالِ موصی به از حین الموت کشف میشود.</w:t>
      </w:r>
    </w:p>
    <w:p w14:paraId="40B56AD9" w14:textId="4CEEA93C" w:rsidR="00A865D1" w:rsidRPr="00E35F71" w:rsidRDefault="00A865D1" w:rsidP="00E028A3">
      <w:pPr>
        <w:jc w:val="right"/>
        <w:rPr>
          <w:rFonts w:cs="B Zar"/>
          <w:sz w:val="32"/>
          <w:szCs w:val="32"/>
          <w:rtl/>
          <w:lang w:bidi="fa-IR"/>
        </w:rPr>
      </w:pPr>
      <w:r w:rsidRPr="00E35F71">
        <w:rPr>
          <w:rFonts w:cs="B Zar" w:hint="cs"/>
          <w:sz w:val="32"/>
          <w:szCs w:val="32"/>
          <w:rtl/>
          <w:lang w:bidi="fa-IR"/>
        </w:rPr>
        <w:t>مرحوم شوشتری فرموده اند که : بر اساس این احتمال ورثه که قبل از اجازۀ موصی له ، مالِ موصی به را فروخته اند ، این بیع آنها در واقع مردد است بین اینکه مال خودشان را فروخته اند یا اینکه مالِ دیگری را فروخته اند فلذا میبایست منتظر بمانند و ببینند که آیا موصی له وصیت را قبول میکند یا نه. اگر موصی له وصیت را قبول کرد در اینصورت مورد از مصادیق بیع فضولی میشود</w:t>
      </w:r>
      <w:r w:rsidR="00E028A3" w:rsidRPr="00E35F71">
        <w:rPr>
          <w:rFonts w:cs="B Zar" w:hint="cs"/>
          <w:sz w:val="32"/>
          <w:szCs w:val="32"/>
          <w:rtl/>
          <w:lang w:bidi="fa-IR"/>
        </w:rPr>
        <w:t xml:space="preserve"> و اگر موصی له </w:t>
      </w:r>
      <w:r w:rsidR="00E028A3" w:rsidRPr="00E35F71">
        <w:rPr>
          <w:rFonts w:cs="B Zar" w:hint="cs"/>
          <w:sz w:val="32"/>
          <w:szCs w:val="32"/>
          <w:rtl/>
          <w:lang w:bidi="fa-IR"/>
        </w:rPr>
        <w:lastRenderedPageBreak/>
        <w:t>آن را اجازه بکند بیع صحیح میشود. اما اگر موصی له وصیت را رد بکند در اینصورت کشف میشود که مال موصی به از حین الموت مال ورثه بوده است و در واقع آنها مال خودشان را فروخته اند ومشکلی در این جهت وجود ندارد.</w:t>
      </w:r>
    </w:p>
    <w:p w14:paraId="7ADF52BD" w14:textId="372A0648" w:rsidR="00E028A3" w:rsidRPr="00E35F71" w:rsidRDefault="00E028A3" w:rsidP="00E028A3">
      <w:pPr>
        <w:jc w:val="right"/>
        <w:rPr>
          <w:rFonts w:cs="B Zar"/>
          <w:sz w:val="32"/>
          <w:szCs w:val="32"/>
          <w:rtl/>
          <w:lang w:bidi="fa-IR"/>
        </w:rPr>
      </w:pPr>
      <w:r w:rsidRPr="00E35F71">
        <w:rPr>
          <w:rFonts w:cs="B Zar" w:hint="cs"/>
          <w:sz w:val="32"/>
          <w:szCs w:val="32"/>
          <w:rtl/>
          <w:lang w:bidi="fa-IR"/>
        </w:rPr>
        <w:t>این تعیین حکم بر اساس احتمالات چهارگانه بود.</w:t>
      </w:r>
    </w:p>
    <w:p w14:paraId="7A849EF6" w14:textId="4763D207" w:rsidR="004B35C9" w:rsidRPr="00E35F71" w:rsidRDefault="00E028A3" w:rsidP="00E028A3">
      <w:pPr>
        <w:jc w:val="right"/>
        <w:rPr>
          <w:rFonts w:cs="B Zar"/>
          <w:sz w:val="32"/>
          <w:szCs w:val="32"/>
          <w:rtl/>
          <w:lang w:bidi="fa-IR"/>
        </w:rPr>
      </w:pPr>
      <w:r w:rsidRPr="00E35F71">
        <w:rPr>
          <w:rFonts w:cs="B Zar" w:hint="cs"/>
          <w:sz w:val="32"/>
          <w:szCs w:val="32"/>
          <w:rtl/>
          <w:lang w:bidi="fa-IR"/>
        </w:rPr>
        <w:t xml:space="preserve">در این احتمالات </w:t>
      </w:r>
      <w:r w:rsidR="004B35C9" w:rsidRPr="00E35F71">
        <w:rPr>
          <w:rFonts w:cs="B Zar" w:hint="cs"/>
          <w:sz w:val="32"/>
          <w:szCs w:val="32"/>
          <w:rtl/>
          <w:lang w:bidi="fa-IR"/>
        </w:rPr>
        <w:t>چهارگانه ایی که در کلام مرحوم شوشتری مطرح شده است ، مفروض اینست که : اگر قائل به این نشویم که با موت موصی ، مالِ موصی به ملک موصی له میشود ، در اینصورت مال موصی به مالِ ورثه است ؛ و بر اساس این مطلب این احتمالات چهارگانه پیدا شده است.</w:t>
      </w:r>
    </w:p>
    <w:p w14:paraId="0C53D641" w14:textId="671B919F" w:rsidR="00355DD1" w:rsidRPr="00E35F71" w:rsidRDefault="004B35C9" w:rsidP="004A2A47">
      <w:pPr>
        <w:jc w:val="right"/>
        <w:rPr>
          <w:rFonts w:cs="B Zar"/>
          <w:sz w:val="32"/>
          <w:szCs w:val="32"/>
          <w:rtl/>
          <w:lang w:bidi="fa-IR"/>
        </w:rPr>
      </w:pPr>
      <w:r w:rsidRPr="00E35F71">
        <w:rPr>
          <w:rFonts w:cs="B Zar" w:hint="cs"/>
          <w:sz w:val="32"/>
          <w:szCs w:val="32"/>
          <w:rtl/>
          <w:lang w:bidi="fa-IR"/>
        </w:rPr>
        <w:t xml:space="preserve">مرحوم </w:t>
      </w:r>
      <w:r w:rsidR="004A2A47">
        <w:rPr>
          <w:rFonts w:cs="B Zar" w:hint="cs"/>
          <w:sz w:val="32"/>
          <w:szCs w:val="32"/>
          <w:rtl/>
          <w:lang w:bidi="fa-IR"/>
        </w:rPr>
        <w:t xml:space="preserve">آقای </w:t>
      </w:r>
      <w:r w:rsidRPr="00E35F71">
        <w:rPr>
          <w:rFonts w:cs="B Zar" w:hint="cs"/>
          <w:sz w:val="32"/>
          <w:szCs w:val="32"/>
          <w:rtl/>
          <w:lang w:bidi="fa-IR"/>
        </w:rPr>
        <w:t xml:space="preserve">تبریزی فرموده </w:t>
      </w:r>
      <w:proofErr w:type="spellStart"/>
      <w:r w:rsidRPr="00E35F71">
        <w:rPr>
          <w:rFonts w:cs="B Zar" w:hint="cs"/>
          <w:sz w:val="32"/>
          <w:szCs w:val="32"/>
          <w:rtl/>
          <w:lang w:bidi="fa-IR"/>
        </w:rPr>
        <w:t>اند</w:t>
      </w:r>
      <w:proofErr w:type="spellEnd"/>
      <w:r w:rsidRPr="00E35F71">
        <w:rPr>
          <w:rFonts w:cs="B Zar" w:hint="cs"/>
          <w:sz w:val="32"/>
          <w:szCs w:val="32"/>
          <w:rtl/>
          <w:lang w:bidi="fa-IR"/>
        </w:rPr>
        <w:t xml:space="preserve"> که : در اینجا مقتضای صناعت و مستفاد از ادله اینست که ما حتی اگر در این موارد قبول موصی له را هم در حصول ملکیت برای او دخیل بدانیم </w:t>
      </w:r>
      <w:r w:rsidR="00355DD1" w:rsidRPr="00E35F71">
        <w:rPr>
          <w:rFonts w:cs="B Zar" w:hint="cs"/>
          <w:sz w:val="32"/>
          <w:szCs w:val="32"/>
          <w:rtl/>
          <w:lang w:bidi="fa-IR"/>
        </w:rPr>
        <w:t xml:space="preserve">ولی معنای دخالت قبول این نیست که بعد از موت موصی و مورث و قبل از اجازۀ موصی له ، مالِ موصی به منتقل به ورثه بشود بلکه مقتضای ادله اینست که : در این موارد مالِ موصی به در ملک میّت باقی میماند. ایشان فرموده اند که : انتقال مال به ورثه در غیر مالِ مورد وصیت است و در </w:t>
      </w:r>
      <w:proofErr w:type="spellStart"/>
      <w:r w:rsidR="00355DD1" w:rsidRPr="00E35F71">
        <w:rPr>
          <w:rFonts w:cs="B Zar" w:hint="cs"/>
          <w:sz w:val="32"/>
          <w:szCs w:val="32"/>
          <w:rtl/>
          <w:lang w:bidi="fa-IR"/>
        </w:rPr>
        <w:t>آیۀ</w:t>
      </w:r>
      <w:proofErr w:type="spellEnd"/>
      <w:r w:rsidR="00355DD1" w:rsidRPr="00E35F71">
        <w:rPr>
          <w:rFonts w:cs="B Zar" w:hint="cs"/>
          <w:sz w:val="32"/>
          <w:szCs w:val="32"/>
          <w:rtl/>
          <w:lang w:bidi="fa-IR"/>
        </w:rPr>
        <w:t xml:space="preserve"> شریفه هم </w:t>
      </w:r>
      <w:r w:rsidR="004A2A47">
        <w:rPr>
          <w:rFonts w:cs="B Zar" w:hint="cs"/>
          <w:sz w:val="32"/>
          <w:szCs w:val="32"/>
          <w:rtl/>
          <w:lang w:bidi="fa-IR"/>
        </w:rPr>
        <w:t>آم</w:t>
      </w:r>
      <w:r w:rsidR="00355DD1" w:rsidRPr="00E35F71">
        <w:rPr>
          <w:rFonts w:cs="B Zar" w:hint="cs"/>
          <w:sz w:val="32"/>
          <w:szCs w:val="32"/>
          <w:rtl/>
          <w:lang w:bidi="fa-IR"/>
        </w:rPr>
        <w:t xml:space="preserve">ده است « </w:t>
      </w:r>
      <w:r w:rsidR="004A2A47">
        <w:rPr>
          <w:rFonts w:cs="B Zar" w:hint="cs"/>
          <w:sz w:val="32"/>
          <w:szCs w:val="32"/>
          <w:rtl/>
          <w:lang w:bidi="fa-IR"/>
        </w:rPr>
        <w:t xml:space="preserve">من </w:t>
      </w:r>
      <w:r w:rsidR="00355DD1" w:rsidRPr="00E35F71">
        <w:rPr>
          <w:rFonts w:cs="B Zar" w:hint="cs"/>
          <w:sz w:val="32"/>
          <w:szCs w:val="32"/>
          <w:rtl/>
          <w:lang w:bidi="fa-IR"/>
        </w:rPr>
        <w:t xml:space="preserve">بعد </w:t>
      </w:r>
      <w:proofErr w:type="spellStart"/>
      <w:r w:rsidR="00355DD1" w:rsidRPr="00E35F71">
        <w:rPr>
          <w:rFonts w:cs="B Zar" w:hint="cs"/>
          <w:sz w:val="32"/>
          <w:szCs w:val="32"/>
          <w:rtl/>
          <w:lang w:bidi="fa-IR"/>
        </w:rPr>
        <w:t>وصیّهٍ</w:t>
      </w:r>
      <w:proofErr w:type="spellEnd"/>
      <w:r w:rsidR="00355DD1" w:rsidRPr="00E35F71">
        <w:rPr>
          <w:rFonts w:cs="B Zar" w:hint="cs"/>
          <w:sz w:val="32"/>
          <w:szCs w:val="32"/>
          <w:rtl/>
          <w:lang w:bidi="fa-IR"/>
        </w:rPr>
        <w:t xml:space="preserve"> </w:t>
      </w:r>
      <w:proofErr w:type="spellStart"/>
      <w:r w:rsidR="00355DD1" w:rsidRPr="00E35F71">
        <w:rPr>
          <w:rFonts w:cs="B Zar" w:hint="cs"/>
          <w:sz w:val="32"/>
          <w:szCs w:val="32"/>
          <w:rtl/>
          <w:lang w:bidi="fa-IR"/>
        </w:rPr>
        <w:t>یوصی</w:t>
      </w:r>
      <w:proofErr w:type="spellEnd"/>
      <w:r w:rsidR="00355DD1" w:rsidRPr="00E35F71">
        <w:rPr>
          <w:rFonts w:cs="B Zar" w:hint="cs"/>
          <w:sz w:val="32"/>
          <w:szCs w:val="32"/>
          <w:rtl/>
          <w:lang w:bidi="fa-IR"/>
        </w:rPr>
        <w:t xml:space="preserve"> بها أو دین » ، و مقدار وصیت از همان </w:t>
      </w:r>
      <w:proofErr w:type="spellStart"/>
      <w:r w:rsidR="00355DD1" w:rsidRPr="00E35F71">
        <w:rPr>
          <w:rFonts w:cs="B Zar" w:hint="cs"/>
          <w:sz w:val="32"/>
          <w:szCs w:val="32"/>
          <w:rtl/>
          <w:lang w:bidi="fa-IR"/>
        </w:rPr>
        <w:t>ابتداء</w:t>
      </w:r>
      <w:proofErr w:type="spellEnd"/>
      <w:r w:rsidR="00355DD1" w:rsidRPr="00E35F71">
        <w:rPr>
          <w:rFonts w:cs="B Zar" w:hint="cs"/>
          <w:sz w:val="32"/>
          <w:szCs w:val="32"/>
          <w:rtl/>
          <w:lang w:bidi="fa-IR"/>
        </w:rPr>
        <w:t xml:space="preserve"> </w:t>
      </w:r>
      <w:r w:rsidR="004A2A47">
        <w:rPr>
          <w:rFonts w:cs="B Zar" w:hint="cs"/>
          <w:sz w:val="32"/>
          <w:szCs w:val="32"/>
          <w:rtl/>
          <w:lang w:bidi="fa-IR"/>
        </w:rPr>
        <w:t xml:space="preserve">خارج از مورد ارث است </w:t>
      </w:r>
      <w:proofErr w:type="spellStart"/>
      <w:r w:rsidR="004A2A47">
        <w:rPr>
          <w:rFonts w:cs="B Zar" w:hint="cs"/>
          <w:sz w:val="32"/>
          <w:szCs w:val="32"/>
          <w:rtl/>
          <w:lang w:bidi="fa-IR"/>
        </w:rPr>
        <w:t>و</w:t>
      </w:r>
      <w:r w:rsidR="00355DD1" w:rsidRPr="00E35F71">
        <w:rPr>
          <w:rFonts w:cs="B Zar" w:hint="cs"/>
          <w:sz w:val="32"/>
          <w:szCs w:val="32"/>
          <w:rtl/>
          <w:lang w:bidi="fa-IR"/>
        </w:rPr>
        <w:t>به</w:t>
      </w:r>
      <w:proofErr w:type="spellEnd"/>
      <w:r w:rsidR="00355DD1" w:rsidRPr="00E35F71">
        <w:rPr>
          <w:rFonts w:cs="B Zar" w:hint="cs"/>
          <w:sz w:val="32"/>
          <w:szCs w:val="32"/>
          <w:rtl/>
          <w:lang w:bidi="fa-IR"/>
        </w:rPr>
        <w:t xml:space="preserve"> ورثه </w:t>
      </w:r>
      <w:r w:rsidR="00C71590">
        <w:rPr>
          <w:rFonts w:cs="B Zar" w:hint="cs"/>
          <w:sz w:val="32"/>
          <w:szCs w:val="32"/>
          <w:rtl/>
          <w:lang w:bidi="fa-IR"/>
        </w:rPr>
        <w:t xml:space="preserve">منتقل </w:t>
      </w:r>
      <w:r w:rsidR="00355DD1" w:rsidRPr="00E35F71">
        <w:rPr>
          <w:rFonts w:cs="B Zar" w:hint="cs"/>
          <w:sz w:val="32"/>
          <w:szCs w:val="32"/>
          <w:rtl/>
          <w:lang w:bidi="fa-IR"/>
        </w:rPr>
        <w:t>نمیشود. پس قبل از قبول وصیت توسط موصی له ، مالِ موصی به در ملک خود میّت باقی است.</w:t>
      </w:r>
    </w:p>
    <w:p w14:paraId="04E5273A" w14:textId="77777777" w:rsidR="00355DD1" w:rsidRPr="00E35F71" w:rsidRDefault="00355DD1" w:rsidP="00355DD1">
      <w:pPr>
        <w:jc w:val="right"/>
        <w:rPr>
          <w:rFonts w:cs="B Zar"/>
          <w:sz w:val="32"/>
          <w:szCs w:val="32"/>
          <w:rtl/>
          <w:lang w:bidi="fa-IR"/>
        </w:rPr>
      </w:pPr>
      <w:r w:rsidRPr="00E35F71">
        <w:rPr>
          <w:rFonts w:cs="B Zar" w:hint="cs"/>
          <w:sz w:val="32"/>
          <w:szCs w:val="32"/>
          <w:rtl/>
          <w:lang w:bidi="fa-IR"/>
        </w:rPr>
        <w:t>حال ما میبایست بر اساس این مطلب ببینیم که : حکم هر یک از احتمالات چهارگانه چیست ؟ آیا آن احکامی که مرحوم شوشتری نسبت به هر یک از احتمالات چهارگانه بیان فرمودند ، عوض میشود یا نه ؟</w:t>
      </w:r>
    </w:p>
    <w:p w14:paraId="623FDAAF" w14:textId="6D59859A" w:rsidR="00E028A3" w:rsidRPr="00E35F71" w:rsidRDefault="00355DD1" w:rsidP="00355DD1">
      <w:pPr>
        <w:jc w:val="right"/>
        <w:rPr>
          <w:rFonts w:cs="B Zar"/>
          <w:sz w:val="32"/>
          <w:szCs w:val="32"/>
          <w:rtl/>
          <w:lang w:bidi="fa-IR"/>
        </w:rPr>
      </w:pPr>
      <w:r w:rsidRPr="00E35F71">
        <w:rPr>
          <w:rFonts w:cs="B Zar" w:hint="cs"/>
          <w:sz w:val="32"/>
          <w:szCs w:val="32"/>
          <w:rtl/>
          <w:lang w:bidi="fa-IR"/>
        </w:rPr>
        <w:t>والحم</w:t>
      </w:r>
      <w:bookmarkStart w:id="0" w:name="_GoBack"/>
      <w:bookmarkEnd w:id="0"/>
      <w:r w:rsidRPr="00E35F71">
        <w:rPr>
          <w:rFonts w:cs="B Zar" w:hint="cs"/>
          <w:sz w:val="32"/>
          <w:szCs w:val="32"/>
          <w:rtl/>
          <w:lang w:bidi="fa-IR"/>
        </w:rPr>
        <w:t>دلله رب العالمین.</w:t>
      </w:r>
      <w:r w:rsidR="004B35C9" w:rsidRPr="00E35F71">
        <w:rPr>
          <w:rFonts w:cs="B Zar" w:hint="cs"/>
          <w:sz w:val="32"/>
          <w:szCs w:val="32"/>
          <w:rtl/>
          <w:lang w:bidi="fa-IR"/>
        </w:rPr>
        <w:t xml:space="preserve"> </w:t>
      </w:r>
    </w:p>
    <w:sectPr w:rsidR="00E028A3" w:rsidRPr="00E35F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FF96D" w14:textId="77777777" w:rsidR="001D3751" w:rsidRDefault="001D3751" w:rsidP="00403103">
      <w:pPr>
        <w:spacing w:after="0" w:line="240" w:lineRule="auto"/>
      </w:pPr>
      <w:r>
        <w:separator/>
      </w:r>
    </w:p>
  </w:endnote>
  <w:endnote w:type="continuationSeparator" w:id="0">
    <w:p w14:paraId="7342124F" w14:textId="77777777" w:rsidR="001D3751" w:rsidRDefault="001D3751" w:rsidP="0040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Noor_Titr">
    <w:altName w:val="Segoe UI Semibold"/>
    <w:panose1 w:val="02000700000000000000"/>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oor_Lotus">
    <w:altName w:val="Segoe UI Semilight"/>
    <w:panose1 w:val="020004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8526E" w14:textId="77777777" w:rsidR="001D3751" w:rsidRDefault="001D3751" w:rsidP="00403103">
      <w:pPr>
        <w:spacing w:after="0" w:line="240" w:lineRule="auto"/>
      </w:pPr>
      <w:r>
        <w:separator/>
      </w:r>
    </w:p>
  </w:footnote>
  <w:footnote w:type="continuationSeparator" w:id="0">
    <w:p w14:paraId="34F552D6" w14:textId="77777777" w:rsidR="001D3751" w:rsidRDefault="001D3751" w:rsidP="00403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800885"/>
      <w:docPartObj>
        <w:docPartGallery w:val="Page Numbers (Top of Page)"/>
        <w:docPartUnique/>
      </w:docPartObj>
    </w:sdtPr>
    <w:sdtEndPr>
      <w:rPr>
        <w:noProof/>
      </w:rPr>
    </w:sdtEndPr>
    <w:sdtContent>
      <w:p w14:paraId="59D3BA7A" w14:textId="34CBFA3C" w:rsidR="00403103" w:rsidRDefault="00403103">
        <w:pPr>
          <w:pStyle w:val="a3"/>
        </w:pPr>
        <w:r>
          <w:fldChar w:fldCharType="begin"/>
        </w:r>
        <w:r>
          <w:instrText>PAGE   \* MERGEFORMAT</w:instrText>
        </w:r>
        <w:r>
          <w:fldChar w:fldCharType="separate"/>
        </w:r>
        <w:r w:rsidR="00C71590" w:rsidRPr="00C71590">
          <w:rPr>
            <w:noProof/>
            <w:lang w:val="fa-IR"/>
          </w:rPr>
          <w:t>9</w:t>
        </w:r>
        <w:r>
          <w:rPr>
            <w:noProof/>
          </w:rPr>
          <w:fldChar w:fldCharType="end"/>
        </w:r>
      </w:p>
    </w:sdtContent>
  </w:sdt>
  <w:p w14:paraId="6BBB97FD" w14:textId="77777777" w:rsidR="00403103" w:rsidRDefault="004031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C8"/>
    <w:rsid w:val="000450C7"/>
    <w:rsid w:val="000508A8"/>
    <w:rsid w:val="00061481"/>
    <w:rsid w:val="00160A5B"/>
    <w:rsid w:val="00186CC8"/>
    <w:rsid w:val="001D3751"/>
    <w:rsid w:val="001E2969"/>
    <w:rsid w:val="001E4BAD"/>
    <w:rsid w:val="001F235E"/>
    <w:rsid w:val="00240CE6"/>
    <w:rsid w:val="00245F8B"/>
    <w:rsid w:val="0027142A"/>
    <w:rsid w:val="00287652"/>
    <w:rsid w:val="00330B4F"/>
    <w:rsid w:val="00355DD1"/>
    <w:rsid w:val="00361DD5"/>
    <w:rsid w:val="00403103"/>
    <w:rsid w:val="004A2A47"/>
    <w:rsid w:val="004B35C9"/>
    <w:rsid w:val="00520573"/>
    <w:rsid w:val="00647546"/>
    <w:rsid w:val="006A60AD"/>
    <w:rsid w:val="00731387"/>
    <w:rsid w:val="00753E03"/>
    <w:rsid w:val="007C2DED"/>
    <w:rsid w:val="007C7430"/>
    <w:rsid w:val="00824E11"/>
    <w:rsid w:val="00827F5C"/>
    <w:rsid w:val="008D6BF4"/>
    <w:rsid w:val="00955EC7"/>
    <w:rsid w:val="00973844"/>
    <w:rsid w:val="00992B35"/>
    <w:rsid w:val="009B59EC"/>
    <w:rsid w:val="00A1707D"/>
    <w:rsid w:val="00A865D1"/>
    <w:rsid w:val="00B04D8E"/>
    <w:rsid w:val="00B50F6C"/>
    <w:rsid w:val="00B56E7E"/>
    <w:rsid w:val="00BE2AFF"/>
    <w:rsid w:val="00BF6532"/>
    <w:rsid w:val="00C71590"/>
    <w:rsid w:val="00C834E1"/>
    <w:rsid w:val="00CD7096"/>
    <w:rsid w:val="00D10CE8"/>
    <w:rsid w:val="00D55775"/>
    <w:rsid w:val="00DD46EA"/>
    <w:rsid w:val="00E028A3"/>
    <w:rsid w:val="00E20917"/>
    <w:rsid w:val="00E27A99"/>
    <w:rsid w:val="00E35F71"/>
    <w:rsid w:val="00E36D3E"/>
    <w:rsid w:val="00E41496"/>
    <w:rsid w:val="00E653B2"/>
    <w:rsid w:val="00EE1BFA"/>
    <w:rsid w:val="00F263F7"/>
    <w:rsid w:val="00FA087B"/>
    <w:rsid w:val="00FF1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4754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4754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64754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03"/>
    <w:pPr>
      <w:tabs>
        <w:tab w:val="center" w:pos="4680"/>
        <w:tab w:val="right" w:pos="9360"/>
      </w:tabs>
      <w:spacing w:after="0" w:line="240" w:lineRule="auto"/>
    </w:pPr>
  </w:style>
  <w:style w:type="character" w:customStyle="1" w:styleId="a4">
    <w:name w:val="سرصفحه نویسه"/>
    <w:basedOn w:val="a0"/>
    <w:link w:val="a3"/>
    <w:uiPriority w:val="99"/>
    <w:rsid w:val="00403103"/>
  </w:style>
  <w:style w:type="paragraph" w:styleId="a5">
    <w:name w:val="footer"/>
    <w:basedOn w:val="a"/>
    <w:link w:val="a6"/>
    <w:uiPriority w:val="99"/>
    <w:unhideWhenUsed/>
    <w:rsid w:val="00403103"/>
    <w:pPr>
      <w:tabs>
        <w:tab w:val="center" w:pos="4680"/>
        <w:tab w:val="right" w:pos="9360"/>
      </w:tabs>
      <w:spacing w:after="0" w:line="240" w:lineRule="auto"/>
    </w:pPr>
  </w:style>
  <w:style w:type="character" w:customStyle="1" w:styleId="a6">
    <w:name w:val="پانویس نویسه"/>
    <w:basedOn w:val="a0"/>
    <w:link w:val="a5"/>
    <w:uiPriority w:val="99"/>
    <w:rsid w:val="00403103"/>
  </w:style>
  <w:style w:type="paragraph" w:styleId="a7">
    <w:name w:val="Normal (Web)"/>
    <w:basedOn w:val="a"/>
    <w:uiPriority w:val="99"/>
    <w:unhideWhenUsed/>
    <w:rsid w:val="00403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عنوان 2 نویسه"/>
    <w:basedOn w:val="a0"/>
    <w:link w:val="2"/>
    <w:uiPriority w:val="9"/>
    <w:rsid w:val="00647546"/>
    <w:rPr>
      <w:rFonts w:asciiTheme="majorHAnsi" w:eastAsiaTheme="majorEastAsia" w:hAnsiTheme="majorHAnsi" w:cstheme="majorBidi"/>
      <w:b/>
      <w:bCs/>
      <w:color w:val="4472C4" w:themeColor="accent1"/>
      <w:sz w:val="26"/>
      <w:szCs w:val="26"/>
    </w:rPr>
  </w:style>
  <w:style w:type="character" w:customStyle="1" w:styleId="30">
    <w:name w:val="عنوان 3 نویسه"/>
    <w:basedOn w:val="a0"/>
    <w:link w:val="3"/>
    <w:uiPriority w:val="9"/>
    <w:rsid w:val="00647546"/>
    <w:rPr>
      <w:rFonts w:asciiTheme="majorHAnsi" w:eastAsiaTheme="majorEastAsia" w:hAnsiTheme="majorHAnsi" w:cstheme="majorBidi"/>
      <w:b/>
      <w:bCs/>
      <w:color w:val="4472C4" w:themeColor="accent1"/>
    </w:rPr>
  </w:style>
  <w:style w:type="character" w:customStyle="1" w:styleId="40">
    <w:name w:val="عنوان 4 نویسه"/>
    <w:basedOn w:val="a0"/>
    <w:link w:val="4"/>
    <w:uiPriority w:val="9"/>
    <w:rsid w:val="00647546"/>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4754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4754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64754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03"/>
    <w:pPr>
      <w:tabs>
        <w:tab w:val="center" w:pos="4680"/>
        <w:tab w:val="right" w:pos="9360"/>
      </w:tabs>
      <w:spacing w:after="0" w:line="240" w:lineRule="auto"/>
    </w:pPr>
  </w:style>
  <w:style w:type="character" w:customStyle="1" w:styleId="a4">
    <w:name w:val="سرصفحه نویسه"/>
    <w:basedOn w:val="a0"/>
    <w:link w:val="a3"/>
    <w:uiPriority w:val="99"/>
    <w:rsid w:val="00403103"/>
  </w:style>
  <w:style w:type="paragraph" w:styleId="a5">
    <w:name w:val="footer"/>
    <w:basedOn w:val="a"/>
    <w:link w:val="a6"/>
    <w:uiPriority w:val="99"/>
    <w:unhideWhenUsed/>
    <w:rsid w:val="00403103"/>
    <w:pPr>
      <w:tabs>
        <w:tab w:val="center" w:pos="4680"/>
        <w:tab w:val="right" w:pos="9360"/>
      </w:tabs>
      <w:spacing w:after="0" w:line="240" w:lineRule="auto"/>
    </w:pPr>
  </w:style>
  <w:style w:type="character" w:customStyle="1" w:styleId="a6">
    <w:name w:val="پانویس نویسه"/>
    <w:basedOn w:val="a0"/>
    <w:link w:val="a5"/>
    <w:uiPriority w:val="99"/>
    <w:rsid w:val="00403103"/>
  </w:style>
  <w:style w:type="paragraph" w:styleId="a7">
    <w:name w:val="Normal (Web)"/>
    <w:basedOn w:val="a"/>
    <w:uiPriority w:val="99"/>
    <w:unhideWhenUsed/>
    <w:rsid w:val="00403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عنوان 2 نویسه"/>
    <w:basedOn w:val="a0"/>
    <w:link w:val="2"/>
    <w:uiPriority w:val="9"/>
    <w:rsid w:val="00647546"/>
    <w:rPr>
      <w:rFonts w:asciiTheme="majorHAnsi" w:eastAsiaTheme="majorEastAsia" w:hAnsiTheme="majorHAnsi" w:cstheme="majorBidi"/>
      <w:b/>
      <w:bCs/>
      <w:color w:val="4472C4" w:themeColor="accent1"/>
      <w:sz w:val="26"/>
      <w:szCs w:val="26"/>
    </w:rPr>
  </w:style>
  <w:style w:type="character" w:customStyle="1" w:styleId="30">
    <w:name w:val="عنوان 3 نویسه"/>
    <w:basedOn w:val="a0"/>
    <w:link w:val="3"/>
    <w:uiPriority w:val="9"/>
    <w:rsid w:val="00647546"/>
    <w:rPr>
      <w:rFonts w:asciiTheme="majorHAnsi" w:eastAsiaTheme="majorEastAsia" w:hAnsiTheme="majorHAnsi" w:cstheme="majorBidi"/>
      <w:b/>
      <w:bCs/>
      <w:color w:val="4472C4" w:themeColor="accent1"/>
    </w:rPr>
  </w:style>
  <w:style w:type="character" w:customStyle="1" w:styleId="40">
    <w:name w:val="عنوان 4 نویسه"/>
    <w:basedOn w:val="a0"/>
    <w:link w:val="4"/>
    <w:uiPriority w:val="9"/>
    <w:rsid w:val="00647546"/>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2414">
      <w:bodyDiv w:val="1"/>
      <w:marLeft w:val="0"/>
      <w:marRight w:val="0"/>
      <w:marTop w:val="0"/>
      <w:marBottom w:val="0"/>
      <w:divBdr>
        <w:top w:val="none" w:sz="0" w:space="0" w:color="auto"/>
        <w:left w:val="none" w:sz="0" w:space="0" w:color="auto"/>
        <w:bottom w:val="none" w:sz="0" w:space="0" w:color="auto"/>
        <w:right w:val="none" w:sz="0" w:space="0" w:color="auto"/>
      </w:divBdr>
    </w:div>
    <w:div w:id="19501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9</Pages>
  <Words>2141</Words>
  <Characters>12207</Characters>
  <Application>Microsoft Office Word</Application>
  <DocSecurity>0</DocSecurity>
  <Lines>101</Lines>
  <Paragraphs>28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29</cp:revision>
  <dcterms:created xsi:type="dcterms:W3CDTF">2025-01-14T15:13:00Z</dcterms:created>
  <dcterms:modified xsi:type="dcterms:W3CDTF">2025-01-16T19:39:00Z</dcterms:modified>
</cp:coreProperties>
</file>