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27AD" w:rsidRPr="0069195A" w:rsidRDefault="00161D94">
      <w:pPr>
        <w:rPr>
          <w:rFonts w:cs="B Zar"/>
          <w:b w:val="0"/>
          <w:bCs w:val="0"/>
          <w:sz w:val="32"/>
          <w:szCs w:val="32"/>
          <w:rtl/>
        </w:rPr>
      </w:pPr>
      <w:r w:rsidRPr="0069195A">
        <w:rPr>
          <w:rFonts w:cs="B Zar" w:hint="cs"/>
          <w:b w:val="0"/>
          <w:bCs w:val="0"/>
          <w:sz w:val="32"/>
          <w:szCs w:val="32"/>
          <w:rtl/>
        </w:rPr>
        <w:t>جلسه اول ـ معاملات مستحدثه ـ 20/6/1403 ـ استاد شوپایی</w:t>
      </w:r>
      <w:r w:rsidR="00054E87" w:rsidRPr="0069195A">
        <w:rPr>
          <w:rFonts w:cs="B Zar" w:hint="cs"/>
          <w:b w:val="0"/>
          <w:bCs w:val="0"/>
          <w:sz w:val="32"/>
          <w:szCs w:val="32"/>
          <w:rtl/>
        </w:rPr>
        <w:t xml:space="preserve"> حفظه الله.</w:t>
      </w:r>
    </w:p>
    <w:p w:rsidR="00161D94" w:rsidRPr="0069195A" w:rsidRDefault="00161D94" w:rsidP="00161D94">
      <w:pPr>
        <w:jc w:val="center"/>
        <w:rPr>
          <w:rFonts w:cs="B Zar"/>
          <w:b w:val="0"/>
          <w:bCs w:val="0"/>
          <w:sz w:val="32"/>
          <w:szCs w:val="32"/>
          <w:rtl/>
        </w:rPr>
      </w:pPr>
      <w:r w:rsidRPr="0069195A">
        <w:rPr>
          <w:rFonts w:cs="B Zar" w:hint="cs"/>
          <w:b w:val="0"/>
          <w:bCs w:val="0"/>
          <w:sz w:val="32"/>
          <w:szCs w:val="32"/>
          <w:rtl/>
        </w:rPr>
        <w:t>بسم الله الرحمن الرحیم</w:t>
      </w:r>
    </w:p>
    <w:p w:rsidR="000E43DF" w:rsidRPr="0069195A" w:rsidRDefault="00001093" w:rsidP="00054E87">
      <w:pPr>
        <w:rPr>
          <w:rFonts w:cs="B Zar"/>
          <w:b w:val="0"/>
          <w:bCs w:val="0"/>
          <w:sz w:val="32"/>
          <w:szCs w:val="32"/>
          <w:rtl/>
        </w:rPr>
      </w:pPr>
      <w:r w:rsidRPr="0069195A">
        <w:rPr>
          <w:rFonts w:cs="B Zar" w:hint="cs"/>
          <w:b w:val="0"/>
          <w:bCs w:val="0"/>
          <w:sz w:val="32"/>
          <w:szCs w:val="32"/>
          <w:rtl/>
        </w:rPr>
        <w:t>در قواعد عامّۀ حاکم بر معاملات</w:t>
      </w:r>
      <w:r w:rsidR="00054E87" w:rsidRPr="0069195A">
        <w:rPr>
          <w:rFonts w:cs="B Zar" w:hint="cs"/>
          <w:b w:val="0"/>
          <w:bCs w:val="0"/>
          <w:sz w:val="32"/>
          <w:szCs w:val="32"/>
          <w:rtl/>
        </w:rPr>
        <w:t xml:space="preserve"> ـ از جمله معاملات مالیّه ـ </w:t>
      </w:r>
      <w:r w:rsidR="000E43DF" w:rsidRPr="0069195A">
        <w:rPr>
          <w:rFonts w:cs="B Zar" w:hint="cs"/>
          <w:b w:val="0"/>
          <w:bCs w:val="0"/>
          <w:sz w:val="32"/>
          <w:szCs w:val="32"/>
          <w:rtl/>
        </w:rPr>
        <w:t>فصل دوم از فصول چهارگانه مربوط به بیان مقومات و ارکان عقد بود همچنین شرایط و خصوصیاتی که در این مقومات و ارکان معتبر است</w:t>
      </w:r>
      <w:r w:rsidR="00054E87" w:rsidRPr="0069195A">
        <w:rPr>
          <w:rFonts w:cs="B Zar" w:hint="cs"/>
          <w:b w:val="0"/>
          <w:bCs w:val="0"/>
          <w:sz w:val="32"/>
          <w:szCs w:val="32"/>
          <w:rtl/>
        </w:rPr>
        <w:t>.</w:t>
      </w:r>
    </w:p>
    <w:p w:rsidR="000E43DF" w:rsidRPr="0069195A" w:rsidRDefault="000E43DF" w:rsidP="00161D94">
      <w:pPr>
        <w:rPr>
          <w:rFonts w:cs="B Zar"/>
          <w:b w:val="0"/>
          <w:bCs w:val="0"/>
          <w:sz w:val="32"/>
          <w:szCs w:val="32"/>
          <w:rtl/>
        </w:rPr>
      </w:pPr>
      <w:r w:rsidRPr="0069195A">
        <w:rPr>
          <w:rFonts w:cs="B Zar" w:hint="cs"/>
          <w:b w:val="0"/>
          <w:bCs w:val="0"/>
          <w:sz w:val="32"/>
          <w:szCs w:val="32"/>
          <w:rtl/>
        </w:rPr>
        <w:t xml:space="preserve">همانطور که </w:t>
      </w:r>
      <w:r w:rsidR="00054E87" w:rsidRPr="0069195A">
        <w:rPr>
          <w:rFonts w:cs="B Zar" w:hint="cs"/>
          <w:b w:val="0"/>
          <w:bCs w:val="0"/>
          <w:sz w:val="32"/>
          <w:szCs w:val="32"/>
          <w:rtl/>
        </w:rPr>
        <w:t>در ابتداء فصل دوم در سال قبل</w:t>
      </w:r>
      <w:r w:rsidRPr="0069195A">
        <w:rPr>
          <w:rFonts w:cs="B Zar" w:hint="cs"/>
          <w:b w:val="0"/>
          <w:bCs w:val="0"/>
          <w:sz w:val="32"/>
          <w:szCs w:val="32"/>
          <w:rtl/>
        </w:rPr>
        <w:t xml:space="preserve"> بیان شده پنج امر بعنوان مقوم و رکن عقد جای بررسی دارد</w:t>
      </w:r>
      <w:r w:rsidR="00054E87" w:rsidRPr="0069195A">
        <w:rPr>
          <w:rFonts w:cs="B Zar" w:hint="cs"/>
          <w:b w:val="0"/>
          <w:bCs w:val="0"/>
          <w:sz w:val="32"/>
          <w:szCs w:val="32"/>
          <w:rtl/>
        </w:rPr>
        <w:t xml:space="preserve"> :</w:t>
      </w:r>
    </w:p>
    <w:p w:rsidR="000E43DF" w:rsidRPr="0069195A" w:rsidRDefault="000E43DF" w:rsidP="00161D94">
      <w:pPr>
        <w:rPr>
          <w:rFonts w:cs="B Zar"/>
          <w:b w:val="0"/>
          <w:bCs w:val="0"/>
          <w:sz w:val="32"/>
          <w:szCs w:val="32"/>
          <w:rtl/>
        </w:rPr>
      </w:pPr>
      <w:r w:rsidRPr="0069195A">
        <w:rPr>
          <w:rFonts w:cs="B Zar" w:hint="cs"/>
          <w:b w:val="0"/>
          <w:bCs w:val="0"/>
          <w:sz w:val="32"/>
          <w:szCs w:val="32"/>
          <w:rtl/>
        </w:rPr>
        <w:t>امر اول اراده و قصد بود</w:t>
      </w:r>
      <w:r w:rsidR="00054E87" w:rsidRPr="0069195A">
        <w:rPr>
          <w:rFonts w:cs="B Zar" w:hint="cs"/>
          <w:b w:val="0"/>
          <w:bCs w:val="0"/>
          <w:sz w:val="32"/>
          <w:szCs w:val="32"/>
          <w:rtl/>
        </w:rPr>
        <w:t>.</w:t>
      </w:r>
    </w:p>
    <w:p w:rsidR="000E43DF" w:rsidRPr="0069195A" w:rsidRDefault="000E43DF" w:rsidP="00161D94">
      <w:pPr>
        <w:rPr>
          <w:rFonts w:cs="B Zar"/>
          <w:b w:val="0"/>
          <w:bCs w:val="0"/>
          <w:sz w:val="32"/>
          <w:szCs w:val="32"/>
          <w:rtl/>
        </w:rPr>
      </w:pPr>
      <w:r w:rsidRPr="0069195A">
        <w:rPr>
          <w:rFonts w:cs="B Zar" w:hint="cs"/>
          <w:b w:val="0"/>
          <w:bCs w:val="0"/>
          <w:sz w:val="32"/>
          <w:szCs w:val="32"/>
          <w:rtl/>
        </w:rPr>
        <w:t xml:space="preserve">امر دوم ابراز اراده به </w:t>
      </w:r>
      <w:r w:rsidR="00054E87" w:rsidRPr="0069195A">
        <w:rPr>
          <w:rFonts w:cs="B Zar" w:hint="cs"/>
          <w:b w:val="0"/>
          <w:bCs w:val="0"/>
          <w:sz w:val="32"/>
          <w:szCs w:val="32"/>
          <w:rtl/>
        </w:rPr>
        <w:t>صیغۀ تعاقد بود.</w:t>
      </w:r>
    </w:p>
    <w:p w:rsidR="000E43DF" w:rsidRPr="0069195A" w:rsidRDefault="000E43DF" w:rsidP="00161D94">
      <w:pPr>
        <w:rPr>
          <w:rFonts w:cs="B Zar"/>
          <w:b w:val="0"/>
          <w:bCs w:val="0"/>
          <w:sz w:val="32"/>
          <w:szCs w:val="32"/>
          <w:rtl/>
        </w:rPr>
      </w:pPr>
      <w:r w:rsidRPr="0069195A">
        <w:rPr>
          <w:rFonts w:cs="B Zar" w:hint="cs"/>
          <w:b w:val="0"/>
          <w:bCs w:val="0"/>
          <w:sz w:val="32"/>
          <w:szCs w:val="32"/>
          <w:rtl/>
        </w:rPr>
        <w:t>امر سوم متعاقدان و دو طرف عقد بود</w:t>
      </w:r>
      <w:r w:rsidR="00054E87" w:rsidRPr="0069195A">
        <w:rPr>
          <w:rFonts w:cs="B Zar" w:hint="cs"/>
          <w:b w:val="0"/>
          <w:bCs w:val="0"/>
          <w:sz w:val="32"/>
          <w:szCs w:val="32"/>
          <w:rtl/>
        </w:rPr>
        <w:t>.</w:t>
      </w:r>
    </w:p>
    <w:p w:rsidR="000E43DF" w:rsidRPr="0069195A" w:rsidRDefault="000E43DF" w:rsidP="00A66332">
      <w:pPr>
        <w:rPr>
          <w:rFonts w:cs="B Zar"/>
          <w:b w:val="0"/>
          <w:bCs w:val="0"/>
          <w:sz w:val="32"/>
          <w:szCs w:val="32"/>
          <w:rtl/>
        </w:rPr>
      </w:pPr>
      <w:r w:rsidRPr="0069195A">
        <w:rPr>
          <w:rFonts w:cs="B Zar" w:hint="cs"/>
          <w:b w:val="0"/>
          <w:bCs w:val="0"/>
          <w:sz w:val="32"/>
          <w:szCs w:val="32"/>
          <w:rtl/>
        </w:rPr>
        <w:t xml:space="preserve">امر چهارم محل عقد و یا عوضین عقد بود و یا در جایی که </w:t>
      </w:r>
      <w:r w:rsidR="00A66332">
        <w:rPr>
          <w:rFonts w:cs="B Zar" w:hint="cs"/>
          <w:b w:val="0"/>
          <w:bCs w:val="0"/>
          <w:sz w:val="32"/>
          <w:szCs w:val="32"/>
          <w:rtl/>
        </w:rPr>
        <w:t>در</w:t>
      </w:r>
      <w:r w:rsidRPr="0069195A">
        <w:rPr>
          <w:rFonts w:cs="B Zar" w:hint="cs"/>
          <w:b w:val="0"/>
          <w:bCs w:val="0"/>
          <w:sz w:val="32"/>
          <w:szCs w:val="32"/>
          <w:rtl/>
        </w:rPr>
        <w:t xml:space="preserve"> عقد </w:t>
      </w:r>
      <w:r w:rsidR="00A66332">
        <w:rPr>
          <w:rFonts w:cs="B Zar" w:hint="cs"/>
          <w:b w:val="0"/>
          <w:bCs w:val="0"/>
          <w:sz w:val="32"/>
          <w:szCs w:val="32"/>
          <w:rtl/>
        </w:rPr>
        <w:t xml:space="preserve">دو </w:t>
      </w:r>
      <w:r w:rsidRPr="0069195A">
        <w:rPr>
          <w:rFonts w:cs="B Zar" w:hint="cs"/>
          <w:b w:val="0"/>
          <w:bCs w:val="0"/>
          <w:sz w:val="32"/>
          <w:szCs w:val="32"/>
          <w:rtl/>
        </w:rPr>
        <w:t>عوض نیست مورد عقد</w:t>
      </w:r>
      <w:r w:rsidR="00054E87" w:rsidRPr="0069195A">
        <w:rPr>
          <w:rFonts w:cs="B Zar" w:hint="cs"/>
          <w:b w:val="0"/>
          <w:bCs w:val="0"/>
          <w:sz w:val="32"/>
          <w:szCs w:val="32"/>
          <w:rtl/>
        </w:rPr>
        <w:t>.</w:t>
      </w:r>
    </w:p>
    <w:p w:rsidR="000E43DF" w:rsidRPr="0069195A" w:rsidRDefault="000E43DF" w:rsidP="00161D94">
      <w:pPr>
        <w:rPr>
          <w:rFonts w:cs="B Zar"/>
          <w:b w:val="0"/>
          <w:bCs w:val="0"/>
          <w:sz w:val="32"/>
          <w:szCs w:val="32"/>
          <w:rtl/>
        </w:rPr>
      </w:pPr>
      <w:r w:rsidRPr="0069195A">
        <w:rPr>
          <w:rFonts w:cs="B Zar" w:hint="cs"/>
          <w:b w:val="0"/>
          <w:bCs w:val="0"/>
          <w:sz w:val="32"/>
          <w:szCs w:val="32"/>
          <w:rtl/>
        </w:rPr>
        <w:t xml:space="preserve">امر پنجم هم </w:t>
      </w:r>
      <w:r w:rsidR="00054E87" w:rsidRPr="0069195A">
        <w:rPr>
          <w:rFonts w:cs="B Zar" w:hint="cs"/>
          <w:b w:val="0"/>
          <w:bCs w:val="0"/>
          <w:sz w:val="32"/>
          <w:szCs w:val="32"/>
          <w:rtl/>
        </w:rPr>
        <w:t>موضوع و مضمون عقد بود.</w:t>
      </w:r>
    </w:p>
    <w:p w:rsidR="000E43DF" w:rsidRPr="0069195A" w:rsidRDefault="00054E87" w:rsidP="000E43DF">
      <w:pPr>
        <w:rPr>
          <w:rFonts w:cs="B Zar"/>
          <w:b w:val="0"/>
          <w:bCs w:val="0"/>
          <w:sz w:val="32"/>
          <w:szCs w:val="32"/>
          <w:rtl/>
        </w:rPr>
      </w:pPr>
      <w:r w:rsidRPr="0069195A">
        <w:rPr>
          <w:rFonts w:cs="B Zar" w:hint="cs"/>
          <w:b w:val="0"/>
          <w:bCs w:val="0"/>
          <w:sz w:val="32"/>
          <w:szCs w:val="32"/>
          <w:rtl/>
        </w:rPr>
        <w:t>بحث از سه رکن و مقوم</w:t>
      </w:r>
      <w:r w:rsidR="000E43DF" w:rsidRPr="0069195A">
        <w:rPr>
          <w:rFonts w:cs="B Zar" w:hint="cs"/>
          <w:b w:val="0"/>
          <w:bCs w:val="0"/>
          <w:sz w:val="32"/>
          <w:szCs w:val="32"/>
          <w:rtl/>
        </w:rPr>
        <w:t xml:space="preserve"> اول تمام شده </w:t>
      </w:r>
      <w:r w:rsidRPr="0069195A">
        <w:rPr>
          <w:rFonts w:cs="B Zar" w:hint="cs"/>
          <w:b w:val="0"/>
          <w:bCs w:val="0"/>
          <w:sz w:val="32"/>
          <w:szCs w:val="32"/>
          <w:rtl/>
        </w:rPr>
        <w:t>بود و وارد در بحث از</w:t>
      </w:r>
      <w:r w:rsidR="000E43DF" w:rsidRPr="0069195A">
        <w:rPr>
          <w:rFonts w:cs="B Zar" w:hint="cs"/>
          <w:b w:val="0"/>
          <w:bCs w:val="0"/>
          <w:sz w:val="32"/>
          <w:szCs w:val="32"/>
          <w:rtl/>
        </w:rPr>
        <w:t xml:space="preserve"> رکن</w:t>
      </w:r>
      <w:r w:rsidRPr="0069195A">
        <w:rPr>
          <w:rFonts w:cs="B Zar" w:hint="cs"/>
          <w:b w:val="0"/>
          <w:bCs w:val="0"/>
          <w:sz w:val="32"/>
          <w:szCs w:val="32"/>
          <w:rtl/>
        </w:rPr>
        <w:t xml:space="preserve"> و مقوم</w:t>
      </w:r>
      <w:r w:rsidR="000E43DF" w:rsidRPr="0069195A">
        <w:rPr>
          <w:rFonts w:cs="B Zar" w:hint="cs"/>
          <w:b w:val="0"/>
          <w:bCs w:val="0"/>
          <w:sz w:val="32"/>
          <w:szCs w:val="32"/>
          <w:rtl/>
        </w:rPr>
        <w:t xml:space="preserve"> چهارم که محل العقد و مورد عقد باشد ، شدیم.</w:t>
      </w:r>
    </w:p>
    <w:p w:rsidR="000E43DF" w:rsidRPr="0069195A" w:rsidRDefault="00054E87" w:rsidP="00A66332">
      <w:pPr>
        <w:rPr>
          <w:rFonts w:cs="B Zar"/>
          <w:b w:val="0"/>
          <w:bCs w:val="0"/>
          <w:sz w:val="32"/>
          <w:szCs w:val="32"/>
          <w:rtl/>
        </w:rPr>
      </w:pPr>
      <w:r w:rsidRPr="0069195A">
        <w:rPr>
          <w:rFonts w:cs="B Zar" w:hint="cs"/>
          <w:b w:val="0"/>
          <w:bCs w:val="0"/>
          <w:sz w:val="32"/>
          <w:szCs w:val="32"/>
          <w:rtl/>
        </w:rPr>
        <w:t xml:space="preserve">در عوضین که عقد بر آنها واقع میشود و قرار داد بر آن مورد بسته میشود ، شرائطی جای بحث دارد </w:t>
      </w:r>
      <w:r w:rsidR="000E43DF" w:rsidRPr="0069195A">
        <w:rPr>
          <w:rFonts w:cs="B Zar" w:hint="cs"/>
          <w:b w:val="0"/>
          <w:bCs w:val="0"/>
          <w:sz w:val="32"/>
          <w:szCs w:val="32"/>
          <w:rtl/>
        </w:rPr>
        <w:t xml:space="preserve">که بحث از سه شرط یعنی بحث از شرط مالیت محل العقد ، شرط ملکیت محل العقد و شرط تعیین محل العقد و معلوم بودن </w:t>
      </w:r>
      <w:r w:rsidR="00A66332">
        <w:rPr>
          <w:rFonts w:cs="B Zar" w:hint="cs"/>
          <w:b w:val="0"/>
          <w:bCs w:val="0"/>
          <w:sz w:val="32"/>
          <w:szCs w:val="32"/>
          <w:rtl/>
        </w:rPr>
        <w:t>آن</w:t>
      </w:r>
      <w:r w:rsidR="000E43DF" w:rsidRPr="0069195A">
        <w:rPr>
          <w:rFonts w:cs="B Zar" w:hint="cs"/>
          <w:b w:val="0"/>
          <w:bCs w:val="0"/>
          <w:sz w:val="32"/>
          <w:szCs w:val="32"/>
          <w:rtl/>
        </w:rPr>
        <w:t xml:space="preserve"> سابقاً مطرح و بیان شده است </w:t>
      </w:r>
      <w:r w:rsidRPr="0069195A">
        <w:rPr>
          <w:rFonts w:cs="B Zar" w:hint="cs"/>
          <w:b w:val="0"/>
          <w:bCs w:val="0"/>
          <w:sz w:val="32"/>
          <w:szCs w:val="32"/>
          <w:rtl/>
        </w:rPr>
        <w:t xml:space="preserve">، </w:t>
      </w:r>
      <w:r w:rsidR="000E43DF" w:rsidRPr="0069195A">
        <w:rPr>
          <w:rFonts w:cs="B Zar" w:hint="cs"/>
          <w:b w:val="0"/>
          <w:bCs w:val="0"/>
          <w:sz w:val="32"/>
          <w:szCs w:val="32"/>
          <w:rtl/>
        </w:rPr>
        <w:t>و دو شرط از شرائط محل العقد</w:t>
      </w:r>
      <w:r w:rsidRPr="0069195A">
        <w:rPr>
          <w:rFonts w:cs="B Zar" w:hint="cs"/>
          <w:b w:val="0"/>
          <w:bCs w:val="0"/>
          <w:sz w:val="32"/>
          <w:szCs w:val="32"/>
          <w:rtl/>
        </w:rPr>
        <w:t xml:space="preserve"> و مورد العقد</w:t>
      </w:r>
      <w:r w:rsidR="000E43DF" w:rsidRPr="0069195A">
        <w:rPr>
          <w:rFonts w:cs="B Zar" w:hint="cs"/>
          <w:b w:val="0"/>
          <w:bCs w:val="0"/>
          <w:sz w:val="32"/>
          <w:szCs w:val="32"/>
          <w:rtl/>
        </w:rPr>
        <w:t xml:space="preserve"> باقی مانده است که میبایست بحث و بررسی بشوند.</w:t>
      </w:r>
    </w:p>
    <w:p w:rsidR="000E43DF" w:rsidRPr="0069195A" w:rsidRDefault="000E43DF" w:rsidP="00A66332">
      <w:pPr>
        <w:rPr>
          <w:rFonts w:cs="B Zar"/>
          <w:b w:val="0"/>
          <w:bCs w:val="0"/>
          <w:sz w:val="32"/>
          <w:szCs w:val="32"/>
          <w:rtl/>
        </w:rPr>
      </w:pPr>
      <w:r w:rsidRPr="0069195A">
        <w:rPr>
          <w:rFonts w:cs="B Zar" w:hint="cs"/>
          <w:b w:val="0"/>
          <w:bCs w:val="0"/>
          <w:sz w:val="32"/>
          <w:szCs w:val="32"/>
          <w:rtl/>
        </w:rPr>
        <w:t xml:space="preserve">شرط چهارم اینست که </w:t>
      </w:r>
      <w:r w:rsidR="004119E4" w:rsidRPr="0069195A">
        <w:rPr>
          <w:rFonts w:cs="B Zar" w:hint="cs"/>
          <w:b w:val="0"/>
          <w:bCs w:val="0"/>
          <w:sz w:val="32"/>
          <w:szCs w:val="32"/>
          <w:rtl/>
        </w:rPr>
        <w:t xml:space="preserve">: </w:t>
      </w:r>
      <w:r w:rsidRPr="0069195A">
        <w:rPr>
          <w:rFonts w:cs="B Zar" w:hint="cs"/>
          <w:b w:val="0"/>
          <w:bCs w:val="0"/>
          <w:sz w:val="32"/>
          <w:szCs w:val="32"/>
          <w:rtl/>
        </w:rPr>
        <w:t>محل العقد میبایست ملک طلق شخص باشد و قابلیت نقل به شخص دیگر را داشته باشد در مقابل جاییکه محل عقد متعلق حق غیر است که این تعلق حق غیر مانع از</w:t>
      </w:r>
      <w:r w:rsidR="004119E4" w:rsidRPr="0069195A">
        <w:rPr>
          <w:rFonts w:cs="B Zar" w:hint="cs"/>
          <w:b w:val="0"/>
          <w:bCs w:val="0"/>
          <w:sz w:val="32"/>
          <w:szCs w:val="32"/>
          <w:rtl/>
        </w:rPr>
        <w:t xml:space="preserve"> نقل مورد </w:t>
      </w:r>
      <w:r w:rsidR="004119E4" w:rsidRPr="0069195A">
        <w:rPr>
          <w:rFonts w:cs="B Zar" w:hint="cs"/>
          <w:b w:val="0"/>
          <w:bCs w:val="0"/>
          <w:sz w:val="32"/>
          <w:szCs w:val="32"/>
          <w:rtl/>
        </w:rPr>
        <w:lastRenderedPageBreak/>
        <w:t>عقد توسط مالک</w:t>
      </w:r>
      <w:r w:rsidRPr="0069195A">
        <w:rPr>
          <w:rFonts w:cs="B Zar" w:hint="cs"/>
          <w:b w:val="0"/>
          <w:bCs w:val="0"/>
          <w:sz w:val="32"/>
          <w:szCs w:val="32"/>
          <w:rtl/>
        </w:rPr>
        <w:t xml:space="preserve"> به شخص ثالث میشود</w:t>
      </w:r>
      <w:r w:rsidR="004119E4" w:rsidRPr="0069195A">
        <w:rPr>
          <w:rFonts w:cs="B Zar" w:hint="cs"/>
          <w:b w:val="0"/>
          <w:bCs w:val="0"/>
          <w:sz w:val="32"/>
          <w:szCs w:val="32"/>
          <w:rtl/>
        </w:rPr>
        <w:t xml:space="preserve">. مانند </w:t>
      </w:r>
      <w:r w:rsidRPr="0069195A">
        <w:rPr>
          <w:rFonts w:cs="B Zar" w:hint="cs"/>
          <w:b w:val="0"/>
          <w:bCs w:val="0"/>
          <w:sz w:val="32"/>
          <w:szCs w:val="32"/>
          <w:rtl/>
        </w:rPr>
        <w:t>أم ولد که مملوک مولا است ولی حق این را دارد که بعد از موت مولا از سهم ارث ولدش آزاد بشود</w:t>
      </w:r>
      <w:r w:rsidR="004119E4" w:rsidRPr="0069195A">
        <w:rPr>
          <w:rFonts w:cs="B Zar" w:hint="cs"/>
          <w:b w:val="0"/>
          <w:bCs w:val="0"/>
          <w:sz w:val="32"/>
          <w:szCs w:val="32"/>
          <w:rtl/>
        </w:rPr>
        <w:t xml:space="preserve"> فلذا مولا نمیتواند او را بفروشد. و </w:t>
      </w:r>
      <w:r w:rsidRPr="0069195A">
        <w:rPr>
          <w:rFonts w:cs="B Zar" w:hint="cs"/>
          <w:b w:val="0"/>
          <w:bCs w:val="0"/>
          <w:sz w:val="32"/>
          <w:szCs w:val="32"/>
          <w:rtl/>
        </w:rPr>
        <w:t>یا</w:t>
      </w:r>
      <w:r w:rsidR="004119E4" w:rsidRPr="0069195A">
        <w:rPr>
          <w:rFonts w:cs="B Zar" w:hint="cs"/>
          <w:b w:val="0"/>
          <w:bCs w:val="0"/>
          <w:sz w:val="32"/>
          <w:szCs w:val="32"/>
          <w:rtl/>
        </w:rPr>
        <w:t xml:space="preserve"> مانند</w:t>
      </w:r>
      <w:r w:rsidRPr="0069195A">
        <w:rPr>
          <w:rFonts w:cs="B Zar" w:hint="cs"/>
          <w:b w:val="0"/>
          <w:bCs w:val="0"/>
          <w:sz w:val="32"/>
          <w:szCs w:val="32"/>
          <w:rtl/>
        </w:rPr>
        <w:t xml:space="preserve"> مال وقفی که هرچند نسل فعلی مالک نسبت به مورد وقف است ولی از آنجا که نسلهای آتی و متأخر هم در این مال حق دارند این تعلق حق نسلهای متأخر به این عین موقوفه مانع از این میشود که این موقوفٌ علیه ب</w:t>
      </w:r>
      <w:r w:rsidR="004119E4" w:rsidRPr="0069195A">
        <w:rPr>
          <w:rFonts w:cs="B Zar" w:hint="cs"/>
          <w:b w:val="0"/>
          <w:bCs w:val="0"/>
          <w:sz w:val="32"/>
          <w:szCs w:val="32"/>
          <w:rtl/>
        </w:rPr>
        <w:t>الفعل این مال موقوفه را بفروشد.</w:t>
      </w:r>
      <w:r w:rsidR="00700ACA" w:rsidRPr="0069195A">
        <w:rPr>
          <w:rFonts w:cs="B Zar" w:hint="cs"/>
          <w:b w:val="0"/>
          <w:bCs w:val="0"/>
          <w:sz w:val="32"/>
          <w:szCs w:val="32"/>
          <w:rtl/>
        </w:rPr>
        <w:t xml:space="preserve"> این شرط چهارم است که میبایست از </w:t>
      </w:r>
      <w:r w:rsidR="00A66332">
        <w:rPr>
          <w:rFonts w:cs="B Zar" w:hint="cs"/>
          <w:b w:val="0"/>
          <w:bCs w:val="0"/>
          <w:sz w:val="32"/>
          <w:szCs w:val="32"/>
          <w:rtl/>
        </w:rPr>
        <w:t>آن</w:t>
      </w:r>
      <w:r w:rsidR="00700ACA" w:rsidRPr="0069195A">
        <w:rPr>
          <w:rFonts w:cs="B Zar" w:hint="cs"/>
          <w:b w:val="0"/>
          <w:bCs w:val="0"/>
          <w:sz w:val="32"/>
          <w:szCs w:val="32"/>
          <w:rtl/>
        </w:rPr>
        <w:t xml:space="preserve"> بحث شود.</w:t>
      </w:r>
    </w:p>
    <w:p w:rsidR="000E43DF" w:rsidRPr="0069195A" w:rsidRDefault="000E43DF" w:rsidP="000E43DF">
      <w:pPr>
        <w:rPr>
          <w:rFonts w:cs="B Zar"/>
          <w:b w:val="0"/>
          <w:bCs w:val="0"/>
          <w:sz w:val="32"/>
          <w:szCs w:val="32"/>
          <w:rtl/>
        </w:rPr>
      </w:pPr>
      <w:r w:rsidRPr="0069195A">
        <w:rPr>
          <w:rFonts w:cs="B Zar" w:hint="cs"/>
          <w:b w:val="0"/>
          <w:bCs w:val="0"/>
          <w:sz w:val="32"/>
          <w:szCs w:val="32"/>
          <w:rtl/>
        </w:rPr>
        <w:t>شرط پنجم هم عبارتست از اینکه محل و مورد عقد میبایست مقدور التسلیم باشد و بایع بتواند مبیع را به مشتری تسلیم بکند.</w:t>
      </w:r>
    </w:p>
    <w:p w:rsidR="000E43DF" w:rsidRPr="0069195A" w:rsidRDefault="000E43DF" w:rsidP="00A66332">
      <w:pPr>
        <w:rPr>
          <w:rFonts w:cs="B Zar"/>
          <w:b w:val="0"/>
          <w:bCs w:val="0"/>
          <w:sz w:val="32"/>
          <w:szCs w:val="32"/>
          <w:rtl/>
        </w:rPr>
      </w:pPr>
      <w:r w:rsidRPr="0069195A">
        <w:rPr>
          <w:rFonts w:cs="B Zar" w:hint="cs"/>
          <w:b w:val="0"/>
          <w:bCs w:val="0"/>
          <w:sz w:val="32"/>
          <w:szCs w:val="32"/>
          <w:rtl/>
        </w:rPr>
        <w:t>این دو شرطی است که باقی مانده و میبایست از آنها بحث بشود. و هرچند که میتوان دو شرط را به یک عنوان جامع برگرداند</w:t>
      </w:r>
      <w:r w:rsidR="003270D7" w:rsidRPr="0069195A">
        <w:rPr>
          <w:rFonts w:cs="B Zar" w:hint="cs"/>
          <w:b w:val="0"/>
          <w:bCs w:val="0"/>
          <w:sz w:val="32"/>
          <w:szCs w:val="32"/>
          <w:rtl/>
        </w:rPr>
        <w:t xml:space="preserve"> و مثلاً بگوییم که « شرط است که مبیع قابل تعامل باشد وبتواند مورد معامله قرار بگیرد » </w:t>
      </w:r>
      <w:r w:rsidRPr="0069195A">
        <w:rPr>
          <w:rFonts w:cs="B Zar" w:hint="cs"/>
          <w:b w:val="0"/>
          <w:bCs w:val="0"/>
          <w:sz w:val="32"/>
          <w:szCs w:val="32"/>
          <w:rtl/>
        </w:rPr>
        <w:t>ولی باتوجه به اینکه در</w:t>
      </w:r>
      <w:r w:rsidR="003270D7" w:rsidRPr="0069195A">
        <w:rPr>
          <w:rFonts w:cs="B Zar" w:hint="cs"/>
          <w:b w:val="0"/>
          <w:bCs w:val="0"/>
          <w:sz w:val="32"/>
          <w:szCs w:val="32"/>
          <w:rtl/>
        </w:rPr>
        <w:t xml:space="preserve"> کتب فقهی ما این دو شرط مستقل از همدیگر </w:t>
      </w:r>
      <w:r w:rsidRPr="0069195A">
        <w:rPr>
          <w:rFonts w:cs="B Zar" w:hint="cs"/>
          <w:b w:val="0"/>
          <w:bCs w:val="0"/>
          <w:sz w:val="32"/>
          <w:szCs w:val="32"/>
          <w:rtl/>
        </w:rPr>
        <w:t>بحث شده است لذا دیگر داعی برای ادغام آنها نیست و ما هم بنحو مستقل از آنها بحث میکنیم</w:t>
      </w:r>
      <w:r w:rsidR="003270D7" w:rsidRPr="0069195A">
        <w:rPr>
          <w:rFonts w:cs="B Zar" w:hint="cs"/>
          <w:b w:val="0"/>
          <w:bCs w:val="0"/>
          <w:sz w:val="32"/>
          <w:szCs w:val="32"/>
          <w:rtl/>
        </w:rPr>
        <w:t>.</w:t>
      </w:r>
    </w:p>
    <w:p w:rsidR="000E43DF" w:rsidRPr="0069195A" w:rsidRDefault="000E43DF" w:rsidP="001367E5">
      <w:pPr>
        <w:rPr>
          <w:rFonts w:cs="B Zar"/>
          <w:b w:val="0"/>
          <w:bCs w:val="0"/>
          <w:sz w:val="32"/>
          <w:szCs w:val="32"/>
          <w:rtl/>
        </w:rPr>
      </w:pPr>
      <w:r w:rsidRPr="0069195A">
        <w:rPr>
          <w:rFonts w:cs="B Zar" w:hint="cs"/>
          <w:b w:val="0"/>
          <w:bCs w:val="0"/>
          <w:sz w:val="32"/>
          <w:szCs w:val="32"/>
          <w:rtl/>
        </w:rPr>
        <w:t>اما</w:t>
      </w:r>
      <w:r w:rsidR="001367E5" w:rsidRPr="0069195A">
        <w:rPr>
          <w:rFonts w:cs="B Zar" w:hint="cs"/>
          <w:b w:val="0"/>
          <w:bCs w:val="0"/>
          <w:sz w:val="32"/>
          <w:szCs w:val="32"/>
          <w:rtl/>
        </w:rPr>
        <w:t xml:space="preserve"> نسبت به</w:t>
      </w:r>
      <w:r w:rsidRPr="0069195A">
        <w:rPr>
          <w:rFonts w:cs="B Zar" w:hint="cs"/>
          <w:b w:val="0"/>
          <w:bCs w:val="0"/>
          <w:sz w:val="32"/>
          <w:szCs w:val="32"/>
          <w:rtl/>
        </w:rPr>
        <w:t xml:space="preserve"> شرط چهارم که شرط طلق بودن ملکیت بایع نسبت به مبیع باشد ، گفته میش</w:t>
      </w:r>
      <w:r w:rsidR="001367E5" w:rsidRPr="0069195A">
        <w:rPr>
          <w:rFonts w:cs="B Zar" w:hint="cs"/>
          <w:b w:val="0"/>
          <w:bCs w:val="0"/>
          <w:sz w:val="32"/>
          <w:szCs w:val="32"/>
          <w:rtl/>
        </w:rPr>
        <w:t xml:space="preserve">ود که : این شرط از زمان مرحوم محقق در شرایع و علامه در کتب کثیره اش به بعد در کلمات علمای ما ـ مانند شهید اول و شهید ثانی و عده ایی از متأخرین ـ وارد شده است و فرموده اند که : یکی از شرائط عوضین اینست که « ملک طلق » باشد. اما در کلمات اعلام متقدم بر ایشان این شرط نبوده است. </w:t>
      </w:r>
    </w:p>
    <w:p w:rsidR="00263977" w:rsidRPr="0069195A" w:rsidRDefault="00263977" w:rsidP="00A66332">
      <w:pPr>
        <w:rPr>
          <w:rFonts w:cs="B Zar"/>
          <w:b w:val="0"/>
          <w:bCs w:val="0"/>
          <w:sz w:val="32"/>
          <w:szCs w:val="32"/>
          <w:rtl/>
        </w:rPr>
      </w:pPr>
      <w:r w:rsidRPr="0069195A">
        <w:rPr>
          <w:rFonts w:cs="B Zar" w:hint="cs"/>
          <w:b w:val="0"/>
          <w:bCs w:val="0"/>
          <w:sz w:val="32"/>
          <w:szCs w:val="32"/>
          <w:rtl/>
        </w:rPr>
        <w:t>البته این تعبیر « ملک طلق » در کلام مرحوم محقق در شرایع وارد شده است و ایشان بعد از</w:t>
      </w:r>
      <w:r w:rsidR="001367E5" w:rsidRPr="0069195A">
        <w:rPr>
          <w:rFonts w:cs="B Zar" w:hint="cs"/>
          <w:b w:val="0"/>
          <w:bCs w:val="0"/>
          <w:sz w:val="32"/>
          <w:szCs w:val="32"/>
          <w:rtl/>
        </w:rPr>
        <w:t xml:space="preserve"> اینکه شرط اول مورد العقد و مبیع را « ملکیت » قرار داده است در شرط و عنوان ثانی فرموده اند : « الثانی </w:t>
      </w:r>
      <w:r w:rsidRPr="0069195A">
        <w:rPr>
          <w:rFonts w:cs="B Zar" w:hint="cs"/>
          <w:b w:val="0"/>
          <w:bCs w:val="0"/>
          <w:sz w:val="32"/>
          <w:szCs w:val="32"/>
          <w:rtl/>
        </w:rPr>
        <w:t>أن یکون طلقا</w:t>
      </w:r>
      <w:r w:rsidR="001367E5" w:rsidRPr="0069195A">
        <w:rPr>
          <w:rFonts w:cs="B Zar" w:hint="cs"/>
          <w:b w:val="0"/>
          <w:bCs w:val="0"/>
          <w:sz w:val="32"/>
          <w:szCs w:val="32"/>
          <w:rtl/>
        </w:rPr>
        <w:t xml:space="preserve">ً » و سپس بر این شرطیت طلق بودن مبیع اموری را مترتب کرده اند و فرموده اند « فلایصح بیع الوقف و </w:t>
      </w:r>
      <w:proofErr w:type="spellStart"/>
      <w:r w:rsidR="001367E5" w:rsidRPr="0069195A">
        <w:rPr>
          <w:rFonts w:cs="B Zar" w:hint="cs"/>
          <w:b w:val="0"/>
          <w:bCs w:val="0"/>
          <w:sz w:val="32"/>
          <w:szCs w:val="32"/>
          <w:rtl/>
        </w:rPr>
        <w:t>أم</w:t>
      </w:r>
      <w:proofErr w:type="spellEnd"/>
      <w:r w:rsidR="001367E5" w:rsidRPr="0069195A">
        <w:rPr>
          <w:rFonts w:cs="B Zar" w:hint="cs"/>
          <w:b w:val="0"/>
          <w:bCs w:val="0"/>
          <w:sz w:val="32"/>
          <w:szCs w:val="32"/>
          <w:rtl/>
        </w:rPr>
        <w:t xml:space="preserve"> ولد و </w:t>
      </w:r>
      <w:proofErr w:type="spellStart"/>
      <w:r w:rsidR="00A66332">
        <w:rPr>
          <w:rFonts w:cs="B Zar" w:hint="cs"/>
          <w:b w:val="0"/>
          <w:bCs w:val="0"/>
          <w:sz w:val="32"/>
          <w:szCs w:val="32"/>
          <w:rtl/>
        </w:rPr>
        <w:t>ال</w:t>
      </w:r>
      <w:r w:rsidR="001367E5" w:rsidRPr="0069195A">
        <w:rPr>
          <w:rFonts w:cs="B Zar" w:hint="cs"/>
          <w:b w:val="0"/>
          <w:bCs w:val="0"/>
          <w:sz w:val="32"/>
          <w:szCs w:val="32"/>
          <w:rtl/>
        </w:rPr>
        <w:t>عین</w:t>
      </w:r>
      <w:proofErr w:type="spellEnd"/>
      <w:r w:rsidR="001367E5" w:rsidRPr="0069195A">
        <w:rPr>
          <w:rFonts w:cs="B Zar" w:hint="cs"/>
          <w:b w:val="0"/>
          <w:bCs w:val="0"/>
          <w:sz w:val="32"/>
          <w:szCs w:val="32"/>
          <w:rtl/>
        </w:rPr>
        <w:t xml:space="preserve"> </w:t>
      </w:r>
      <w:proofErr w:type="spellStart"/>
      <w:r w:rsidR="001367E5" w:rsidRPr="0069195A">
        <w:rPr>
          <w:rFonts w:cs="B Zar" w:hint="cs"/>
          <w:b w:val="0"/>
          <w:bCs w:val="0"/>
          <w:sz w:val="32"/>
          <w:szCs w:val="32"/>
          <w:rtl/>
        </w:rPr>
        <w:t>المرهونه</w:t>
      </w:r>
      <w:proofErr w:type="spellEnd"/>
      <w:r w:rsidR="001367E5" w:rsidRPr="0069195A">
        <w:rPr>
          <w:rFonts w:cs="B Zar" w:hint="cs"/>
          <w:b w:val="0"/>
          <w:bCs w:val="0"/>
          <w:sz w:val="32"/>
          <w:szCs w:val="32"/>
          <w:rtl/>
        </w:rPr>
        <w:t xml:space="preserve"> و ... ». پس این تعبیر « ملک طلق » در کلام مرحوم محقق در شرایع وارد شده است ولی</w:t>
      </w:r>
      <w:r w:rsidRPr="0069195A">
        <w:rPr>
          <w:rFonts w:cs="B Zar" w:hint="cs"/>
          <w:b w:val="0"/>
          <w:bCs w:val="0"/>
          <w:sz w:val="32"/>
          <w:szCs w:val="32"/>
          <w:rtl/>
        </w:rPr>
        <w:t xml:space="preserve"> در کلام مرحوم علامه در ک</w:t>
      </w:r>
      <w:r w:rsidR="001367E5" w:rsidRPr="0069195A">
        <w:rPr>
          <w:rFonts w:cs="B Zar" w:hint="cs"/>
          <w:b w:val="0"/>
          <w:bCs w:val="0"/>
          <w:sz w:val="32"/>
          <w:szCs w:val="32"/>
          <w:rtl/>
        </w:rPr>
        <w:t>ُ</w:t>
      </w:r>
      <w:r w:rsidRPr="0069195A">
        <w:rPr>
          <w:rFonts w:cs="B Zar" w:hint="cs"/>
          <w:b w:val="0"/>
          <w:bCs w:val="0"/>
          <w:sz w:val="32"/>
          <w:szCs w:val="32"/>
          <w:rtl/>
        </w:rPr>
        <w:t>تبشان بجای تعبیر « طلق » تعبیر « تمامی</w:t>
      </w:r>
      <w:r w:rsidR="001367E5" w:rsidRPr="0069195A">
        <w:rPr>
          <w:rFonts w:cs="B Zar" w:hint="cs"/>
          <w:b w:val="0"/>
          <w:bCs w:val="0"/>
          <w:sz w:val="32"/>
          <w:szCs w:val="32"/>
          <w:rtl/>
        </w:rPr>
        <w:t xml:space="preserve">ّت » وارد شده است و فرموده اند : شرط عوضین علاوه بر ملکیت </w:t>
      </w:r>
      <w:r w:rsidRPr="0069195A">
        <w:rPr>
          <w:rFonts w:cs="B Zar" w:hint="cs"/>
          <w:b w:val="0"/>
          <w:bCs w:val="0"/>
          <w:sz w:val="32"/>
          <w:szCs w:val="32"/>
          <w:rtl/>
        </w:rPr>
        <w:t xml:space="preserve">اینست که </w:t>
      </w:r>
      <w:r w:rsidR="001367E5" w:rsidRPr="0069195A">
        <w:rPr>
          <w:rFonts w:cs="B Zar" w:hint="cs"/>
          <w:b w:val="0"/>
          <w:bCs w:val="0"/>
          <w:sz w:val="32"/>
          <w:szCs w:val="32"/>
          <w:rtl/>
        </w:rPr>
        <w:t xml:space="preserve">« </w:t>
      </w:r>
      <w:r w:rsidRPr="0069195A">
        <w:rPr>
          <w:rFonts w:cs="B Zar" w:hint="cs"/>
          <w:b w:val="0"/>
          <w:bCs w:val="0"/>
          <w:sz w:val="32"/>
          <w:szCs w:val="32"/>
          <w:rtl/>
        </w:rPr>
        <w:t>ملک تام</w:t>
      </w:r>
      <w:r w:rsidR="001367E5" w:rsidRPr="0069195A">
        <w:rPr>
          <w:rFonts w:cs="B Zar" w:hint="cs"/>
          <w:b w:val="0"/>
          <w:bCs w:val="0"/>
          <w:sz w:val="32"/>
          <w:szCs w:val="32"/>
          <w:rtl/>
        </w:rPr>
        <w:t xml:space="preserve"> »</w:t>
      </w:r>
      <w:r w:rsidRPr="0069195A">
        <w:rPr>
          <w:rFonts w:cs="B Zar" w:hint="cs"/>
          <w:b w:val="0"/>
          <w:bCs w:val="0"/>
          <w:sz w:val="32"/>
          <w:szCs w:val="32"/>
          <w:rtl/>
        </w:rPr>
        <w:t xml:space="preserve"> باشد</w:t>
      </w:r>
      <w:r w:rsidR="008F5096" w:rsidRPr="0069195A">
        <w:rPr>
          <w:rFonts w:cs="B Zar" w:hint="cs"/>
          <w:b w:val="0"/>
          <w:bCs w:val="0"/>
          <w:sz w:val="32"/>
          <w:szCs w:val="32"/>
          <w:rtl/>
        </w:rPr>
        <w:t xml:space="preserve">. </w:t>
      </w:r>
      <w:r w:rsidR="008F5096" w:rsidRPr="0069195A">
        <w:rPr>
          <w:rFonts w:cs="B Zar" w:hint="cs"/>
          <w:b w:val="0"/>
          <w:bCs w:val="0"/>
          <w:sz w:val="32"/>
          <w:szCs w:val="32"/>
          <w:rtl/>
        </w:rPr>
        <w:lastRenderedPageBreak/>
        <w:t xml:space="preserve">که البته همان معنا از </w:t>
      </w:r>
      <w:r w:rsidR="00A66332">
        <w:rPr>
          <w:rFonts w:cs="B Zar" w:hint="cs"/>
          <w:b w:val="0"/>
          <w:bCs w:val="0"/>
          <w:sz w:val="32"/>
          <w:szCs w:val="32"/>
          <w:rtl/>
        </w:rPr>
        <w:t>آن</w:t>
      </w:r>
      <w:r w:rsidR="008F5096" w:rsidRPr="0069195A">
        <w:rPr>
          <w:rFonts w:cs="B Zar" w:hint="cs"/>
          <w:b w:val="0"/>
          <w:bCs w:val="0"/>
          <w:sz w:val="32"/>
          <w:szCs w:val="32"/>
          <w:rtl/>
        </w:rPr>
        <w:t xml:space="preserve"> استفاده میشود </w:t>
      </w:r>
      <w:proofErr w:type="spellStart"/>
      <w:r w:rsidR="008F5096" w:rsidRPr="0069195A">
        <w:rPr>
          <w:rFonts w:cs="B Zar" w:hint="cs"/>
          <w:b w:val="0"/>
          <w:bCs w:val="0"/>
          <w:sz w:val="32"/>
          <w:szCs w:val="32"/>
          <w:rtl/>
        </w:rPr>
        <w:t>فلذا</w:t>
      </w:r>
      <w:proofErr w:type="spellEnd"/>
      <w:r w:rsidR="008F5096" w:rsidRPr="0069195A">
        <w:rPr>
          <w:rFonts w:cs="B Zar" w:hint="cs"/>
          <w:b w:val="0"/>
          <w:bCs w:val="0"/>
          <w:sz w:val="32"/>
          <w:szCs w:val="32"/>
          <w:rtl/>
        </w:rPr>
        <w:t xml:space="preserve"> در قواعد فرموده اند « و</w:t>
      </w:r>
      <w:r w:rsidRPr="0069195A">
        <w:rPr>
          <w:rFonts w:cs="B Zar" w:hint="cs"/>
          <w:b w:val="0"/>
          <w:bCs w:val="0"/>
          <w:sz w:val="32"/>
          <w:szCs w:val="32"/>
          <w:rtl/>
        </w:rPr>
        <w:t xml:space="preserve"> یشترط فی الملک التمامیّه فلا یصح بیع الوقف إلا </w:t>
      </w:r>
      <w:r w:rsidR="008F5096" w:rsidRPr="0069195A">
        <w:rPr>
          <w:rFonts w:cs="B Zar" w:hint="cs"/>
          <w:b w:val="0"/>
          <w:bCs w:val="0"/>
          <w:sz w:val="32"/>
          <w:szCs w:val="32"/>
          <w:rtl/>
        </w:rPr>
        <w:t xml:space="preserve">أن یؤدی بقائه إلی خرابه بخلف أربابه </w:t>
      </w:r>
      <w:r w:rsidRPr="0069195A">
        <w:rPr>
          <w:rFonts w:cs="B Zar" w:hint="cs"/>
          <w:b w:val="0"/>
          <w:bCs w:val="0"/>
          <w:sz w:val="32"/>
          <w:szCs w:val="32"/>
          <w:rtl/>
        </w:rPr>
        <w:t xml:space="preserve">و بیع </w:t>
      </w:r>
      <w:r w:rsidR="008F5096" w:rsidRPr="0069195A">
        <w:rPr>
          <w:rFonts w:cs="B Zar" w:hint="cs"/>
          <w:b w:val="0"/>
          <w:bCs w:val="0"/>
          <w:sz w:val="32"/>
          <w:szCs w:val="32"/>
          <w:rtl/>
        </w:rPr>
        <w:t xml:space="preserve">أم ولد و بیع رهن بدون إذن مرتهن » و همان مثالهایی را که مرحوم محقق در شرایع بیان کرده اند ایشان در قواعد بیان کرده اند. و نظیر همین عبارت قواعد که در </w:t>
      </w:r>
      <w:r w:rsidR="00A66332">
        <w:rPr>
          <w:rFonts w:cs="B Zar" w:hint="cs"/>
          <w:b w:val="0"/>
          <w:bCs w:val="0"/>
          <w:sz w:val="32"/>
          <w:szCs w:val="32"/>
          <w:rtl/>
        </w:rPr>
        <w:t>آن</w:t>
      </w:r>
      <w:r w:rsidR="008F5096" w:rsidRPr="0069195A">
        <w:rPr>
          <w:rFonts w:cs="B Zar" w:hint="cs"/>
          <w:b w:val="0"/>
          <w:bCs w:val="0"/>
          <w:sz w:val="32"/>
          <w:szCs w:val="32"/>
          <w:rtl/>
        </w:rPr>
        <w:t xml:space="preserve"> تعبیر « تمامیت در ملک » ـ بعنوان شرط ـ ذکر شده است ،</w:t>
      </w:r>
      <w:r w:rsidR="00D729B4" w:rsidRPr="0069195A">
        <w:rPr>
          <w:rFonts w:cs="B Zar" w:hint="cs"/>
          <w:b w:val="0"/>
          <w:bCs w:val="0"/>
          <w:sz w:val="32"/>
          <w:szCs w:val="32"/>
          <w:rtl/>
        </w:rPr>
        <w:t xml:space="preserve"> در تذکره هم همین</w:t>
      </w:r>
      <w:r w:rsidR="008F5096" w:rsidRPr="0069195A">
        <w:rPr>
          <w:rFonts w:cs="B Zar" w:hint="cs"/>
          <w:b w:val="0"/>
          <w:bCs w:val="0"/>
          <w:sz w:val="32"/>
          <w:szCs w:val="32"/>
          <w:rtl/>
        </w:rPr>
        <w:t xml:space="preserve"> تعبیر بکار رفته است و همین مطالب و</w:t>
      </w:r>
      <w:r w:rsidR="00D729B4" w:rsidRPr="0069195A">
        <w:rPr>
          <w:rFonts w:cs="B Zar" w:hint="cs"/>
          <w:b w:val="0"/>
          <w:bCs w:val="0"/>
          <w:sz w:val="32"/>
          <w:szCs w:val="32"/>
          <w:rtl/>
        </w:rPr>
        <w:t xml:space="preserve"> متن وارد شده است منتهی به همراه استدلال بر آنها به این بیان که چرا</w:t>
      </w:r>
      <w:r w:rsidR="008F5096" w:rsidRPr="0069195A">
        <w:rPr>
          <w:rFonts w:cs="B Zar" w:hint="cs"/>
          <w:b w:val="0"/>
          <w:bCs w:val="0"/>
          <w:sz w:val="32"/>
          <w:szCs w:val="32"/>
          <w:rtl/>
        </w:rPr>
        <w:t xml:space="preserve"> مثلاً</w:t>
      </w:r>
      <w:r w:rsidR="00D729B4" w:rsidRPr="0069195A">
        <w:rPr>
          <w:rFonts w:cs="B Zar" w:hint="cs"/>
          <w:b w:val="0"/>
          <w:bCs w:val="0"/>
          <w:sz w:val="32"/>
          <w:szCs w:val="32"/>
          <w:rtl/>
        </w:rPr>
        <w:t xml:space="preserve"> بیع وقف جایز نیست و یا</w:t>
      </w:r>
      <w:r w:rsidR="008F5096" w:rsidRPr="0069195A">
        <w:rPr>
          <w:rFonts w:cs="B Zar" w:hint="cs"/>
          <w:b w:val="0"/>
          <w:bCs w:val="0"/>
          <w:sz w:val="32"/>
          <w:szCs w:val="32"/>
          <w:rtl/>
        </w:rPr>
        <w:t xml:space="preserve"> چرا بیع أم ولد جایز نیست مادام ولدها حیّاً و</w:t>
      </w:r>
      <w:r w:rsidR="00D729B4" w:rsidRPr="0069195A">
        <w:rPr>
          <w:rFonts w:cs="B Zar" w:hint="cs"/>
          <w:b w:val="0"/>
          <w:bCs w:val="0"/>
          <w:sz w:val="32"/>
          <w:szCs w:val="32"/>
          <w:rtl/>
        </w:rPr>
        <w:t xml:space="preserve"> یا چرا </w:t>
      </w:r>
      <w:r w:rsidR="008F5096" w:rsidRPr="0069195A">
        <w:rPr>
          <w:rFonts w:cs="B Zar" w:hint="cs"/>
          <w:b w:val="0"/>
          <w:bCs w:val="0"/>
          <w:sz w:val="32"/>
          <w:szCs w:val="32"/>
          <w:rtl/>
        </w:rPr>
        <w:t>بیع رهن بدون إذن مرتهن جایز نیست و ....</w:t>
      </w:r>
    </w:p>
    <w:p w:rsidR="007C2E9D" w:rsidRPr="0069195A" w:rsidRDefault="00F6468A" w:rsidP="00F6468A">
      <w:pPr>
        <w:rPr>
          <w:rFonts w:cs="B Zar"/>
          <w:b w:val="0"/>
          <w:bCs w:val="0"/>
          <w:sz w:val="32"/>
          <w:szCs w:val="32"/>
          <w:rtl/>
        </w:rPr>
      </w:pPr>
      <w:r w:rsidRPr="0069195A">
        <w:rPr>
          <w:rFonts w:cs="B Zar" w:hint="cs"/>
          <w:b w:val="0"/>
          <w:bCs w:val="0"/>
          <w:sz w:val="32"/>
          <w:szCs w:val="32"/>
          <w:rtl/>
        </w:rPr>
        <w:t>بنابراین</w:t>
      </w:r>
      <w:r w:rsidR="007C2E9D" w:rsidRPr="0069195A">
        <w:rPr>
          <w:rFonts w:cs="B Zar" w:hint="cs"/>
          <w:b w:val="0"/>
          <w:bCs w:val="0"/>
          <w:sz w:val="32"/>
          <w:szCs w:val="32"/>
          <w:rtl/>
        </w:rPr>
        <w:t xml:space="preserve"> </w:t>
      </w:r>
      <w:r w:rsidR="008F5096" w:rsidRPr="0069195A">
        <w:rPr>
          <w:rFonts w:cs="B Zar" w:hint="cs"/>
          <w:b w:val="0"/>
          <w:bCs w:val="0"/>
          <w:sz w:val="32"/>
          <w:szCs w:val="32"/>
          <w:rtl/>
        </w:rPr>
        <w:t xml:space="preserve">از </w:t>
      </w:r>
      <w:r w:rsidR="007C2E9D" w:rsidRPr="0069195A">
        <w:rPr>
          <w:rFonts w:cs="B Zar" w:hint="cs"/>
          <w:b w:val="0"/>
          <w:bCs w:val="0"/>
          <w:sz w:val="32"/>
          <w:szCs w:val="32"/>
          <w:rtl/>
        </w:rPr>
        <w:t>این شرط</w:t>
      </w:r>
      <w:r w:rsidR="008F5096" w:rsidRPr="0069195A">
        <w:rPr>
          <w:rFonts w:cs="B Zar" w:hint="cs"/>
          <w:b w:val="0"/>
          <w:bCs w:val="0"/>
          <w:sz w:val="32"/>
          <w:szCs w:val="32"/>
          <w:rtl/>
        </w:rPr>
        <w:t xml:space="preserve"> با همین مضمون</w:t>
      </w:r>
      <w:r w:rsidR="007C2E9D" w:rsidRPr="0069195A">
        <w:rPr>
          <w:rFonts w:cs="B Zar" w:hint="cs"/>
          <w:b w:val="0"/>
          <w:bCs w:val="0"/>
          <w:sz w:val="32"/>
          <w:szCs w:val="32"/>
          <w:rtl/>
        </w:rPr>
        <w:t xml:space="preserve"> در کلام </w:t>
      </w:r>
      <w:r w:rsidRPr="0069195A">
        <w:rPr>
          <w:rFonts w:cs="B Zar" w:hint="cs"/>
          <w:b w:val="0"/>
          <w:bCs w:val="0"/>
          <w:sz w:val="32"/>
          <w:szCs w:val="32"/>
          <w:rtl/>
        </w:rPr>
        <w:t>مرحوم محقق تعبیر به « ملک طلق » شده است ولی در کلام مرحوم علام</w:t>
      </w:r>
      <w:r w:rsidR="00A66332">
        <w:rPr>
          <w:rFonts w:cs="B Zar" w:hint="cs"/>
          <w:b w:val="0"/>
          <w:bCs w:val="0"/>
          <w:sz w:val="32"/>
          <w:szCs w:val="32"/>
          <w:rtl/>
        </w:rPr>
        <w:t>ه</w:t>
      </w:r>
      <w:r w:rsidRPr="0069195A">
        <w:rPr>
          <w:rFonts w:cs="B Zar" w:hint="cs"/>
          <w:b w:val="0"/>
          <w:bCs w:val="0"/>
          <w:sz w:val="32"/>
          <w:szCs w:val="32"/>
          <w:rtl/>
        </w:rPr>
        <w:t xml:space="preserve"> تعبیر به « ملک تام » شده است لکن قبل از مرحوم محقق این شرط در کلمات ذکر نشده بود بلکه این شرط بحسب تعبیر معروف در کلام فاضلان ـ محقق و علامه ـ و شهیدان وارد شده است.</w:t>
      </w:r>
    </w:p>
    <w:p w:rsidR="00DF5C57" w:rsidRPr="0069195A" w:rsidRDefault="007C2E9D" w:rsidP="00A66332">
      <w:pPr>
        <w:rPr>
          <w:rFonts w:cs="B Zar"/>
          <w:b w:val="0"/>
          <w:bCs w:val="0"/>
          <w:sz w:val="32"/>
          <w:szCs w:val="32"/>
          <w:rtl/>
        </w:rPr>
      </w:pPr>
      <w:r w:rsidRPr="0069195A">
        <w:rPr>
          <w:rFonts w:cs="B Zar" w:hint="cs"/>
          <w:b w:val="0"/>
          <w:bCs w:val="0"/>
          <w:sz w:val="32"/>
          <w:szCs w:val="32"/>
          <w:rtl/>
        </w:rPr>
        <w:t xml:space="preserve">در کلمات مرحوم صاحب جواهر و مرحوم شیخ انصاری در مکاسب </w:t>
      </w:r>
      <w:r w:rsidR="006F33A3" w:rsidRPr="0069195A">
        <w:rPr>
          <w:rFonts w:cs="B Zar" w:hint="cs"/>
          <w:b w:val="0"/>
          <w:bCs w:val="0"/>
          <w:sz w:val="32"/>
          <w:szCs w:val="32"/>
          <w:rtl/>
        </w:rPr>
        <w:t xml:space="preserve">و عده ایی دیگر از محققین </w:t>
      </w:r>
      <w:r w:rsidRPr="0069195A">
        <w:rPr>
          <w:rFonts w:cs="B Zar" w:hint="cs"/>
          <w:b w:val="0"/>
          <w:bCs w:val="0"/>
          <w:sz w:val="32"/>
          <w:szCs w:val="32"/>
          <w:rtl/>
        </w:rPr>
        <w:t xml:space="preserve">در ذکر این شرط بعنوان امر مستقل در کنار آن شرائط عام دیگر مانند ملکیت و معلومیت </w:t>
      </w:r>
      <w:r w:rsidR="006F33A3" w:rsidRPr="0069195A">
        <w:rPr>
          <w:rFonts w:cs="B Zar" w:hint="cs"/>
          <w:b w:val="0"/>
          <w:bCs w:val="0"/>
          <w:sz w:val="32"/>
          <w:szCs w:val="32"/>
          <w:rtl/>
        </w:rPr>
        <w:t xml:space="preserve">، </w:t>
      </w:r>
      <w:r w:rsidRPr="0069195A">
        <w:rPr>
          <w:rFonts w:cs="B Zar" w:hint="cs"/>
          <w:b w:val="0"/>
          <w:bCs w:val="0"/>
          <w:sz w:val="32"/>
          <w:szCs w:val="32"/>
          <w:rtl/>
        </w:rPr>
        <w:t>مناقشه و اشکال شده است</w:t>
      </w:r>
      <w:r w:rsidR="006F33A3" w:rsidRPr="0069195A">
        <w:rPr>
          <w:rFonts w:cs="B Zar" w:hint="cs"/>
          <w:b w:val="0"/>
          <w:bCs w:val="0"/>
          <w:sz w:val="32"/>
          <w:szCs w:val="32"/>
          <w:rtl/>
        </w:rPr>
        <w:t xml:space="preserve"> و </w:t>
      </w:r>
      <w:r w:rsidRPr="0069195A">
        <w:rPr>
          <w:rFonts w:cs="B Zar" w:hint="cs"/>
          <w:b w:val="0"/>
          <w:bCs w:val="0"/>
          <w:sz w:val="32"/>
          <w:szCs w:val="32"/>
          <w:rtl/>
        </w:rPr>
        <w:t xml:space="preserve">حاصل اشکال ایشان اینست که : بحسب روایاتی که از معصومین (ع) وارد شده است ما اثری از این شرط نمیبینیم که ائمه (ع) این مورد را بعنوان شرط </w:t>
      </w:r>
      <w:r w:rsidR="006F33A3" w:rsidRPr="0069195A">
        <w:rPr>
          <w:rFonts w:cs="B Zar" w:hint="cs"/>
          <w:b w:val="0"/>
          <w:bCs w:val="0"/>
          <w:sz w:val="32"/>
          <w:szCs w:val="32"/>
          <w:rtl/>
        </w:rPr>
        <w:t xml:space="preserve">عوضین و محل العقد </w:t>
      </w:r>
      <w:r w:rsidRPr="0069195A">
        <w:rPr>
          <w:rFonts w:cs="B Zar" w:hint="cs"/>
          <w:b w:val="0"/>
          <w:bCs w:val="0"/>
          <w:sz w:val="32"/>
          <w:szCs w:val="32"/>
          <w:rtl/>
        </w:rPr>
        <w:t>قرار داده باشند</w:t>
      </w:r>
      <w:r w:rsidR="006F33A3" w:rsidRPr="0069195A">
        <w:rPr>
          <w:rFonts w:cs="B Zar" w:hint="cs"/>
          <w:b w:val="0"/>
          <w:bCs w:val="0"/>
          <w:sz w:val="32"/>
          <w:szCs w:val="32"/>
          <w:rtl/>
        </w:rPr>
        <w:t xml:space="preserve"> فلذا وجهی ندارد که این شرط را به شروط دیگر اضافه کنیم. </w:t>
      </w:r>
      <w:r w:rsidRPr="0069195A">
        <w:rPr>
          <w:rFonts w:cs="B Zar" w:hint="cs"/>
          <w:b w:val="0"/>
          <w:bCs w:val="0"/>
          <w:sz w:val="32"/>
          <w:szCs w:val="32"/>
          <w:rtl/>
        </w:rPr>
        <w:t xml:space="preserve">بله ما مواردی در شریعت داریم که در آنها در عین اینکه شخص مالک نسبت به شیء خارجی است ولی بیع </w:t>
      </w:r>
      <w:r w:rsidR="00A66332">
        <w:rPr>
          <w:rFonts w:cs="B Zar" w:hint="cs"/>
          <w:b w:val="0"/>
          <w:bCs w:val="0"/>
          <w:sz w:val="32"/>
          <w:szCs w:val="32"/>
          <w:rtl/>
        </w:rPr>
        <w:t>آن</w:t>
      </w:r>
      <w:r w:rsidRPr="0069195A">
        <w:rPr>
          <w:rFonts w:cs="B Zar" w:hint="cs"/>
          <w:b w:val="0"/>
          <w:bCs w:val="0"/>
          <w:sz w:val="32"/>
          <w:szCs w:val="32"/>
          <w:rtl/>
        </w:rPr>
        <w:t xml:space="preserve"> برای مالک صحیح نیست </w:t>
      </w:r>
      <w:r w:rsidR="00DF5C57" w:rsidRPr="0069195A">
        <w:rPr>
          <w:rFonts w:cs="B Zar" w:hint="cs"/>
          <w:b w:val="0"/>
          <w:bCs w:val="0"/>
          <w:sz w:val="32"/>
          <w:szCs w:val="32"/>
          <w:rtl/>
        </w:rPr>
        <w:t xml:space="preserve">مانند أم ولد ، وقف و ... ، ولو که اینچنین مواردی در شریعت وجود دارد </w:t>
      </w:r>
      <w:r w:rsidRPr="0069195A">
        <w:rPr>
          <w:rFonts w:cs="B Zar" w:hint="cs"/>
          <w:b w:val="0"/>
          <w:bCs w:val="0"/>
          <w:sz w:val="32"/>
          <w:szCs w:val="32"/>
          <w:rtl/>
        </w:rPr>
        <w:t xml:space="preserve">ولی این امر باعث نمیشود که ما بخواهیم شرط </w:t>
      </w:r>
      <w:r w:rsidR="00DF5C57" w:rsidRPr="0069195A">
        <w:rPr>
          <w:rFonts w:cs="B Zar" w:hint="cs"/>
          <w:b w:val="0"/>
          <w:bCs w:val="0"/>
          <w:sz w:val="32"/>
          <w:szCs w:val="32"/>
          <w:rtl/>
        </w:rPr>
        <w:t xml:space="preserve">« </w:t>
      </w:r>
      <w:r w:rsidRPr="0069195A">
        <w:rPr>
          <w:rFonts w:cs="B Zar" w:hint="cs"/>
          <w:b w:val="0"/>
          <w:bCs w:val="0"/>
          <w:sz w:val="32"/>
          <w:szCs w:val="32"/>
          <w:rtl/>
        </w:rPr>
        <w:t>ملک طلق بودن</w:t>
      </w:r>
      <w:r w:rsidR="00DF5C57" w:rsidRPr="0069195A">
        <w:rPr>
          <w:rFonts w:cs="B Zar" w:hint="cs"/>
          <w:b w:val="0"/>
          <w:bCs w:val="0"/>
          <w:sz w:val="32"/>
          <w:szCs w:val="32"/>
          <w:rtl/>
        </w:rPr>
        <w:t xml:space="preserve"> »</w:t>
      </w:r>
      <w:r w:rsidRPr="0069195A">
        <w:rPr>
          <w:rFonts w:cs="B Zar" w:hint="cs"/>
          <w:b w:val="0"/>
          <w:bCs w:val="0"/>
          <w:sz w:val="32"/>
          <w:szCs w:val="32"/>
          <w:rtl/>
        </w:rPr>
        <w:t xml:space="preserve"> را در کنار شرط </w:t>
      </w:r>
      <w:r w:rsidR="00DF5C57" w:rsidRPr="0069195A">
        <w:rPr>
          <w:rFonts w:cs="B Zar" w:hint="cs"/>
          <w:b w:val="0"/>
          <w:bCs w:val="0"/>
          <w:sz w:val="32"/>
          <w:szCs w:val="32"/>
          <w:rtl/>
        </w:rPr>
        <w:t xml:space="preserve">« </w:t>
      </w:r>
      <w:r w:rsidRPr="0069195A">
        <w:rPr>
          <w:rFonts w:cs="B Zar" w:hint="cs"/>
          <w:b w:val="0"/>
          <w:bCs w:val="0"/>
          <w:sz w:val="32"/>
          <w:szCs w:val="32"/>
          <w:rtl/>
        </w:rPr>
        <w:t>مالیت</w:t>
      </w:r>
      <w:r w:rsidR="00DF5C57" w:rsidRPr="0069195A">
        <w:rPr>
          <w:rFonts w:cs="B Zar" w:hint="cs"/>
          <w:b w:val="0"/>
          <w:bCs w:val="0"/>
          <w:sz w:val="32"/>
          <w:szCs w:val="32"/>
          <w:rtl/>
        </w:rPr>
        <w:t xml:space="preserve"> »</w:t>
      </w:r>
      <w:r w:rsidRPr="0069195A">
        <w:rPr>
          <w:rFonts w:cs="B Zar" w:hint="cs"/>
          <w:b w:val="0"/>
          <w:bCs w:val="0"/>
          <w:sz w:val="32"/>
          <w:szCs w:val="32"/>
          <w:rtl/>
        </w:rPr>
        <w:t xml:space="preserve"> و شرط </w:t>
      </w:r>
      <w:r w:rsidR="00DF5C57" w:rsidRPr="0069195A">
        <w:rPr>
          <w:rFonts w:cs="B Zar" w:hint="cs"/>
          <w:b w:val="0"/>
          <w:bCs w:val="0"/>
          <w:sz w:val="32"/>
          <w:szCs w:val="32"/>
          <w:rtl/>
        </w:rPr>
        <w:t xml:space="preserve">« </w:t>
      </w:r>
      <w:r w:rsidRPr="0069195A">
        <w:rPr>
          <w:rFonts w:cs="B Zar" w:hint="cs"/>
          <w:b w:val="0"/>
          <w:bCs w:val="0"/>
          <w:sz w:val="32"/>
          <w:szCs w:val="32"/>
          <w:rtl/>
        </w:rPr>
        <w:t xml:space="preserve">ملکیت </w:t>
      </w:r>
      <w:r w:rsidR="00DF5C57" w:rsidRPr="0069195A">
        <w:rPr>
          <w:rFonts w:cs="B Zar" w:hint="cs"/>
          <w:b w:val="0"/>
          <w:bCs w:val="0"/>
          <w:sz w:val="32"/>
          <w:szCs w:val="32"/>
          <w:rtl/>
        </w:rPr>
        <w:t>» ذکر بکنیم.</w:t>
      </w:r>
    </w:p>
    <w:p w:rsidR="007C2E9D" w:rsidRPr="0069195A" w:rsidRDefault="00DF5C57" w:rsidP="00DF5C57">
      <w:pPr>
        <w:rPr>
          <w:rFonts w:cs="B Zar"/>
          <w:b w:val="0"/>
          <w:bCs w:val="0"/>
          <w:sz w:val="32"/>
          <w:szCs w:val="32"/>
          <w:rtl/>
        </w:rPr>
      </w:pPr>
      <w:r w:rsidRPr="0069195A">
        <w:rPr>
          <w:rFonts w:cs="B Zar" w:hint="cs"/>
          <w:b w:val="0"/>
          <w:bCs w:val="0"/>
          <w:sz w:val="32"/>
          <w:szCs w:val="32"/>
          <w:rtl/>
        </w:rPr>
        <w:lastRenderedPageBreak/>
        <w:t xml:space="preserve">همچنین </w:t>
      </w:r>
      <w:r w:rsidR="007C2E9D" w:rsidRPr="0069195A">
        <w:rPr>
          <w:rFonts w:cs="B Zar" w:hint="cs"/>
          <w:b w:val="0"/>
          <w:bCs w:val="0"/>
          <w:sz w:val="32"/>
          <w:szCs w:val="32"/>
          <w:rtl/>
        </w:rPr>
        <w:t xml:space="preserve">در فقه عامه و فقه وضعی هم از این شرط ذکری به میان نیامده است بلکه </w:t>
      </w:r>
      <w:r w:rsidRPr="0069195A">
        <w:rPr>
          <w:rFonts w:cs="B Zar" w:hint="cs"/>
          <w:b w:val="0"/>
          <w:bCs w:val="0"/>
          <w:sz w:val="32"/>
          <w:szCs w:val="32"/>
          <w:rtl/>
        </w:rPr>
        <w:t xml:space="preserve">این شرط </w:t>
      </w:r>
      <w:r w:rsidR="007C2E9D" w:rsidRPr="0069195A">
        <w:rPr>
          <w:rFonts w:cs="B Zar" w:hint="cs"/>
          <w:b w:val="0"/>
          <w:bCs w:val="0"/>
          <w:sz w:val="32"/>
          <w:szCs w:val="32"/>
          <w:rtl/>
        </w:rPr>
        <w:t xml:space="preserve">تنها در کلمات علمای امامیه </w:t>
      </w:r>
      <w:r w:rsidRPr="0069195A">
        <w:rPr>
          <w:rFonts w:cs="B Zar" w:hint="cs"/>
          <w:b w:val="0"/>
          <w:bCs w:val="0"/>
          <w:sz w:val="32"/>
          <w:szCs w:val="32"/>
          <w:rtl/>
        </w:rPr>
        <w:t>آن هم در کلمات علمای متوسط بین متقدمین و متأخرین وارد شده است.</w:t>
      </w:r>
    </w:p>
    <w:p w:rsidR="007C2E9D" w:rsidRPr="0069195A" w:rsidRDefault="007C2E9D" w:rsidP="00263977">
      <w:pPr>
        <w:rPr>
          <w:rFonts w:cs="B Zar"/>
          <w:b w:val="0"/>
          <w:bCs w:val="0"/>
          <w:sz w:val="32"/>
          <w:szCs w:val="32"/>
          <w:rtl/>
        </w:rPr>
      </w:pPr>
      <w:r w:rsidRPr="0069195A">
        <w:rPr>
          <w:rFonts w:cs="B Zar" w:hint="cs"/>
          <w:b w:val="0"/>
          <w:bCs w:val="0"/>
          <w:sz w:val="32"/>
          <w:szCs w:val="32"/>
          <w:rtl/>
        </w:rPr>
        <w:t>حال</w:t>
      </w:r>
      <w:r w:rsidR="00DF5C57" w:rsidRPr="0069195A">
        <w:rPr>
          <w:rFonts w:cs="B Zar" w:hint="cs"/>
          <w:b w:val="0"/>
          <w:bCs w:val="0"/>
          <w:sz w:val="32"/>
          <w:szCs w:val="32"/>
          <w:rtl/>
        </w:rPr>
        <w:t xml:space="preserve"> بحث در اینست که</w:t>
      </w:r>
      <w:r w:rsidRPr="0069195A">
        <w:rPr>
          <w:rFonts w:cs="B Zar" w:hint="cs"/>
          <w:b w:val="0"/>
          <w:bCs w:val="0"/>
          <w:sz w:val="32"/>
          <w:szCs w:val="32"/>
          <w:rtl/>
        </w:rPr>
        <w:t xml:space="preserve"> آیا ذکر این شرط </w:t>
      </w:r>
      <w:r w:rsidR="00DF5C57" w:rsidRPr="0069195A">
        <w:rPr>
          <w:rFonts w:cs="B Zar" w:hint="cs"/>
          <w:b w:val="0"/>
          <w:bCs w:val="0"/>
          <w:sz w:val="32"/>
          <w:szCs w:val="32"/>
          <w:rtl/>
        </w:rPr>
        <w:t xml:space="preserve">« </w:t>
      </w:r>
      <w:r w:rsidRPr="0069195A">
        <w:rPr>
          <w:rFonts w:cs="B Zar" w:hint="cs"/>
          <w:b w:val="0"/>
          <w:bCs w:val="0"/>
          <w:sz w:val="32"/>
          <w:szCs w:val="32"/>
          <w:rtl/>
        </w:rPr>
        <w:t xml:space="preserve">طلق بودن ملک </w:t>
      </w:r>
      <w:r w:rsidR="00DF5C57" w:rsidRPr="0069195A">
        <w:rPr>
          <w:rFonts w:cs="B Zar" w:hint="cs"/>
          <w:b w:val="0"/>
          <w:bCs w:val="0"/>
          <w:sz w:val="32"/>
          <w:szCs w:val="32"/>
          <w:rtl/>
        </w:rPr>
        <w:t xml:space="preserve">» بعنوان شرط مستقل </w:t>
      </w:r>
      <w:r w:rsidRPr="0069195A">
        <w:rPr>
          <w:rFonts w:cs="B Zar" w:hint="cs"/>
          <w:b w:val="0"/>
          <w:bCs w:val="0"/>
          <w:sz w:val="32"/>
          <w:szCs w:val="32"/>
          <w:rtl/>
        </w:rPr>
        <w:t xml:space="preserve">در کنار </w:t>
      </w:r>
      <w:r w:rsidR="00DF5C57" w:rsidRPr="0069195A">
        <w:rPr>
          <w:rFonts w:cs="B Zar" w:hint="cs"/>
          <w:b w:val="0"/>
          <w:bCs w:val="0"/>
          <w:sz w:val="32"/>
          <w:szCs w:val="32"/>
          <w:rtl/>
        </w:rPr>
        <w:t>شروط دیگر مانند مالیت و معلومیت صحیح است یا نه؟</w:t>
      </w:r>
    </w:p>
    <w:p w:rsidR="007C2E9D" w:rsidRPr="0069195A" w:rsidRDefault="007C2E9D" w:rsidP="00DF5C57">
      <w:pPr>
        <w:rPr>
          <w:rFonts w:cs="B Zar"/>
          <w:b w:val="0"/>
          <w:bCs w:val="0"/>
          <w:sz w:val="32"/>
          <w:szCs w:val="32"/>
          <w:rtl/>
        </w:rPr>
      </w:pPr>
      <w:r w:rsidRPr="0069195A">
        <w:rPr>
          <w:rFonts w:cs="B Zar" w:hint="cs"/>
          <w:b w:val="0"/>
          <w:bCs w:val="0"/>
          <w:sz w:val="32"/>
          <w:szCs w:val="32"/>
          <w:rtl/>
        </w:rPr>
        <w:t xml:space="preserve">همانطور که بیان شد مرحوم صاحب جواهر به ذکر این شرط اشکال فرموده اند ایشان در ذیل عبارت محقق که فرموده اند : « الثانی أن یکون طلقا » فرموده اند </w:t>
      </w:r>
      <w:r w:rsidR="00DF5C57" w:rsidRPr="0069195A">
        <w:rPr>
          <w:rFonts w:cs="B Zar" w:hint="cs"/>
          <w:b w:val="0"/>
          <w:bCs w:val="0"/>
          <w:sz w:val="32"/>
          <w:szCs w:val="32"/>
          <w:rtl/>
        </w:rPr>
        <w:t xml:space="preserve">: </w:t>
      </w:r>
      <w:r w:rsidRPr="0069195A">
        <w:rPr>
          <w:rFonts w:cs="B Zar" w:hint="cs"/>
          <w:b w:val="0"/>
          <w:bCs w:val="0"/>
          <w:sz w:val="32"/>
          <w:szCs w:val="32"/>
          <w:rtl/>
        </w:rPr>
        <w:t>« أی تاماً</w:t>
      </w:r>
      <w:r w:rsidR="00DF5C57" w:rsidRPr="0069195A">
        <w:rPr>
          <w:rFonts w:cs="B Zar" w:hint="cs"/>
          <w:b w:val="0"/>
          <w:bCs w:val="0"/>
          <w:sz w:val="32"/>
          <w:szCs w:val="32"/>
          <w:rtl/>
        </w:rPr>
        <w:t xml:space="preserve"> کما أبدله به فی القواعد إلا أنّه لم نجد شیئاً منهما فی شیءٍ ممّا وصل إلینا من النصوص ـ یعنی </w:t>
      </w:r>
      <w:r w:rsidRPr="0069195A">
        <w:rPr>
          <w:rFonts w:cs="B Zar" w:hint="cs"/>
          <w:b w:val="0"/>
          <w:bCs w:val="0"/>
          <w:sz w:val="32"/>
          <w:szCs w:val="32"/>
          <w:rtl/>
        </w:rPr>
        <w:t xml:space="preserve">ما وقتی که در نصوص فحص بکنیم هیچ اثری از این </w:t>
      </w:r>
      <w:r w:rsidR="00DF5C57" w:rsidRPr="0069195A">
        <w:rPr>
          <w:rFonts w:cs="B Zar" w:hint="cs"/>
          <w:b w:val="0"/>
          <w:bCs w:val="0"/>
          <w:sz w:val="32"/>
          <w:szCs w:val="32"/>
          <w:rtl/>
        </w:rPr>
        <w:t>شرط طلق بودن و تام بودن نمیبینم ـ »</w:t>
      </w:r>
    </w:p>
    <w:p w:rsidR="007C2E9D" w:rsidRPr="0069195A" w:rsidRDefault="007C2E9D" w:rsidP="00DF5C57">
      <w:pPr>
        <w:rPr>
          <w:rFonts w:cs="B Zar"/>
          <w:b w:val="0"/>
          <w:bCs w:val="0"/>
          <w:sz w:val="32"/>
          <w:szCs w:val="32"/>
          <w:rtl/>
        </w:rPr>
      </w:pPr>
      <w:r w:rsidRPr="0069195A">
        <w:rPr>
          <w:rFonts w:cs="B Zar" w:hint="cs"/>
          <w:b w:val="0"/>
          <w:bCs w:val="0"/>
          <w:sz w:val="32"/>
          <w:szCs w:val="32"/>
          <w:rtl/>
        </w:rPr>
        <w:t>حال اگر کسی</w:t>
      </w:r>
      <w:r w:rsidR="00DF5C57" w:rsidRPr="0069195A">
        <w:rPr>
          <w:rFonts w:cs="B Zar" w:hint="cs"/>
          <w:b w:val="0"/>
          <w:bCs w:val="0"/>
          <w:sz w:val="32"/>
          <w:szCs w:val="32"/>
          <w:rtl/>
        </w:rPr>
        <w:t xml:space="preserve"> در مقام اشکال</w:t>
      </w:r>
      <w:r w:rsidRPr="0069195A">
        <w:rPr>
          <w:rFonts w:cs="B Zar" w:hint="cs"/>
          <w:b w:val="0"/>
          <w:bCs w:val="0"/>
          <w:sz w:val="32"/>
          <w:szCs w:val="32"/>
          <w:rtl/>
        </w:rPr>
        <w:t xml:space="preserve"> بگوید که : ولو در روایات بالصراحه این تعبیر </w:t>
      </w:r>
      <w:r w:rsidR="00DF5C57" w:rsidRPr="0069195A">
        <w:rPr>
          <w:rFonts w:cs="B Zar" w:hint="cs"/>
          <w:b w:val="0"/>
          <w:bCs w:val="0"/>
          <w:sz w:val="32"/>
          <w:szCs w:val="32"/>
          <w:rtl/>
        </w:rPr>
        <w:t>« ملک طلق و ملک تام »</w:t>
      </w:r>
      <w:r w:rsidRPr="0069195A">
        <w:rPr>
          <w:rFonts w:cs="B Zar" w:hint="cs"/>
          <w:b w:val="0"/>
          <w:bCs w:val="0"/>
          <w:sz w:val="32"/>
          <w:szCs w:val="32"/>
          <w:rtl/>
        </w:rPr>
        <w:t xml:space="preserve"> بکا</w:t>
      </w:r>
      <w:r w:rsidR="00DF5C57" w:rsidRPr="0069195A">
        <w:rPr>
          <w:rFonts w:cs="B Zar" w:hint="cs"/>
          <w:b w:val="0"/>
          <w:bCs w:val="0"/>
          <w:sz w:val="32"/>
          <w:szCs w:val="32"/>
          <w:rtl/>
        </w:rPr>
        <w:t>ر نرفته است ولی در شریعت مواردی وجود دارد که در آنها مالک نمیتواند مالش را به دیگری نقل بدهد فلذا ما از این موارد استفاده میکنیم که « طلق بودن و تام بودن مبیع » از شرائط عوضین است. در واقع از این موارد خاصّه استفاده میکنیم که یکی از شروط عوضین اینست که مبیع ملک طلق باشد.</w:t>
      </w:r>
    </w:p>
    <w:p w:rsidR="00F80B86" w:rsidRPr="0069195A" w:rsidRDefault="008106AC" w:rsidP="00A66332">
      <w:pPr>
        <w:rPr>
          <w:rFonts w:cs="B Zar"/>
          <w:b w:val="0"/>
          <w:bCs w:val="0"/>
          <w:sz w:val="32"/>
          <w:szCs w:val="32"/>
          <w:rtl/>
        </w:rPr>
      </w:pPr>
      <w:r w:rsidRPr="0069195A">
        <w:rPr>
          <w:rFonts w:cs="B Zar" w:hint="cs"/>
          <w:b w:val="0"/>
          <w:bCs w:val="0"/>
          <w:sz w:val="32"/>
          <w:szCs w:val="32"/>
          <w:rtl/>
        </w:rPr>
        <w:t xml:space="preserve">آیا از آن موارد خاصّه امکان استفادۀ این شرط عام وجود دارد یا نه ؟ </w:t>
      </w:r>
      <w:r w:rsidR="007C2E9D" w:rsidRPr="0069195A">
        <w:rPr>
          <w:rFonts w:cs="B Zar" w:hint="cs"/>
          <w:b w:val="0"/>
          <w:bCs w:val="0"/>
          <w:sz w:val="32"/>
          <w:szCs w:val="32"/>
          <w:rtl/>
        </w:rPr>
        <w:t xml:space="preserve">مرحوم صاحب جواهر در جواب فرموده اند که : ما از این روایاتی که در موارد خاصه بیان شده </w:t>
      </w:r>
      <w:r w:rsidR="00587079" w:rsidRPr="0069195A">
        <w:rPr>
          <w:rFonts w:cs="B Zar" w:hint="cs"/>
          <w:b w:val="0"/>
          <w:bCs w:val="0"/>
          <w:sz w:val="32"/>
          <w:szCs w:val="32"/>
          <w:rtl/>
        </w:rPr>
        <w:t xml:space="preserve">اند هم نمیتوانیم شرطیت طلق و تام بودن مبیع را استفاده کنیم. عبارت ایشان اینست « و استفادته ممّا ورد فی الاماکن المخصوصه کالوقف و أم الولد و نحوهما علی وجهٍ یتعدّی منه إلی غیره لا یخلو من اشکالٍ » اما وجه این کلام چیست ؟ ایشان فرموده اند چرا که اینکه شما میخواهید با إلغاء خصوصیت از این موارد خاصه یک شرط عام را بدست بیاورید و عنوان « ملک طلق » را جزء شرائط مبیع و عوضین قرار بدهید ، </w:t>
      </w:r>
      <w:r w:rsidR="007C2E9D" w:rsidRPr="0069195A">
        <w:rPr>
          <w:rFonts w:cs="B Zar" w:hint="cs"/>
          <w:b w:val="0"/>
          <w:bCs w:val="0"/>
          <w:sz w:val="32"/>
          <w:szCs w:val="32"/>
          <w:rtl/>
        </w:rPr>
        <w:t>اگر مقصود</w:t>
      </w:r>
      <w:r w:rsidR="00587079" w:rsidRPr="0069195A">
        <w:rPr>
          <w:rFonts w:cs="B Zar" w:hint="cs"/>
          <w:b w:val="0"/>
          <w:bCs w:val="0"/>
          <w:sz w:val="32"/>
          <w:szCs w:val="32"/>
          <w:rtl/>
        </w:rPr>
        <w:t xml:space="preserve"> شما</w:t>
      </w:r>
      <w:r w:rsidR="007C2E9D" w:rsidRPr="0069195A">
        <w:rPr>
          <w:rFonts w:cs="B Zar" w:hint="cs"/>
          <w:b w:val="0"/>
          <w:bCs w:val="0"/>
          <w:sz w:val="32"/>
          <w:szCs w:val="32"/>
          <w:rtl/>
        </w:rPr>
        <w:t xml:space="preserve"> از </w:t>
      </w:r>
      <w:r w:rsidR="00587079" w:rsidRPr="0069195A">
        <w:rPr>
          <w:rFonts w:cs="B Zar" w:hint="cs"/>
          <w:b w:val="0"/>
          <w:bCs w:val="0"/>
          <w:sz w:val="32"/>
          <w:szCs w:val="32"/>
          <w:rtl/>
        </w:rPr>
        <w:t xml:space="preserve">« </w:t>
      </w:r>
      <w:r w:rsidR="007C2E9D" w:rsidRPr="0069195A">
        <w:rPr>
          <w:rFonts w:cs="B Zar" w:hint="cs"/>
          <w:b w:val="0"/>
          <w:bCs w:val="0"/>
          <w:sz w:val="32"/>
          <w:szCs w:val="32"/>
          <w:rtl/>
        </w:rPr>
        <w:t xml:space="preserve">ملک طلق بودن </w:t>
      </w:r>
      <w:r w:rsidR="00587079" w:rsidRPr="0069195A">
        <w:rPr>
          <w:rFonts w:cs="B Zar" w:hint="cs"/>
          <w:b w:val="0"/>
          <w:bCs w:val="0"/>
          <w:sz w:val="32"/>
          <w:szCs w:val="32"/>
          <w:rtl/>
        </w:rPr>
        <w:t xml:space="preserve">» </w:t>
      </w:r>
      <w:r w:rsidR="007C2E9D" w:rsidRPr="0069195A">
        <w:rPr>
          <w:rFonts w:cs="B Zar" w:hint="cs"/>
          <w:b w:val="0"/>
          <w:bCs w:val="0"/>
          <w:sz w:val="32"/>
          <w:szCs w:val="32"/>
          <w:rtl/>
        </w:rPr>
        <w:t>این باشد که عین مورد معامله و مبیع</w:t>
      </w:r>
      <w:r w:rsidR="003C3D10" w:rsidRPr="0069195A">
        <w:rPr>
          <w:rFonts w:cs="B Zar" w:hint="cs"/>
          <w:b w:val="0"/>
          <w:bCs w:val="0"/>
          <w:sz w:val="32"/>
          <w:szCs w:val="32"/>
          <w:rtl/>
        </w:rPr>
        <w:t xml:space="preserve"> اساساً نباید متعلق حق دیگری باشد ؛ در اینصورت</w:t>
      </w:r>
      <w:r w:rsidR="007C2E9D" w:rsidRPr="0069195A">
        <w:rPr>
          <w:rFonts w:cs="B Zar" w:hint="cs"/>
          <w:b w:val="0"/>
          <w:bCs w:val="0"/>
          <w:sz w:val="32"/>
          <w:szCs w:val="32"/>
          <w:rtl/>
        </w:rPr>
        <w:t xml:space="preserve"> این</w:t>
      </w:r>
      <w:r w:rsidR="003C3D10" w:rsidRPr="0069195A">
        <w:rPr>
          <w:rFonts w:cs="B Zar" w:hint="cs"/>
          <w:b w:val="0"/>
          <w:bCs w:val="0"/>
          <w:sz w:val="32"/>
          <w:szCs w:val="32"/>
          <w:rtl/>
        </w:rPr>
        <w:t xml:space="preserve"> کلام و مراد شما</w:t>
      </w:r>
      <w:r w:rsidR="007C2E9D" w:rsidRPr="0069195A">
        <w:rPr>
          <w:rFonts w:cs="B Zar" w:hint="cs"/>
          <w:b w:val="0"/>
          <w:bCs w:val="0"/>
          <w:sz w:val="32"/>
          <w:szCs w:val="32"/>
          <w:rtl/>
        </w:rPr>
        <w:t xml:space="preserve"> نقض میشود به اینکه ما مواردی در شریعت داریم که در </w:t>
      </w:r>
      <w:r w:rsidR="007C2E9D" w:rsidRPr="0069195A">
        <w:rPr>
          <w:rFonts w:cs="B Zar" w:hint="cs"/>
          <w:b w:val="0"/>
          <w:bCs w:val="0"/>
          <w:sz w:val="32"/>
          <w:szCs w:val="32"/>
          <w:rtl/>
        </w:rPr>
        <w:lastRenderedPageBreak/>
        <w:t xml:space="preserve">عین </w:t>
      </w:r>
      <w:r w:rsidR="003C3D10" w:rsidRPr="0069195A">
        <w:rPr>
          <w:rFonts w:cs="B Zar" w:hint="cs"/>
          <w:b w:val="0"/>
          <w:bCs w:val="0"/>
          <w:sz w:val="32"/>
          <w:szCs w:val="32"/>
          <w:rtl/>
        </w:rPr>
        <w:t xml:space="preserve">اینکه عین متعلق حق دیگری است با این حال مالک حق فروش </w:t>
      </w:r>
      <w:r w:rsidR="00A66332">
        <w:rPr>
          <w:rFonts w:cs="B Zar" w:hint="cs"/>
          <w:b w:val="0"/>
          <w:bCs w:val="0"/>
          <w:sz w:val="32"/>
          <w:szCs w:val="32"/>
          <w:rtl/>
        </w:rPr>
        <w:t>آن</w:t>
      </w:r>
      <w:r w:rsidR="003C3D10" w:rsidRPr="0069195A">
        <w:rPr>
          <w:rFonts w:cs="B Zar" w:hint="cs"/>
          <w:b w:val="0"/>
          <w:bCs w:val="0"/>
          <w:sz w:val="32"/>
          <w:szCs w:val="32"/>
          <w:rtl/>
        </w:rPr>
        <w:t xml:space="preserve"> را دارد </w:t>
      </w:r>
      <w:proofErr w:type="spellStart"/>
      <w:r w:rsidR="003C3D10" w:rsidRPr="0069195A">
        <w:rPr>
          <w:rFonts w:cs="B Zar" w:hint="cs"/>
          <w:b w:val="0"/>
          <w:bCs w:val="0"/>
          <w:sz w:val="32"/>
          <w:szCs w:val="32"/>
          <w:rtl/>
        </w:rPr>
        <w:t>فلذا</w:t>
      </w:r>
      <w:proofErr w:type="spellEnd"/>
      <w:r w:rsidR="003C3D10" w:rsidRPr="0069195A">
        <w:rPr>
          <w:rFonts w:cs="B Zar" w:hint="cs"/>
          <w:b w:val="0"/>
          <w:bCs w:val="0"/>
          <w:sz w:val="32"/>
          <w:szCs w:val="32"/>
          <w:rtl/>
        </w:rPr>
        <w:t xml:space="preserve"> صرف تعلق حق دیگری به عین نمیتواند مانع از مبیع و عوض قرار گرفتن باشد</w:t>
      </w:r>
      <w:r w:rsidR="007C2E9D" w:rsidRPr="0069195A">
        <w:rPr>
          <w:rFonts w:cs="B Zar" w:hint="cs"/>
          <w:b w:val="0"/>
          <w:bCs w:val="0"/>
          <w:sz w:val="32"/>
          <w:szCs w:val="32"/>
          <w:rtl/>
        </w:rPr>
        <w:t xml:space="preserve"> مثلاً اگر عبد جنایتی انجام بدهد که آن جنایت موجب </w:t>
      </w:r>
      <w:r w:rsidR="003C3D10" w:rsidRPr="0069195A">
        <w:rPr>
          <w:rFonts w:cs="B Zar" w:hint="cs"/>
          <w:b w:val="0"/>
          <w:bCs w:val="0"/>
          <w:sz w:val="32"/>
          <w:szCs w:val="32"/>
          <w:rtl/>
        </w:rPr>
        <w:t xml:space="preserve">جواز استرقاق میشود در اینجا مالک میتواند آن عبد را بفروشد در حالیکه متعلق حق غیر است و حق استرقاق برای مجنی علیه وجود دارد. </w:t>
      </w:r>
      <w:r w:rsidR="007C2E9D" w:rsidRPr="0069195A">
        <w:rPr>
          <w:rFonts w:cs="B Zar" w:hint="cs"/>
          <w:b w:val="0"/>
          <w:bCs w:val="0"/>
          <w:sz w:val="32"/>
          <w:szCs w:val="32"/>
          <w:rtl/>
        </w:rPr>
        <w:t xml:space="preserve">و یا نسبت به بیع و معاملۀ خیاری گفته میشود که : ولو مبیع </w:t>
      </w:r>
      <w:r w:rsidR="003C3D10" w:rsidRPr="0069195A">
        <w:rPr>
          <w:rFonts w:cs="B Zar" w:hint="cs"/>
          <w:b w:val="0"/>
          <w:bCs w:val="0"/>
          <w:sz w:val="32"/>
          <w:szCs w:val="32"/>
          <w:rtl/>
        </w:rPr>
        <w:t xml:space="preserve">در زمان خیار متعلق حق بایع است </w:t>
      </w:r>
      <w:r w:rsidR="007C2E9D" w:rsidRPr="0069195A">
        <w:rPr>
          <w:rFonts w:cs="B Zar" w:hint="cs"/>
          <w:b w:val="0"/>
          <w:bCs w:val="0"/>
          <w:sz w:val="32"/>
          <w:szCs w:val="32"/>
          <w:rtl/>
        </w:rPr>
        <w:t>ولی در عین حال مشتری میتواند در زمان خیار مال را به دیگری بفروشد</w:t>
      </w:r>
      <w:r w:rsidR="00F80B86" w:rsidRPr="0069195A">
        <w:rPr>
          <w:rFonts w:cs="B Zar" w:hint="cs"/>
          <w:b w:val="0"/>
          <w:bCs w:val="0"/>
          <w:sz w:val="32"/>
          <w:szCs w:val="32"/>
          <w:rtl/>
        </w:rPr>
        <w:t>. بنابراین صرف تعلق حق نمیتواند مانع از صحت نقل و انتقال باشد.</w:t>
      </w:r>
    </w:p>
    <w:p w:rsidR="00481E90" w:rsidRPr="0069195A" w:rsidRDefault="00481E90" w:rsidP="00A66332">
      <w:pPr>
        <w:rPr>
          <w:rFonts w:cs="B Zar"/>
          <w:b w:val="0"/>
          <w:bCs w:val="0"/>
          <w:sz w:val="32"/>
          <w:szCs w:val="32"/>
          <w:rtl/>
        </w:rPr>
      </w:pPr>
      <w:r w:rsidRPr="0069195A">
        <w:rPr>
          <w:rFonts w:cs="B Zar" w:hint="cs"/>
          <w:b w:val="0"/>
          <w:bCs w:val="0"/>
          <w:sz w:val="32"/>
          <w:szCs w:val="32"/>
          <w:rtl/>
        </w:rPr>
        <w:t>مثال و مورد</w:t>
      </w:r>
      <w:r w:rsidR="007C2E9D" w:rsidRPr="0069195A">
        <w:rPr>
          <w:rFonts w:cs="B Zar" w:hint="cs"/>
          <w:b w:val="0"/>
          <w:bCs w:val="0"/>
          <w:sz w:val="32"/>
          <w:szCs w:val="32"/>
          <w:rtl/>
        </w:rPr>
        <w:t xml:space="preserve"> سوم نقض ترکۀ مدیون</w:t>
      </w:r>
      <w:r w:rsidRPr="0069195A">
        <w:rPr>
          <w:rFonts w:cs="B Zar" w:hint="cs"/>
          <w:b w:val="0"/>
          <w:bCs w:val="0"/>
          <w:sz w:val="32"/>
          <w:szCs w:val="32"/>
          <w:rtl/>
        </w:rPr>
        <w:t xml:space="preserve"> بنابر بعضی از وجوه است. به این بیان که کسی که فوت کرده است و مالی هم بجا گذاشته است ولی مدیون هم هست </w:t>
      </w:r>
      <w:r w:rsidR="007C2E9D" w:rsidRPr="0069195A">
        <w:rPr>
          <w:rFonts w:cs="B Zar" w:hint="cs"/>
          <w:b w:val="0"/>
          <w:bCs w:val="0"/>
          <w:sz w:val="32"/>
          <w:szCs w:val="32"/>
          <w:rtl/>
        </w:rPr>
        <w:t xml:space="preserve">در این مورد </w:t>
      </w:r>
      <w:proofErr w:type="spellStart"/>
      <w:r w:rsidR="007C2E9D" w:rsidRPr="0069195A">
        <w:rPr>
          <w:rFonts w:cs="B Zar" w:hint="cs"/>
          <w:b w:val="0"/>
          <w:bCs w:val="0"/>
          <w:sz w:val="32"/>
          <w:szCs w:val="32"/>
          <w:rtl/>
        </w:rPr>
        <w:t>مالک</w:t>
      </w:r>
      <w:r w:rsidR="00A66332">
        <w:rPr>
          <w:rFonts w:cs="B Zar" w:hint="cs"/>
          <w:b w:val="0"/>
          <w:bCs w:val="0"/>
          <w:sz w:val="32"/>
          <w:szCs w:val="32"/>
          <w:rtl/>
        </w:rPr>
        <w:t>ِ</w:t>
      </w:r>
      <w:proofErr w:type="spellEnd"/>
      <w:r w:rsidR="007C2E9D" w:rsidRPr="0069195A">
        <w:rPr>
          <w:rFonts w:cs="B Zar" w:hint="cs"/>
          <w:b w:val="0"/>
          <w:bCs w:val="0"/>
          <w:sz w:val="32"/>
          <w:szCs w:val="32"/>
          <w:rtl/>
        </w:rPr>
        <w:t xml:space="preserve"> مال ورثه هستند که حق </w:t>
      </w:r>
      <w:proofErr w:type="spellStart"/>
      <w:r w:rsidR="007C2E9D" w:rsidRPr="0069195A">
        <w:rPr>
          <w:rFonts w:cs="B Zar" w:hint="cs"/>
          <w:b w:val="0"/>
          <w:bCs w:val="0"/>
          <w:sz w:val="32"/>
          <w:szCs w:val="32"/>
          <w:rtl/>
        </w:rPr>
        <w:t>غرماء</w:t>
      </w:r>
      <w:proofErr w:type="spellEnd"/>
      <w:r w:rsidR="007C2E9D" w:rsidRPr="0069195A">
        <w:rPr>
          <w:rFonts w:cs="B Zar" w:hint="cs"/>
          <w:b w:val="0"/>
          <w:bCs w:val="0"/>
          <w:sz w:val="32"/>
          <w:szCs w:val="32"/>
          <w:rtl/>
        </w:rPr>
        <w:t xml:space="preserve"> به </w:t>
      </w:r>
      <w:r w:rsidR="00A66332">
        <w:rPr>
          <w:rFonts w:cs="B Zar" w:hint="cs"/>
          <w:b w:val="0"/>
          <w:bCs w:val="0"/>
          <w:sz w:val="32"/>
          <w:szCs w:val="32"/>
          <w:rtl/>
        </w:rPr>
        <w:t>آن</w:t>
      </w:r>
      <w:r w:rsidR="007C2E9D" w:rsidRPr="0069195A">
        <w:rPr>
          <w:rFonts w:cs="B Zar" w:hint="cs"/>
          <w:b w:val="0"/>
          <w:bCs w:val="0"/>
          <w:sz w:val="32"/>
          <w:szCs w:val="32"/>
          <w:rtl/>
        </w:rPr>
        <w:t xml:space="preserve"> تعلق گرفته است و</w:t>
      </w:r>
      <w:r w:rsidRPr="0069195A">
        <w:rPr>
          <w:rFonts w:cs="B Zar" w:hint="cs"/>
          <w:b w:val="0"/>
          <w:bCs w:val="0"/>
          <w:sz w:val="32"/>
          <w:szCs w:val="32"/>
          <w:rtl/>
        </w:rPr>
        <w:t>لی</w:t>
      </w:r>
      <w:r w:rsidR="007C2E9D" w:rsidRPr="0069195A">
        <w:rPr>
          <w:rFonts w:cs="B Zar" w:hint="cs"/>
          <w:b w:val="0"/>
          <w:bCs w:val="0"/>
          <w:sz w:val="32"/>
          <w:szCs w:val="32"/>
          <w:rtl/>
        </w:rPr>
        <w:t xml:space="preserve"> این تعلق حق غرماء </w:t>
      </w:r>
      <w:r w:rsidRPr="0069195A">
        <w:rPr>
          <w:rFonts w:cs="B Zar" w:hint="cs"/>
          <w:b w:val="0"/>
          <w:bCs w:val="0"/>
          <w:sz w:val="32"/>
          <w:szCs w:val="32"/>
          <w:rtl/>
        </w:rPr>
        <w:t>به این مال مانع از صحت معاملۀ ورثه نمیشود بلکه ورثه میتوانند این مال را به دیگری بفروشند.</w:t>
      </w:r>
    </w:p>
    <w:p w:rsidR="007C2E9D" w:rsidRPr="0069195A" w:rsidRDefault="00481E90" w:rsidP="00A66332">
      <w:pPr>
        <w:rPr>
          <w:rFonts w:cs="B Zar"/>
          <w:b w:val="0"/>
          <w:bCs w:val="0"/>
          <w:sz w:val="32"/>
          <w:szCs w:val="32"/>
          <w:rtl/>
        </w:rPr>
      </w:pPr>
      <w:r w:rsidRPr="0069195A">
        <w:rPr>
          <w:rFonts w:cs="B Zar" w:hint="cs"/>
          <w:b w:val="0"/>
          <w:bCs w:val="0"/>
          <w:sz w:val="32"/>
          <w:szCs w:val="32"/>
          <w:rtl/>
        </w:rPr>
        <w:t xml:space="preserve">پس صاحب جواهر فرموده اند که : چنانچه مقصود شما از این شرطیت « طلق و تام بودن عوضین » عدم تعلق حق غیر به عوضین باشد در اینصورت </w:t>
      </w:r>
      <w:r w:rsidR="007C2E9D" w:rsidRPr="0069195A">
        <w:rPr>
          <w:rFonts w:cs="B Zar" w:hint="cs"/>
          <w:b w:val="0"/>
          <w:bCs w:val="0"/>
          <w:sz w:val="32"/>
          <w:szCs w:val="32"/>
          <w:rtl/>
        </w:rPr>
        <w:t>اشکال اینست که صرف تعلق حق غیر به عین مانع از بیع و معامله نیست</w:t>
      </w:r>
      <w:r w:rsidRPr="0069195A">
        <w:rPr>
          <w:rFonts w:cs="B Zar" w:hint="cs"/>
          <w:b w:val="0"/>
          <w:bCs w:val="0"/>
          <w:sz w:val="32"/>
          <w:szCs w:val="32"/>
          <w:rtl/>
        </w:rPr>
        <w:t xml:space="preserve"> و ما موارد متعددی در شریعت داریم که در عین اینکه مال متعلق حق دیگری است ولی فروش </w:t>
      </w:r>
      <w:r w:rsidR="00A66332">
        <w:rPr>
          <w:rFonts w:cs="B Zar" w:hint="cs"/>
          <w:b w:val="0"/>
          <w:bCs w:val="0"/>
          <w:sz w:val="32"/>
          <w:szCs w:val="32"/>
          <w:rtl/>
        </w:rPr>
        <w:t>آن</w:t>
      </w:r>
      <w:r w:rsidRPr="0069195A">
        <w:rPr>
          <w:rFonts w:cs="B Zar" w:hint="cs"/>
          <w:b w:val="0"/>
          <w:bCs w:val="0"/>
          <w:sz w:val="32"/>
          <w:szCs w:val="32"/>
          <w:rtl/>
        </w:rPr>
        <w:t xml:space="preserve"> جایز است</w:t>
      </w:r>
      <w:r w:rsidR="007C2E9D" w:rsidRPr="0069195A">
        <w:rPr>
          <w:rFonts w:cs="B Zar" w:hint="cs"/>
          <w:b w:val="0"/>
          <w:bCs w:val="0"/>
          <w:sz w:val="32"/>
          <w:szCs w:val="32"/>
          <w:rtl/>
        </w:rPr>
        <w:t>.</w:t>
      </w:r>
    </w:p>
    <w:p w:rsidR="007C2E9D" w:rsidRPr="0069195A" w:rsidRDefault="00481E90" w:rsidP="00A66332">
      <w:pPr>
        <w:rPr>
          <w:rFonts w:cs="B Zar"/>
          <w:b w:val="0"/>
          <w:bCs w:val="0"/>
          <w:sz w:val="32"/>
          <w:szCs w:val="32"/>
          <w:rtl/>
        </w:rPr>
      </w:pPr>
      <w:r w:rsidRPr="0069195A">
        <w:rPr>
          <w:rFonts w:cs="B Zar" w:hint="cs"/>
          <w:b w:val="0"/>
          <w:bCs w:val="0"/>
          <w:sz w:val="32"/>
          <w:szCs w:val="32"/>
          <w:rtl/>
        </w:rPr>
        <w:t>اما</w:t>
      </w:r>
      <w:r w:rsidR="007C2E9D" w:rsidRPr="0069195A">
        <w:rPr>
          <w:rFonts w:cs="B Zar" w:hint="cs"/>
          <w:b w:val="0"/>
          <w:bCs w:val="0"/>
          <w:sz w:val="32"/>
          <w:szCs w:val="32"/>
          <w:rtl/>
        </w:rPr>
        <w:t xml:space="preserve"> اگر مقصود شما از </w:t>
      </w:r>
      <w:r w:rsidR="00972601" w:rsidRPr="0069195A">
        <w:rPr>
          <w:rFonts w:cs="B Zar" w:hint="cs"/>
          <w:b w:val="0"/>
          <w:bCs w:val="0"/>
          <w:sz w:val="32"/>
          <w:szCs w:val="32"/>
          <w:rtl/>
        </w:rPr>
        <w:t xml:space="preserve">« </w:t>
      </w:r>
      <w:r w:rsidR="007C2E9D" w:rsidRPr="0069195A">
        <w:rPr>
          <w:rFonts w:cs="B Zar" w:hint="cs"/>
          <w:b w:val="0"/>
          <w:bCs w:val="0"/>
          <w:sz w:val="32"/>
          <w:szCs w:val="32"/>
          <w:rtl/>
        </w:rPr>
        <w:t>ملک طلق و تام بودن</w:t>
      </w:r>
      <w:r w:rsidR="00972601" w:rsidRPr="0069195A">
        <w:rPr>
          <w:rFonts w:cs="B Zar" w:hint="cs"/>
          <w:b w:val="0"/>
          <w:bCs w:val="0"/>
          <w:sz w:val="32"/>
          <w:szCs w:val="32"/>
          <w:rtl/>
        </w:rPr>
        <w:t xml:space="preserve"> مبیع »</w:t>
      </w:r>
      <w:r w:rsidR="007C2E9D" w:rsidRPr="0069195A">
        <w:rPr>
          <w:rFonts w:cs="B Zar" w:hint="cs"/>
          <w:b w:val="0"/>
          <w:bCs w:val="0"/>
          <w:sz w:val="32"/>
          <w:szCs w:val="32"/>
          <w:rtl/>
        </w:rPr>
        <w:t xml:space="preserve"> این باشد که مبیع میبایست بنحوی باشد که برای </w:t>
      </w:r>
      <w:r w:rsidR="00972601" w:rsidRPr="0069195A">
        <w:rPr>
          <w:rFonts w:cs="B Zar" w:hint="cs"/>
          <w:b w:val="0"/>
          <w:bCs w:val="0"/>
          <w:sz w:val="32"/>
          <w:szCs w:val="32"/>
          <w:rtl/>
        </w:rPr>
        <w:t xml:space="preserve">مالک جمیع </w:t>
      </w:r>
      <w:r w:rsidR="007C2E9D" w:rsidRPr="0069195A">
        <w:rPr>
          <w:rFonts w:cs="B Zar" w:hint="cs"/>
          <w:b w:val="0"/>
          <w:bCs w:val="0"/>
          <w:sz w:val="32"/>
          <w:szCs w:val="32"/>
          <w:rtl/>
        </w:rPr>
        <w:t xml:space="preserve">انواع تصرفات برای مالک جایز باشد </w:t>
      </w:r>
      <w:r w:rsidR="00FC755B" w:rsidRPr="0069195A">
        <w:rPr>
          <w:rFonts w:cs="B Zar" w:hint="cs"/>
          <w:b w:val="0"/>
          <w:bCs w:val="0"/>
          <w:sz w:val="32"/>
          <w:szCs w:val="32"/>
          <w:rtl/>
        </w:rPr>
        <w:t xml:space="preserve">؛ </w:t>
      </w:r>
      <w:r w:rsidR="007C2E9D" w:rsidRPr="0069195A">
        <w:rPr>
          <w:rFonts w:cs="B Zar" w:hint="cs"/>
          <w:b w:val="0"/>
          <w:bCs w:val="0"/>
          <w:sz w:val="32"/>
          <w:szCs w:val="32"/>
          <w:rtl/>
        </w:rPr>
        <w:t xml:space="preserve">این هم مطلب قابل التزامی نیست و فساد </w:t>
      </w:r>
      <w:r w:rsidR="00A66332">
        <w:rPr>
          <w:rFonts w:cs="B Zar" w:hint="cs"/>
          <w:b w:val="0"/>
          <w:bCs w:val="0"/>
          <w:sz w:val="32"/>
          <w:szCs w:val="32"/>
          <w:rtl/>
        </w:rPr>
        <w:t>آن</w:t>
      </w:r>
      <w:r w:rsidR="007C2E9D" w:rsidRPr="0069195A">
        <w:rPr>
          <w:rFonts w:cs="B Zar" w:hint="cs"/>
          <w:b w:val="0"/>
          <w:bCs w:val="0"/>
          <w:sz w:val="32"/>
          <w:szCs w:val="32"/>
          <w:rtl/>
        </w:rPr>
        <w:t xml:space="preserve"> از احتمال اول أوضح است چرا که مثلاً اگر شخص نذر کرده باشد که تصرف خاصی در مال خاصش انجام ندهد بعنوان مثال</w:t>
      </w:r>
      <w:r w:rsidR="00FC755B" w:rsidRPr="0069195A">
        <w:rPr>
          <w:rFonts w:cs="B Zar" w:hint="cs"/>
          <w:b w:val="0"/>
          <w:bCs w:val="0"/>
          <w:sz w:val="32"/>
          <w:szCs w:val="32"/>
          <w:rtl/>
        </w:rPr>
        <w:t xml:space="preserve"> شخصی که مغازۀ اجارۀ بلندگو دارد</w:t>
      </w:r>
      <w:r w:rsidR="007C2E9D" w:rsidRPr="0069195A">
        <w:rPr>
          <w:rFonts w:cs="B Zar" w:hint="cs"/>
          <w:b w:val="0"/>
          <w:bCs w:val="0"/>
          <w:sz w:val="32"/>
          <w:szCs w:val="32"/>
          <w:rtl/>
        </w:rPr>
        <w:t xml:space="preserve"> نذر کرده باشد که بلندگویش را برای عروسی اجاره ندهد ، در اینجا این </w:t>
      </w:r>
      <w:r w:rsidR="00FC755B" w:rsidRPr="0069195A">
        <w:rPr>
          <w:rFonts w:cs="B Zar" w:hint="cs"/>
          <w:b w:val="0"/>
          <w:bCs w:val="0"/>
          <w:sz w:val="32"/>
          <w:szCs w:val="32"/>
          <w:rtl/>
        </w:rPr>
        <w:t xml:space="preserve">تصرف بخاطر نذر برای مالک ممکن نیست </w:t>
      </w:r>
      <w:r w:rsidR="007C2E9D" w:rsidRPr="0069195A">
        <w:rPr>
          <w:rFonts w:cs="B Zar" w:hint="cs"/>
          <w:b w:val="0"/>
          <w:bCs w:val="0"/>
          <w:sz w:val="32"/>
          <w:szCs w:val="32"/>
          <w:rtl/>
        </w:rPr>
        <w:t xml:space="preserve">ولی در </w:t>
      </w:r>
      <w:r w:rsidR="00FC755B" w:rsidRPr="0069195A">
        <w:rPr>
          <w:rFonts w:cs="B Zar" w:hint="cs"/>
          <w:b w:val="0"/>
          <w:bCs w:val="0"/>
          <w:sz w:val="32"/>
          <w:szCs w:val="32"/>
          <w:rtl/>
        </w:rPr>
        <w:t>ع</w:t>
      </w:r>
      <w:r w:rsidR="007C2E9D" w:rsidRPr="0069195A">
        <w:rPr>
          <w:rFonts w:cs="B Zar" w:hint="cs"/>
          <w:b w:val="0"/>
          <w:bCs w:val="0"/>
          <w:sz w:val="32"/>
          <w:szCs w:val="32"/>
          <w:rtl/>
        </w:rPr>
        <w:t>ین حال این نذر مانع از فروش نیست و او میتواند مالش را به دیگری بفروشد.</w:t>
      </w:r>
    </w:p>
    <w:p w:rsidR="009F108B" w:rsidRPr="0069195A" w:rsidRDefault="009F108B" w:rsidP="00305CFB">
      <w:pPr>
        <w:rPr>
          <w:rFonts w:cs="B Zar"/>
          <w:b w:val="0"/>
          <w:bCs w:val="0"/>
          <w:sz w:val="32"/>
          <w:szCs w:val="32"/>
          <w:rtl/>
        </w:rPr>
      </w:pPr>
      <w:r w:rsidRPr="0069195A">
        <w:rPr>
          <w:rFonts w:cs="B Zar" w:hint="cs"/>
          <w:b w:val="0"/>
          <w:bCs w:val="0"/>
          <w:sz w:val="32"/>
          <w:szCs w:val="32"/>
          <w:rtl/>
        </w:rPr>
        <w:lastRenderedPageBreak/>
        <w:t>و</w:t>
      </w:r>
      <w:r w:rsidR="00FC755B" w:rsidRPr="0069195A">
        <w:rPr>
          <w:rFonts w:cs="B Zar" w:hint="cs"/>
          <w:b w:val="0"/>
          <w:bCs w:val="0"/>
          <w:sz w:val="32"/>
          <w:szCs w:val="32"/>
          <w:rtl/>
        </w:rPr>
        <w:t xml:space="preserve"> اما</w:t>
      </w:r>
      <w:r w:rsidRPr="0069195A">
        <w:rPr>
          <w:rFonts w:cs="B Zar" w:hint="cs"/>
          <w:b w:val="0"/>
          <w:bCs w:val="0"/>
          <w:sz w:val="32"/>
          <w:szCs w:val="32"/>
          <w:rtl/>
        </w:rPr>
        <w:t xml:space="preserve"> اگر مقصود و مراد از اعتبار</w:t>
      </w:r>
      <w:r w:rsidR="00305CFB" w:rsidRPr="0069195A">
        <w:rPr>
          <w:rFonts w:cs="B Zar" w:hint="cs"/>
          <w:b w:val="0"/>
          <w:bCs w:val="0"/>
          <w:sz w:val="32"/>
          <w:szCs w:val="32"/>
          <w:rtl/>
        </w:rPr>
        <w:t xml:space="preserve"> و شرطیت</w:t>
      </w:r>
      <w:r w:rsidRPr="0069195A">
        <w:rPr>
          <w:rFonts w:cs="B Zar" w:hint="cs"/>
          <w:b w:val="0"/>
          <w:bCs w:val="0"/>
          <w:sz w:val="32"/>
          <w:szCs w:val="32"/>
          <w:rtl/>
        </w:rPr>
        <w:t xml:space="preserve"> </w:t>
      </w:r>
      <w:r w:rsidR="00FC755B" w:rsidRPr="0069195A">
        <w:rPr>
          <w:rFonts w:cs="B Zar" w:hint="cs"/>
          <w:b w:val="0"/>
          <w:bCs w:val="0"/>
          <w:sz w:val="32"/>
          <w:szCs w:val="32"/>
          <w:rtl/>
        </w:rPr>
        <w:t xml:space="preserve">« </w:t>
      </w:r>
      <w:r w:rsidRPr="0069195A">
        <w:rPr>
          <w:rFonts w:cs="B Zar" w:hint="cs"/>
          <w:b w:val="0"/>
          <w:bCs w:val="0"/>
          <w:sz w:val="32"/>
          <w:szCs w:val="32"/>
          <w:rtl/>
        </w:rPr>
        <w:t xml:space="preserve">طلق و تام بودن مبیع </w:t>
      </w:r>
      <w:r w:rsidR="00FC755B" w:rsidRPr="0069195A">
        <w:rPr>
          <w:rFonts w:cs="B Zar" w:hint="cs"/>
          <w:b w:val="0"/>
          <w:bCs w:val="0"/>
          <w:sz w:val="32"/>
          <w:szCs w:val="32"/>
          <w:rtl/>
        </w:rPr>
        <w:t xml:space="preserve">» </w:t>
      </w:r>
      <w:r w:rsidR="00305CFB" w:rsidRPr="0069195A">
        <w:rPr>
          <w:rFonts w:cs="B Zar" w:hint="cs"/>
          <w:b w:val="0"/>
          <w:bCs w:val="0"/>
          <w:sz w:val="32"/>
          <w:szCs w:val="32"/>
          <w:rtl/>
        </w:rPr>
        <w:t xml:space="preserve">این باشد هرکجا که ثابت بشود که حق غیری که به عین تعلق گرفته است مانع از نقل است ، در اینجا دیگر شخص نمیتواند چنین معامله ایی انجام بدهد </w:t>
      </w:r>
      <w:r w:rsidR="00305CFB" w:rsidRPr="0069195A">
        <w:rPr>
          <w:rFonts w:cs="B Zar"/>
          <w:b w:val="0"/>
          <w:bCs w:val="0"/>
          <w:sz w:val="32"/>
          <w:szCs w:val="32"/>
          <w:rtl/>
        </w:rPr>
        <w:t xml:space="preserve">ـ </w:t>
      </w:r>
      <w:r w:rsidR="00305CFB" w:rsidRPr="0069195A">
        <w:rPr>
          <w:rFonts w:cs="B Zar" w:hint="cs"/>
          <w:b w:val="0"/>
          <w:bCs w:val="0"/>
          <w:sz w:val="32"/>
          <w:szCs w:val="32"/>
          <w:rtl/>
        </w:rPr>
        <w:t>ی</w:t>
      </w:r>
      <w:r w:rsidR="00305CFB" w:rsidRPr="0069195A">
        <w:rPr>
          <w:rFonts w:cs="B Zar" w:hint="eastAsia"/>
          <w:b w:val="0"/>
          <w:bCs w:val="0"/>
          <w:sz w:val="32"/>
          <w:szCs w:val="32"/>
          <w:rtl/>
        </w:rPr>
        <w:t>عن</w:t>
      </w:r>
      <w:r w:rsidR="00305CFB" w:rsidRPr="0069195A">
        <w:rPr>
          <w:rFonts w:cs="B Zar" w:hint="cs"/>
          <w:b w:val="0"/>
          <w:bCs w:val="0"/>
          <w:sz w:val="32"/>
          <w:szCs w:val="32"/>
          <w:rtl/>
        </w:rPr>
        <w:t>ی</w:t>
      </w:r>
      <w:r w:rsidR="00305CFB" w:rsidRPr="0069195A">
        <w:rPr>
          <w:rFonts w:cs="B Zar"/>
          <w:b w:val="0"/>
          <w:bCs w:val="0"/>
          <w:sz w:val="32"/>
          <w:szCs w:val="32"/>
          <w:rtl/>
        </w:rPr>
        <w:t xml:space="preserve"> اگر مقصود ا</w:t>
      </w:r>
      <w:r w:rsidR="00305CFB" w:rsidRPr="0069195A">
        <w:rPr>
          <w:rFonts w:cs="B Zar" w:hint="cs"/>
          <w:b w:val="0"/>
          <w:bCs w:val="0"/>
          <w:sz w:val="32"/>
          <w:szCs w:val="32"/>
          <w:rtl/>
        </w:rPr>
        <w:t>ی</w:t>
      </w:r>
      <w:r w:rsidR="00305CFB" w:rsidRPr="0069195A">
        <w:rPr>
          <w:rFonts w:cs="B Zar" w:hint="eastAsia"/>
          <w:b w:val="0"/>
          <w:bCs w:val="0"/>
          <w:sz w:val="32"/>
          <w:szCs w:val="32"/>
          <w:rtl/>
        </w:rPr>
        <w:t>ن</w:t>
      </w:r>
      <w:r w:rsidR="00305CFB" w:rsidRPr="0069195A">
        <w:rPr>
          <w:rFonts w:cs="B Zar"/>
          <w:b w:val="0"/>
          <w:bCs w:val="0"/>
          <w:sz w:val="32"/>
          <w:szCs w:val="32"/>
          <w:rtl/>
        </w:rPr>
        <w:t xml:space="preserve"> باشد که مطلق تعلق حق غ</w:t>
      </w:r>
      <w:r w:rsidR="00305CFB" w:rsidRPr="0069195A">
        <w:rPr>
          <w:rFonts w:cs="B Zar" w:hint="cs"/>
          <w:b w:val="0"/>
          <w:bCs w:val="0"/>
          <w:sz w:val="32"/>
          <w:szCs w:val="32"/>
          <w:rtl/>
        </w:rPr>
        <w:t>ی</w:t>
      </w:r>
      <w:r w:rsidR="00305CFB" w:rsidRPr="0069195A">
        <w:rPr>
          <w:rFonts w:cs="B Zar" w:hint="eastAsia"/>
          <w:b w:val="0"/>
          <w:bCs w:val="0"/>
          <w:sz w:val="32"/>
          <w:szCs w:val="32"/>
          <w:rtl/>
        </w:rPr>
        <w:t>ر</w:t>
      </w:r>
      <w:r w:rsidR="00305CFB" w:rsidRPr="0069195A">
        <w:rPr>
          <w:rFonts w:cs="B Zar"/>
          <w:b w:val="0"/>
          <w:bCs w:val="0"/>
          <w:sz w:val="32"/>
          <w:szCs w:val="32"/>
          <w:rtl/>
        </w:rPr>
        <w:t xml:space="preserve"> به ع</w:t>
      </w:r>
      <w:r w:rsidR="00305CFB" w:rsidRPr="0069195A">
        <w:rPr>
          <w:rFonts w:cs="B Zar" w:hint="cs"/>
          <w:b w:val="0"/>
          <w:bCs w:val="0"/>
          <w:sz w:val="32"/>
          <w:szCs w:val="32"/>
          <w:rtl/>
        </w:rPr>
        <w:t>ی</w:t>
      </w:r>
      <w:r w:rsidR="00305CFB" w:rsidRPr="0069195A">
        <w:rPr>
          <w:rFonts w:cs="B Zar" w:hint="eastAsia"/>
          <w:b w:val="0"/>
          <w:bCs w:val="0"/>
          <w:sz w:val="32"/>
          <w:szCs w:val="32"/>
          <w:rtl/>
        </w:rPr>
        <w:t>ن</w:t>
      </w:r>
      <w:r w:rsidR="00305CFB" w:rsidRPr="0069195A">
        <w:rPr>
          <w:rFonts w:cs="B Zar"/>
          <w:b w:val="0"/>
          <w:bCs w:val="0"/>
          <w:sz w:val="32"/>
          <w:szCs w:val="32"/>
          <w:rtl/>
        </w:rPr>
        <w:t xml:space="preserve"> ملاک در طلق بودن و طلق نبودن ن</w:t>
      </w:r>
      <w:r w:rsidR="00305CFB" w:rsidRPr="0069195A">
        <w:rPr>
          <w:rFonts w:cs="B Zar" w:hint="cs"/>
          <w:b w:val="0"/>
          <w:bCs w:val="0"/>
          <w:sz w:val="32"/>
          <w:szCs w:val="32"/>
          <w:rtl/>
        </w:rPr>
        <w:t>ی</w:t>
      </w:r>
      <w:r w:rsidR="00305CFB" w:rsidRPr="0069195A">
        <w:rPr>
          <w:rFonts w:cs="B Zar" w:hint="eastAsia"/>
          <w:b w:val="0"/>
          <w:bCs w:val="0"/>
          <w:sz w:val="32"/>
          <w:szCs w:val="32"/>
          <w:rtl/>
        </w:rPr>
        <w:t>ست</w:t>
      </w:r>
      <w:r w:rsidR="00305CFB" w:rsidRPr="0069195A">
        <w:rPr>
          <w:rFonts w:cs="B Zar"/>
          <w:b w:val="0"/>
          <w:bCs w:val="0"/>
          <w:sz w:val="32"/>
          <w:szCs w:val="32"/>
          <w:rtl/>
        </w:rPr>
        <w:t xml:space="preserve"> بلکه تعلق حق غ</w:t>
      </w:r>
      <w:r w:rsidR="00305CFB" w:rsidRPr="0069195A">
        <w:rPr>
          <w:rFonts w:cs="B Zar" w:hint="cs"/>
          <w:b w:val="0"/>
          <w:bCs w:val="0"/>
          <w:sz w:val="32"/>
          <w:szCs w:val="32"/>
          <w:rtl/>
        </w:rPr>
        <w:t>ی</w:t>
      </w:r>
      <w:r w:rsidR="00305CFB" w:rsidRPr="0069195A">
        <w:rPr>
          <w:rFonts w:cs="B Zar" w:hint="eastAsia"/>
          <w:b w:val="0"/>
          <w:bCs w:val="0"/>
          <w:sz w:val="32"/>
          <w:szCs w:val="32"/>
          <w:rtl/>
        </w:rPr>
        <w:t>ر</w:t>
      </w:r>
      <w:r w:rsidR="00305CFB" w:rsidRPr="0069195A">
        <w:rPr>
          <w:rFonts w:cs="B Zar" w:hint="cs"/>
          <w:b w:val="0"/>
          <w:bCs w:val="0"/>
          <w:sz w:val="32"/>
          <w:szCs w:val="32"/>
          <w:rtl/>
        </w:rPr>
        <w:t>ی</w:t>
      </w:r>
      <w:r w:rsidR="00305CFB" w:rsidRPr="0069195A">
        <w:rPr>
          <w:rFonts w:cs="B Zar"/>
          <w:b w:val="0"/>
          <w:bCs w:val="0"/>
          <w:sz w:val="32"/>
          <w:szCs w:val="32"/>
          <w:rtl/>
        </w:rPr>
        <w:t xml:space="preserve"> که مانع از نقل است ملاک طلق بودن و طلق نبودن است ـ</w:t>
      </w:r>
      <w:r w:rsidR="00305CFB" w:rsidRPr="0069195A">
        <w:rPr>
          <w:rFonts w:cs="B Zar" w:hint="cs"/>
          <w:b w:val="0"/>
          <w:bCs w:val="0"/>
          <w:sz w:val="32"/>
          <w:szCs w:val="32"/>
          <w:rtl/>
        </w:rPr>
        <w:t xml:space="preserve"> ؛ </w:t>
      </w:r>
      <w:r w:rsidRPr="0069195A">
        <w:rPr>
          <w:rFonts w:cs="B Zar" w:hint="cs"/>
          <w:b w:val="0"/>
          <w:bCs w:val="0"/>
          <w:sz w:val="32"/>
          <w:szCs w:val="32"/>
          <w:rtl/>
        </w:rPr>
        <w:t>نسبت به این معنا و احتما</w:t>
      </w:r>
      <w:r w:rsidR="00305CFB" w:rsidRPr="0069195A">
        <w:rPr>
          <w:rFonts w:cs="B Zar" w:hint="cs"/>
          <w:b w:val="0"/>
          <w:bCs w:val="0"/>
          <w:sz w:val="32"/>
          <w:szCs w:val="32"/>
          <w:rtl/>
        </w:rPr>
        <w:t>ل</w:t>
      </w:r>
      <w:r w:rsidRPr="0069195A">
        <w:rPr>
          <w:rFonts w:cs="B Zar" w:hint="cs"/>
          <w:b w:val="0"/>
          <w:bCs w:val="0"/>
          <w:sz w:val="32"/>
          <w:szCs w:val="32"/>
          <w:rtl/>
        </w:rPr>
        <w:t xml:space="preserve"> هم گفته میشود که این مطلب با عنوان </w:t>
      </w:r>
      <w:r w:rsidR="00305CFB" w:rsidRPr="0069195A">
        <w:rPr>
          <w:rFonts w:cs="B Zar" w:hint="cs"/>
          <w:b w:val="0"/>
          <w:bCs w:val="0"/>
          <w:sz w:val="32"/>
          <w:szCs w:val="32"/>
          <w:rtl/>
        </w:rPr>
        <w:t>شرط که در کلمات ذکر شده است موافقت ندارد.</w:t>
      </w:r>
    </w:p>
    <w:p w:rsidR="00305CFB" w:rsidRPr="0069195A" w:rsidRDefault="00305CFB" w:rsidP="00305CFB">
      <w:pPr>
        <w:rPr>
          <w:rFonts w:cs="B Zar"/>
          <w:b w:val="0"/>
          <w:bCs w:val="0"/>
          <w:sz w:val="32"/>
          <w:szCs w:val="32"/>
          <w:rtl/>
        </w:rPr>
      </w:pPr>
      <w:r w:rsidRPr="0069195A">
        <w:rPr>
          <w:rFonts w:cs="B Zar" w:hint="cs"/>
          <w:b w:val="0"/>
          <w:bCs w:val="0"/>
          <w:sz w:val="32"/>
          <w:szCs w:val="32"/>
          <w:rtl/>
        </w:rPr>
        <w:t xml:space="preserve">همچنین در ادامه مرحوم صاحب جواهر </w:t>
      </w:r>
      <w:r w:rsidR="009F108B" w:rsidRPr="0069195A">
        <w:rPr>
          <w:rFonts w:cs="B Zar" w:hint="cs"/>
          <w:b w:val="0"/>
          <w:bCs w:val="0"/>
          <w:sz w:val="32"/>
          <w:szCs w:val="32"/>
          <w:rtl/>
        </w:rPr>
        <w:t>احتمال چهارمی هم</w:t>
      </w:r>
      <w:r w:rsidRPr="0069195A">
        <w:rPr>
          <w:rFonts w:cs="B Zar" w:hint="cs"/>
          <w:b w:val="0"/>
          <w:bCs w:val="0"/>
          <w:sz w:val="32"/>
          <w:szCs w:val="32"/>
          <w:rtl/>
        </w:rPr>
        <w:t xml:space="preserve"> مطرح میکنند و میفرمایند : اگر مراد و مقصود از « ملک طلق » بودن این باشد که مبیع ملک متزلزل و به عقد جایز نباشد بلکه ملک مستقر باشد ، این معنا و احتمال هم فسادش واضح است </w:t>
      </w:r>
      <w:r w:rsidR="009F108B" w:rsidRPr="0069195A">
        <w:rPr>
          <w:rFonts w:cs="B Zar" w:hint="cs"/>
          <w:b w:val="0"/>
          <w:bCs w:val="0"/>
          <w:sz w:val="32"/>
          <w:szCs w:val="32"/>
          <w:rtl/>
        </w:rPr>
        <w:t xml:space="preserve">چرا که در مورد </w:t>
      </w:r>
      <w:r w:rsidRPr="0069195A">
        <w:rPr>
          <w:rFonts w:cs="B Zar" w:hint="cs"/>
          <w:b w:val="0"/>
          <w:bCs w:val="0"/>
          <w:sz w:val="32"/>
          <w:szCs w:val="32"/>
          <w:rtl/>
        </w:rPr>
        <w:t>بیع خیاری و یا هبه گفته میشود که ولو که ملکیت در آنها ملکیت متزلزل است ولی در عین حال مالک میتواند آنها را بفروشد.</w:t>
      </w:r>
    </w:p>
    <w:p w:rsidR="009F108B" w:rsidRPr="0069195A" w:rsidRDefault="009F108B" w:rsidP="002334FE">
      <w:pPr>
        <w:rPr>
          <w:rFonts w:cs="B Zar"/>
          <w:b w:val="0"/>
          <w:bCs w:val="0"/>
          <w:sz w:val="32"/>
          <w:szCs w:val="32"/>
          <w:rtl/>
        </w:rPr>
      </w:pPr>
      <w:r w:rsidRPr="0069195A">
        <w:rPr>
          <w:rFonts w:cs="B Zar" w:hint="cs"/>
          <w:b w:val="0"/>
          <w:bCs w:val="0"/>
          <w:sz w:val="32"/>
          <w:szCs w:val="32"/>
          <w:rtl/>
        </w:rPr>
        <w:t>پس مرحوم صاحب جواهر چهار احتمال و معنا را برای این شرطیت</w:t>
      </w:r>
      <w:r w:rsidR="00305CFB" w:rsidRPr="0069195A">
        <w:rPr>
          <w:rFonts w:cs="B Zar" w:hint="cs"/>
          <w:b w:val="0"/>
          <w:bCs w:val="0"/>
          <w:sz w:val="32"/>
          <w:szCs w:val="32"/>
          <w:rtl/>
        </w:rPr>
        <w:t xml:space="preserve"> طلق و تام بودن مبیع</w:t>
      </w:r>
      <w:r w:rsidR="005C32FC" w:rsidRPr="0069195A">
        <w:rPr>
          <w:rFonts w:cs="B Zar" w:hint="cs"/>
          <w:b w:val="0"/>
          <w:bCs w:val="0"/>
          <w:sz w:val="32"/>
          <w:szCs w:val="32"/>
          <w:rtl/>
        </w:rPr>
        <w:t xml:space="preserve"> بیان کرده اند</w:t>
      </w:r>
      <w:r w:rsidRPr="0069195A">
        <w:rPr>
          <w:rFonts w:cs="B Zar" w:hint="cs"/>
          <w:b w:val="0"/>
          <w:bCs w:val="0"/>
          <w:sz w:val="32"/>
          <w:szCs w:val="32"/>
          <w:rtl/>
        </w:rPr>
        <w:t xml:space="preserve"> و به هر چهار احتما</w:t>
      </w:r>
      <w:r w:rsidR="00305CFB" w:rsidRPr="0069195A">
        <w:rPr>
          <w:rFonts w:cs="B Zar" w:hint="cs"/>
          <w:b w:val="0"/>
          <w:bCs w:val="0"/>
          <w:sz w:val="32"/>
          <w:szCs w:val="32"/>
          <w:rtl/>
        </w:rPr>
        <w:t>ل و معنا اشکال و مناقشه شده است و نتیجه گرفته اند که ما در کنار شروط دیگر چیزی بعنوان «شرط ملک طلق » نداریم.</w:t>
      </w:r>
      <w:r w:rsidR="00FF06B5" w:rsidRPr="0069195A">
        <w:rPr>
          <w:rFonts w:cs="B Zar" w:hint="cs"/>
          <w:b w:val="0"/>
          <w:bCs w:val="0"/>
          <w:sz w:val="32"/>
          <w:szCs w:val="32"/>
          <w:rtl/>
        </w:rPr>
        <w:t xml:space="preserve"> این فرمایش مرحوم صاحب جواهر بود.</w:t>
      </w:r>
    </w:p>
    <w:p w:rsidR="005C32FC" w:rsidRPr="0069195A" w:rsidRDefault="005C32FC" w:rsidP="008A4312">
      <w:pPr>
        <w:rPr>
          <w:rFonts w:cs="B Zar"/>
          <w:b w:val="0"/>
          <w:bCs w:val="0"/>
          <w:sz w:val="32"/>
          <w:szCs w:val="32"/>
          <w:rtl/>
        </w:rPr>
      </w:pPr>
      <w:r w:rsidRPr="0069195A">
        <w:rPr>
          <w:rFonts w:cs="B Zar" w:hint="cs"/>
          <w:b w:val="0"/>
          <w:bCs w:val="0"/>
          <w:sz w:val="32"/>
          <w:szCs w:val="32"/>
          <w:rtl/>
        </w:rPr>
        <w:t>مرحوم شیخ در مکاسب هم فرموده اند که</w:t>
      </w:r>
      <w:r w:rsidR="002334FE" w:rsidRPr="0069195A">
        <w:rPr>
          <w:rFonts w:cs="B Zar" w:hint="cs"/>
          <w:b w:val="0"/>
          <w:bCs w:val="0"/>
          <w:sz w:val="32"/>
          <w:szCs w:val="32"/>
          <w:rtl/>
        </w:rPr>
        <w:t xml:space="preserve"> :</w:t>
      </w:r>
      <w:r w:rsidRPr="0069195A">
        <w:rPr>
          <w:rFonts w:cs="B Zar" w:hint="cs"/>
          <w:b w:val="0"/>
          <w:bCs w:val="0"/>
          <w:sz w:val="32"/>
          <w:szCs w:val="32"/>
          <w:rtl/>
        </w:rPr>
        <w:t xml:space="preserve"> بله این شرط در کلمات محقق و علامه وارد شده است ولی جا نداشت که این شرط در کلمات این اعلام</w:t>
      </w:r>
      <w:r w:rsidR="002334FE" w:rsidRPr="0069195A">
        <w:rPr>
          <w:rFonts w:cs="B Zar" w:hint="cs"/>
          <w:b w:val="0"/>
          <w:bCs w:val="0"/>
          <w:sz w:val="32"/>
          <w:szCs w:val="32"/>
          <w:rtl/>
        </w:rPr>
        <w:t xml:space="preserve"> بعنوان یک شرط مستقل بیان </w:t>
      </w:r>
      <w:r w:rsidRPr="0069195A">
        <w:rPr>
          <w:rFonts w:cs="B Zar" w:hint="cs"/>
          <w:b w:val="0"/>
          <w:bCs w:val="0"/>
          <w:sz w:val="32"/>
          <w:szCs w:val="32"/>
          <w:rtl/>
        </w:rPr>
        <w:t xml:space="preserve">شود چرا که مرجع </w:t>
      </w:r>
      <w:r w:rsidR="002334FE" w:rsidRPr="0069195A">
        <w:rPr>
          <w:rFonts w:cs="B Zar" w:hint="cs"/>
          <w:b w:val="0"/>
          <w:bCs w:val="0"/>
          <w:sz w:val="32"/>
          <w:szCs w:val="32"/>
          <w:rtl/>
        </w:rPr>
        <w:t xml:space="preserve">شرط « ملک طلق بودن » اینست که : مبیع </w:t>
      </w:r>
      <w:r w:rsidRPr="0069195A">
        <w:rPr>
          <w:rFonts w:cs="B Zar" w:hint="cs"/>
          <w:b w:val="0"/>
          <w:bCs w:val="0"/>
          <w:sz w:val="32"/>
          <w:szCs w:val="32"/>
          <w:rtl/>
        </w:rPr>
        <w:t xml:space="preserve">متعلق حق غیری نباشد که مالک نتواند در </w:t>
      </w:r>
      <w:r w:rsidR="008A4312">
        <w:rPr>
          <w:rFonts w:cs="B Zar" w:hint="cs"/>
          <w:b w:val="0"/>
          <w:bCs w:val="0"/>
          <w:sz w:val="32"/>
          <w:szCs w:val="32"/>
          <w:rtl/>
        </w:rPr>
        <w:t>آن</w:t>
      </w:r>
      <w:r w:rsidRPr="0069195A">
        <w:rPr>
          <w:rFonts w:cs="B Zar" w:hint="cs"/>
          <w:b w:val="0"/>
          <w:bCs w:val="0"/>
          <w:sz w:val="32"/>
          <w:szCs w:val="32"/>
          <w:rtl/>
        </w:rPr>
        <w:t xml:space="preserve"> تصرف بکند. و در واقع در میان احتمالات چهارگان</w:t>
      </w:r>
      <w:r w:rsidR="008A4312">
        <w:rPr>
          <w:rFonts w:cs="B Zar" w:hint="cs"/>
          <w:b w:val="0"/>
          <w:bCs w:val="0"/>
          <w:sz w:val="32"/>
          <w:szCs w:val="32"/>
          <w:rtl/>
        </w:rPr>
        <w:t>ه ای که</w:t>
      </w:r>
      <w:r w:rsidRPr="0069195A">
        <w:rPr>
          <w:rFonts w:cs="B Zar" w:hint="cs"/>
          <w:b w:val="0"/>
          <w:bCs w:val="0"/>
          <w:sz w:val="32"/>
          <w:szCs w:val="32"/>
          <w:rtl/>
        </w:rPr>
        <w:t xml:space="preserve"> در</w:t>
      </w:r>
      <w:r w:rsidR="002334FE" w:rsidRPr="0069195A">
        <w:rPr>
          <w:rFonts w:cs="B Zar" w:hint="cs"/>
          <w:b w:val="0"/>
          <w:bCs w:val="0"/>
          <w:sz w:val="32"/>
          <w:szCs w:val="32"/>
          <w:rtl/>
        </w:rPr>
        <w:t xml:space="preserve"> کلام صاحب جواهر</w:t>
      </w:r>
      <w:r w:rsidR="008A4312">
        <w:rPr>
          <w:rFonts w:cs="B Zar" w:hint="cs"/>
          <w:b w:val="0"/>
          <w:bCs w:val="0"/>
          <w:sz w:val="32"/>
          <w:szCs w:val="32"/>
          <w:rtl/>
        </w:rPr>
        <w:t xml:space="preserve"> ذکر شده ،</w:t>
      </w:r>
      <w:r w:rsidR="002334FE" w:rsidRPr="0069195A">
        <w:rPr>
          <w:rFonts w:cs="B Zar" w:hint="cs"/>
          <w:b w:val="0"/>
          <w:bCs w:val="0"/>
          <w:sz w:val="32"/>
          <w:szCs w:val="32"/>
          <w:rtl/>
        </w:rPr>
        <w:t xml:space="preserve"> مرحوم شیخ معنای ملک طلق بودن </w:t>
      </w:r>
      <w:r w:rsidRPr="0069195A">
        <w:rPr>
          <w:rFonts w:cs="B Zar" w:hint="cs"/>
          <w:b w:val="0"/>
          <w:bCs w:val="0"/>
          <w:sz w:val="32"/>
          <w:szCs w:val="32"/>
          <w:rtl/>
        </w:rPr>
        <w:t xml:space="preserve">را همان احتمال سوم قرار داده اند </w:t>
      </w:r>
      <w:r w:rsidR="002334FE" w:rsidRPr="0069195A">
        <w:rPr>
          <w:rFonts w:cs="B Zar" w:hint="cs"/>
          <w:b w:val="0"/>
          <w:bCs w:val="0"/>
          <w:sz w:val="32"/>
          <w:szCs w:val="32"/>
          <w:rtl/>
        </w:rPr>
        <w:t xml:space="preserve">و فرموده اند : مراد از ملک طلق بودن ، تمام السلطنت علی الملک است بگونه ایی که یکون للمالک أن یفعل بملکه ما شاء </w:t>
      </w:r>
      <w:r w:rsidR="0037788F" w:rsidRPr="0069195A">
        <w:rPr>
          <w:rFonts w:cs="B Zar" w:hint="cs"/>
          <w:b w:val="0"/>
          <w:bCs w:val="0"/>
          <w:sz w:val="32"/>
          <w:szCs w:val="32"/>
          <w:rtl/>
        </w:rPr>
        <w:t xml:space="preserve">و یکون مطلق العنان فی ذلک. </w:t>
      </w:r>
      <w:r w:rsidRPr="0069195A">
        <w:rPr>
          <w:rFonts w:cs="B Zar" w:hint="cs"/>
          <w:b w:val="0"/>
          <w:bCs w:val="0"/>
          <w:sz w:val="32"/>
          <w:szCs w:val="32"/>
          <w:rtl/>
        </w:rPr>
        <w:t xml:space="preserve">و این معنا در حقیقت به این برمیگردد که شرط صحت بیع اینست که مبیع بنحوی باشد که </w:t>
      </w:r>
      <w:r w:rsidRPr="0069195A">
        <w:rPr>
          <w:rFonts w:cs="B Zar" w:hint="cs"/>
          <w:b w:val="0"/>
          <w:bCs w:val="0"/>
          <w:sz w:val="32"/>
          <w:szCs w:val="32"/>
          <w:rtl/>
        </w:rPr>
        <w:lastRenderedPageBreak/>
        <w:t xml:space="preserve">مالک مستقل در نقل </w:t>
      </w:r>
      <w:r w:rsidR="008A4312">
        <w:rPr>
          <w:rFonts w:cs="B Zar" w:hint="cs"/>
          <w:b w:val="0"/>
          <w:bCs w:val="0"/>
          <w:sz w:val="32"/>
          <w:szCs w:val="32"/>
          <w:rtl/>
        </w:rPr>
        <w:t>آن</w:t>
      </w:r>
      <w:r w:rsidRPr="0069195A">
        <w:rPr>
          <w:rFonts w:cs="B Zar" w:hint="cs"/>
          <w:b w:val="0"/>
          <w:bCs w:val="0"/>
          <w:sz w:val="32"/>
          <w:szCs w:val="32"/>
          <w:rtl/>
        </w:rPr>
        <w:t xml:space="preserve"> باشد و نقل مالک در آن مورد جایز</w:t>
      </w:r>
      <w:r w:rsidR="0037788F" w:rsidRPr="0069195A">
        <w:rPr>
          <w:rFonts w:cs="B Zar" w:hint="cs"/>
          <w:b w:val="0"/>
          <w:bCs w:val="0"/>
          <w:sz w:val="32"/>
          <w:szCs w:val="32"/>
          <w:rtl/>
        </w:rPr>
        <w:t xml:space="preserve"> و نافذ باشد و حق مانع از نقل برای دیگری نسبت به آن مبیع وجود نداشته باشد.</w:t>
      </w:r>
    </w:p>
    <w:p w:rsidR="005C32FC" w:rsidRPr="0069195A" w:rsidRDefault="0037788F" w:rsidP="008A4312">
      <w:pPr>
        <w:rPr>
          <w:rFonts w:cs="B Zar"/>
          <w:b w:val="0"/>
          <w:bCs w:val="0"/>
          <w:sz w:val="32"/>
          <w:szCs w:val="32"/>
          <w:rtl/>
        </w:rPr>
      </w:pPr>
      <w:r w:rsidRPr="0069195A">
        <w:rPr>
          <w:rFonts w:cs="B Zar" w:hint="cs"/>
          <w:b w:val="0"/>
          <w:bCs w:val="0"/>
          <w:sz w:val="32"/>
          <w:szCs w:val="32"/>
          <w:rtl/>
        </w:rPr>
        <w:t xml:space="preserve">و در ادامه فرموده اند که : </w:t>
      </w:r>
      <w:r w:rsidR="005C32FC" w:rsidRPr="0069195A">
        <w:rPr>
          <w:rFonts w:cs="B Zar" w:hint="cs"/>
          <w:b w:val="0"/>
          <w:bCs w:val="0"/>
          <w:sz w:val="32"/>
          <w:szCs w:val="32"/>
          <w:rtl/>
        </w:rPr>
        <w:t xml:space="preserve">و اگر شرط طلق و تام بودن مبیع به این معنا بود برگشت و مرجع این شرط </w:t>
      </w:r>
      <w:r w:rsidRPr="0069195A">
        <w:rPr>
          <w:rFonts w:cs="B Zar" w:hint="cs"/>
          <w:b w:val="0"/>
          <w:bCs w:val="0"/>
          <w:sz w:val="32"/>
          <w:szCs w:val="32"/>
          <w:rtl/>
        </w:rPr>
        <w:t xml:space="preserve">به </w:t>
      </w:r>
      <w:r w:rsidR="005C32FC" w:rsidRPr="0069195A">
        <w:rPr>
          <w:rFonts w:cs="B Zar" w:hint="cs"/>
          <w:b w:val="0"/>
          <w:bCs w:val="0"/>
          <w:sz w:val="32"/>
          <w:szCs w:val="32"/>
          <w:rtl/>
        </w:rPr>
        <w:t xml:space="preserve">اینست که : </w:t>
      </w:r>
      <w:r w:rsidRPr="0069195A">
        <w:rPr>
          <w:rFonts w:cs="B Zar" w:hint="cs"/>
          <w:b w:val="0"/>
          <w:bCs w:val="0"/>
          <w:sz w:val="32"/>
          <w:szCs w:val="32"/>
          <w:rtl/>
        </w:rPr>
        <w:t xml:space="preserve">« </w:t>
      </w:r>
      <w:r w:rsidR="005C32FC" w:rsidRPr="0069195A">
        <w:rPr>
          <w:rFonts w:cs="B Zar" w:hint="cs"/>
          <w:b w:val="0"/>
          <w:bCs w:val="0"/>
          <w:sz w:val="32"/>
          <w:szCs w:val="32"/>
          <w:rtl/>
        </w:rPr>
        <w:t xml:space="preserve">مبیع میبایست بنحوی باشد که مالک بتواند </w:t>
      </w:r>
      <w:r w:rsidR="008A4312">
        <w:rPr>
          <w:rFonts w:cs="B Zar" w:hint="cs"/>
          <w:b w:val="0"/>
          <w:bCs w:val="0"/>
          <w:sz w:val="32"/>
          <w:szCs w:val="32"/>
          <w:rtl/>
        </w:rPr>
        <w:t>آن</w:t>
      </w:r>
      <w:r w:rsidR="005C32FC" w:rsidRPr="0069195A">
        <w:rPr>
          <w:rFonts w:cs="B Zar" w:hint="cs"/>
          <w:b w:val="0"/>
          <w:bCs w:val="0"/>
          <w:sz w:val="32"/>
          <w:szCs w:val="32"/>
          <w:rtl/>
        </w:rPr>
        <w:t xml:space="preserve"> را بفروشد</w:t>
      </w:r>
      <w:r w:rsidRPr="0069195A">
        <w:rPr>
          <w:rFonts w:cs="B Zar" w:hint="cs"/>
          <w:b w:val="0"/>
          <w:bCs w:val="0"/>
          <w:sz w:val="32"/>
          <w:szCs w:val="32"/>
          <w:rtl/>
        </w:rPr>
        <w:t xml:space="preserve"> » ؛</w:t>
      </w:r>
      <w:r w:rsidR="005C32FC" w:rsidRPr="0069195A">
        <w:rPr>
          <w:rFonts w:cs="B Zar" w:hint="cs"/>
          <w:b w:val="0"/>
          <w:bCs w:val="0"/>
          <w:sz w:val="32"/>
          <w:szCs w:val="32"/>
          <w:rtl/>
        </w:rPr>
        <w:t xml:space="preserve"> و این امر مطلبیست که لا محصل له چرا که در حقیقت به قضیۀ به شرط محمول برمیگردد و در واقع میگوید « بیع در جایی صحیح است که </w:t>
      </w:r>
      <w:r w:rsidRPr="0069195A">
        <w:rPr>
          <w:rFonts w:cs="B Zar" w:hint="cs"/>
          <w:b w:val="0"/>
          <w:bCs w:val="0"/>
          <w:sz w:val="32"/>
          <w:szCs w:val="32"/>
          <w:rtl/>
        </w:rPr>
        <w:t xml:space="preserve">شرائط صحت بیع را داشته باشد » و این قضیۀ به شرط محمول است </w:t>
      </w:r>
      <w:r w:rsidR="005C32FC" w:rsidRPr="0069195A">
        <w:rPr>
          <w:rFonts w:cs="B Zar" w:hint="cs"/>
          <w:b w:val="0"/>
          <w:bCs w:val="0"/>
          <w:sz w:val="32"/>
          <w:szCs w:val="32"/>
          <w:rtl/>
        </w:rPr>
        <w:t>و یا بعبارت دیگر</w:t>
      </w:r>
      <w:r w:rsidRPr="0069195A">
        <w:rPr>
          <w:rFonts w:cs="B Zar" w:hint="cs"/>
          <w:b w:val="0"/>
          <w:bCs w:val="0"/>
          <w:sz w:val="32"/>
          <w:szCs w:val="32"/>
          <w:rtl/>
        </w:rPr>
        <w:t xml:space="preserve"> میگوید :</w:t>
      </w:r>
      <w:r w:rsidR="005C32FC" w:rsidRPr="0069195A">
        <w:rPr>
          <w:rFonts w:cs="B Zar" w:hint="cs"/>
          <w:b w:val="0"/>
          <w:bCs w:val="0"/>
          <w:sz w:val="32"/>
          <w:szCs w:val="32"/>
          <w:rtl/>
        </w:rPr>
        <w:t xml:space="preserve"> « </w:t>
      </w:r>
      <w:r w:rsidR="005C32FC" w:rsidRPr="008A4312">
        <w:rPr>
          <w:rFonts w:cs="B Badr" w:hint="cs"/>
          <w:b w:val="0"/>
          <w:bCs w:val="0"/>
          <w:sz w:val="32"/>
          <w:szCs w:val="32"/>
          <w:rtl/>
        </w:rPr>
        <w:t xml:space="preserve">یشترط فی </w:t>
      </w:r>
      <w:proofErr w:type="spellStart"/>
      <w:r w:rsidR="005C32FC" w:rsidRPr="008A4312">
        <w:rPr>
          <w:rFonts w:cs="B Badr" w:hint="cs"/>
          <w:b w:val="0"/>
          <w:bCs w:val="0"/>
          <w:sz w:val="32"/>
          <w:szCs w:val="32"/>
          <w:rtl/>
        </w:rPr>
        <w:t>صح</w:t>
      </w:r>
      <w:r w:rsidR="008A4312" w:rsidRPr="008A4312">
        <w:rPr>
          <w:rFonts w:cs="B Badr" w:hint="cs"/>
          <w:b w:val="0"/>
          <w:bCs w:val="0"/>
          <w:sz w:val="32"/>
          <w:szCs w:val="32"/>
          <w:rtl/>
        </w:rPr>
        <w:t>ة</w:t>
      </w:r>
      <w:proofErr w:type="spellEnd"/>
      <w:r w:rsidRPr="008A4312">
        <w:rPr>
          <w:rFonts w:cs="B Badr" w:hint="cs"/>
          <w:b w:val="0"/>
          <w:bCs w:val="0"/>
          <w:sz w:val="32"/>
          <w:szCs w:val="32"/>
          <w:rtl/>
        </w:rPr>
        <w:t xml:space="preserve"> بیع</w:t>
      </w:r>
      <w:r w:rsidR="005C32FC" w:rsidRPr="008A4312">
        <w:rPr>
          <w:rFonts w:cs="B Badr" w:hint="cs"/>
          <w:b w:val="0"/>
          <w:bCs w:val="0"/>
          <w:sz w:val="32"/>
          <w:szCs w:val="32"/>
          <w:rtl/>
        </w:rPr>
        <w:t xml:space="preserve"> المبیع ، </w:t>
      </w:r>
      <w:proofErr w:type="spellStart"/>
      <w:r w:rsidR="005C32FC" w:rsidRPr="008A4312">
        <w:rPr>
          <w:rFonts w:cs="B Badr" w:hint="cs"/>
          <w:b w:val="0"/>
          <w:bCs w:val="0"/>
          <w:sz w:val="32"/>
          <w:szCs w:val="32"/>
          <w:rtl/>
        </w:rPr>
        <w:t>صح</w:t>
      </w:r>
      <w:r w:rsidR="008A4312" w:rsidRPr="008A4312">
        <w:rPr>
          <w:rFonts w:cs="B Badr" w:hint="cs"/>
          <w:b w:val="0"/>
          <w:bCs w:val="0"/>
          <w:sz w:val="32"/>
          <w:szCs w:val="32"/>
          <w:rtl/>
        </w:rPr>
        <w:t>ة</w:t>
      </w:r>
      <w:proofErr w:type="spellEnd"/>
      <w:r w:rsidR="005C32FC" w:rsidRPr="008A4312">
        <w:rPr>
          <w:rFonts w:cs="B Badr" w:hint="cs"/>
          <w:b w:val="0"/>
          <w:bCs w:val="0"/>
          <w:sz w:val="32"/>
          <w:szCs w:val="32"/>
          <w:rtl/>
        </w:rPr>
        <w:t xml:space="preserve"> بیعه</w:t>
      </w:r>
      <w:r w:rsidR="005C32FC" w:rsidRPr="0069195A">
        <w:rPr>
          <w:rFonts w:cs="B Zar" w:hint="cs"/>
          <w:b w:val="0"/>
          <w:bCs w:val="0"/>
          <w:sz w:val="32"/>
          <w:szCs w:val="32"/>
          <w:rtl/>
        </w:rPr>
        <w:t xml:space="preserve"> » و این امریست که لا</w:t>
      </w:r>
      <w:r w:rsidRPr="0069195A">
        <w:rPr>
          <w:rFonts w:cs="B Zar" w:hint="cs"/>
          <w:b w:val="0"/>
          <w:bCs w:val="0"/>
          <w:sz w:val="32"/>
          <w:szCs w:val="32"/>
          <w:rtl/>
        </w:rPr>
        <w:t xml:space="preserve"> محصل له و قابل التزام نیست و معنا ندارد که ما بخواهیم این شرط را در کنار شرط ملکیت و شرط مالیت قرار دهیم. </w:t>
      </w:r>
      <w:r w:rsidR="005C32FC" w:rsidRPr="0069195A">
        <w:rPr>
          <w:rFonts w:cs="B Zar" w:hint="cs"/>
          <w:b w:val="0"/>
          <w:bCs w:val="0"/>
          <w:sz w:val="32"/>
          <w:szCs w:val="32"/>
          <w:rtl/>
        </w:rPr>
        <w:t>بلکه م</w:t>
      </w:r>
      <w:r w:rsidRPr="0069195A">
        <w:rPr>
          <w:rFonts w:cs="B Zar" w:hint="cs"/>
          <w:b w:val="0"/>
          <w:bCs w:val="0"/>
          <w:sz w:val="32"/>
          <w:szCs w:val="32"/>
          <w:rtl/>
        </w:rPr>
        <w:t>ا میبایست به آن امور و حقوقی</w:t>
      </w:r>
      <w:r w:rsidR="005C32FC" w:rsidRPr="0069195A">
        <w:rPr>
          <w:rFonts w:cs="B Zar" w:hint="cs"/>
          <w:b w:val="0"/>
          <w:bCs w:val="0"/>
          <w:sz w:val="32"/>
          <w:szCs w:val="32"/>
          <w:rtl/>
        </w:rPr>
        <w:t xml:space="preserve"> که مانع از نقل میشود برگردیم و هریک از </w:t>
      </w:r>
      <w:r w:rsidRPr="0069195A">
        <w:rPr>
          <w:rFonts w:cs="B Zar" w:hint="cs"/>
          <w:b w:val="0"/>
          <w:bCs w:val="0"/>
          <w:sz w:val="32"/>
          <w:szCs w:val="32"/>
          <w:rtl/>
        </w:rPr>
        <w:t>آنها را جداگانه بررسی کنیم و ببینیم که در کدام مورد حق مانع از نقل وجود دارد و در کدام مورد اینچنین حقی وجود ندارد. این هم اشکال مرحوم شیخ نسبت به ذکر این شرط در عوضین بود.</w:t>
      </w:r>
    </w:p>
    <w:p w:rsidR="005C32FC" w:rsidRPr="0069195A" w:rsidRDefault="005C32FC" w:rsidP="0037788F">
      <w:pPr>
        <w:rPr>
          <w:rFonts w:cs="B Zar"/>
          <w:b w:val="0"/>
          <w:bCs w:val="0"/>
          <w:sz w:val="32"/>
          <w:szCs w:val="32"/>
          <w:rtl/>
        </w:rPr>
      </w:pPr>
      <w:r w:rsidRPr="0069195A">
        <w:rPr>
          <w:rFonts w:cs="B Zar" w:hint="cs"/>
          <w:b w:val="0"/>
          <w:bCs w:val="0"/>
          <w:sz w:val="32"/>
          <w:szCs w:val="32"/>
          <w:rtl/>
        </w:rPr>
        <w:t>در کلام مرحوم خویی و همچنین مرحوم تبریزی در ارشاد الطالب هم این اشکال مرحوم شیخ را اشکال موجهی قرار داده اند و فرموده اند :</w:t>
      </w:r>
      <w:r w:rsidR="0037788F" w:rsidRPr="0069195A">
        <w:rPr>
          <w:rFonts w:cs="B Zar" w:hint="cs"/>
          <w:b w:val="0"/>
          <w:bCs w:val="0"/>
          <w:sz w:val="32"/>
          <w:szCs w:val="32"/>
          <w:rtl/>
        </w:rPr>
        <w:t xml:space="preserve"> این فرمایش مرحوم شیخ صحیح است چرا که ما اگر این شرط را در کنار شرائط دیگر بگذاریم برگشت و مرجع این شرط به اینست که « یشترط فی صحه البیع اینکه بیع آن شیء صحیح باشد » </w:t>
      </w:r>
      <w:r w:rsidRPr="0069195A">
        <w:rPr>
          <w:rFonts w:cs="B Zar" w:hint="cs"/>
          <w:b w:val="0"/>
          <w:bCs w:val="0"/>
          <w:sz w:val="32"/>
          <w:szCs w:val="32"/>
          <w:rtl/>
        </w:rPr>
        <w:t>و این همان قضیۀ به شرط محمولی است که لا محصل له.</w:t>
      </w:r>
    </w:p>
    <w:p w:rsidR="005C32FC" w:rsidRPr="0069195A" w:rsidRDefault="005C32FC" w:rsidP="005C32FC">
      <w:pPr>
        <w:rPr>
          <w:rFonts w:cs="B Zar"/>
          <w:b w:val="0"/>
          <w:bCs w:val="0"/>
          <w:sz w:val="32"/>
          <w:szCs w:val="32"/>
          <w:rtl/>
        </w:rPr>
      </w:pPr>
      <w:r w:rsidRPr="0069195A">
        <w:rPr>
          <w:rFonts w:cs="B Zar" w:hint="cs"/>
          <w:b w:val="0"/>
          <w:bCs w:val="0"/>
          <w:sz w:val="32"/>
          <w:szCs w:val="32"/>
          <w:rtl/>
        </w:rPr>
        <w:t xml:space="preserve">لکن مرحوم مظفر در حاشیه مکاسب از این اشکال جواب داده اند. ایشان ابتداء </w:t>
      </w:r>
      <w:r w:rsidR="00AC0895" w:rsidRPr="0069195A">
        <w:rPr>
          <w:rFonts w:cs="B Zar" w:hint="cs"/>
          <w:b w:val="0"/>
          <w:bCs w:val="0"/>
          <w:sz w:val="32"/>
          <w:szCs w:val="32"/>
          <w:rtl/>
        </w:rPr>
        <w:t xml:space="preserve">معنا و دلیل </w:t>
      </w:r>
      <w:r w:rsidRPr="0069195A">
        <w:rPr>
          <w:rFonts w:cs="B Zar" w:hint="cs"/>
          <w:b w:val="0"/>
          <w:bCs w:val="0"/>
          <w:sz w:val="32"/>
          <w:szCs w:val="32"/>
          <w:rtl/>
        </w:rPr>
        <w:t xml:space="preserve">شرطیت </w:t>
      </w:r>
      <w:r w:rsidR="00AC0895" w:rsidRPr="0069195A">
        <w:rPr>
          <w:rFonts w:cs="B Zar" w:hint="cs"/>
          <w:b w:val="0"/>
          <w:bCs w:val="0"/>
          <w:sz w:val="32"/>
          <w:szCs w:val="32"/>
          <w:rtl/>
        </w:rPr>
        <w:t xml:space="preserve">« طلق </w:t>
      </w:r>
      <w:r w:rsidRPr="0069195A">
        <w:rPr>
          <w:rFonts w:cs="B Zar" w:hint="cs"/>
          <w:b w:val="0"/>
          <w:bCs w:val="0"/>
          <w:sz w:val="32"/>
          <w:szCs w:val="32"/>
          <w:rtl/>
        </w:rPr>
        <w:t xml:space="preserve">و تام بودن مبیع </w:t>
      </w:r>
      <w:r w:rsidR="00AC0895" w:rsidRPr="0069195A">
        <w:rPr>
          <w:rFonts w:cs="B Zar" w:hint="cs"/>
          <w:b w:val="0"/>
          <w:bCs w:val="0"/>
          <w:sz w:val="32"/>
          <w:szCs w:val="32"/>
          <w:rtl/>
        </w:rPr>
        <w:t xml:space="preserve">» </w:t>
      </w:r>
      <w:r w:rsidRPr="0069195A">
        <w:rPr>
          <w:rFonts w:cs="B Zar" w:hint="cs"/>
          <w:b w:val="0"/>
          <w:bCs w:val="0"/>
          <w:sz w:val="32"/>
          <w:szCs w:val="32"/>
          <w:rtl/>
        </w:rPr>
        <w:t>را بیان فرموده اند و سپس از اشکال مرحوم شیخ جواب داده اند.</w:t>
      </w:r>
    </w:p>
    <w:p w:rsidR="00E02279" w:rsidRPr="0069195A" w:rsidRDefault="005C32FC" w:rsidP="008A4312">
      <w:pPr>
        <w:rPr>
          <w:rFonts w:cs="B Zar"/>
          <w:b w:val="0"/>
          <w:bCs w:val="0"/>
          <w:sz w:val="32"/>
          <w:szCs w:val="32"/>
          <w:rtl/>
        </w:rPr>
      </w:pPr>
      <w:r w:rsidRPr="0069195A">
        <w:rPr>
          <w:rFonts w:cs="B Zar" w:hint="cs"/>
          <w:b w:val="0"/>
          <w:bCs w:val="0"/>
          <w:sz w:val="32"/>
          <w:szCs w:val="32"/>
          <w:rtl/>
        </w:rPr>
        <w:t xml:space="preserve">اما ایشان در ابتداء فرموده اند که : </w:t>
      </w:r>
      <w:r w:rsidR="00E02279" w:rsidRPr="0069195A">
        <w:rPr>
          <w:rFonts w:cs="B Zar" w:hint="cs"/>
          <w:b w:val="0"/>
          <w:bCs w:val="0"/>
          <w:sz w:val="32"/>
          <w:szCs w:val="32"/>
          <w:rtl/>
        </w:rPr>
        <w:t>مقصود و مراد از این شرط طلق</w:t>
      </w:r>
      <w:r w:rsidRPr="0069195A">
        <w:rPr>
          <w:rFonts w:cs="B Zar" w:hint="cs"/>
          <w:b w:val="0"/>
          <w:bCs w:val="0"/>
          <w:sz w:val="32"/>
          <w:szCs w:val="32"/>
          <w:rtl/>
        </w:rPr>
        <w:t xml:space="preserve"> و تام بودن مبیع اینست که مبیع متعلق حق غیری که مورد اعتبار و امضاء شارع است</w:t>
      </w:r>
      <w:r w:rsidR="00E02279" w:rsidRPr="0069195A">
        <w:rPr>
          <w:rFonts w:cs="B Zar" w:hint="cs"/>
          <w:b w:val="0"/>
          <w:bCs w:val="0"/>
          <w:sz w:val="32"/>
          <w:szCs w:val="32"/>
          <w:rtl/>
        </w:rPr>
        <w:t xml:space="preserve"> ، نباشد </w:t>
      </w:r>
      <w:proofErr w:type="spellStart"/>
      <w:r w:rsidR="008A4312">
        <w:rPr>
          <w:rFonts w:cs="B Zar" w:hint="cs"/>
          <w:b w:val="0"/>
          <w:bCs w:val="0"/>
          <w:sz w:val="32"/>
          <w:szCs w:val="32"/>
          <w:rtl/>
        </w:rPr>
        <w:t>يعنی</w:t>
      </w:r>
      <w:proofErr w:type="spellEnd"/>
      <w:r w:rsidR="00E02279" w:rsidRPr="0069195A">
        <w:rPr>
          <w:rFonts w:cs="B Zar" w:hint="cs"/>
          <w:b w:val="0"/>
          <w:bCs w:val="0"/>
          <w:sz w:val="32"/>
          <w:szCs w:val="32"/>
          <w:rtl/>
        </w:rPr>
        <w:t xml:space="preserve"> متعلق حق </w:t>
      </w:r>
      <w:proofErr w:type="spellStart"/>
      <w:r w:rsidR="00E02279" w:rsidRPr="0069195A">
        <w:rPr>
          <w:rFonts w:cs="B Zar" w:hint="cs"/>
          <w:b w:val="0"/>
          <w:bCs w:val="0"/>
          <w:sz w:val="32"/>
          <w:szCs w:val="32"/>
          <w:rtl/>
        </w:rPr>
        <w:t>غیری</w:t>
      </w:r>
      <w:proofErr w:type="spellEnd"/>
      <w:r w:rsidR="00E02279" w:rsidRPr="0069195A">
        <w:rPr>
          <w:rFonts w:cs="B Zar" w:hint="cs"/>
          <w:b w:val="0"/>
          <w:bCs w:val="0"/>
          <w:sz w:val="32"/>
          <w:szCs w:val="32"/>
          <w:rtl/>
        </w:rPr>
        <w:t xml:space="preserve"> که مانع از انتقال است ، نباشد. </w:t>
      </w:r>
      <w:r w:rsidRPr="0069195A">
        <w:rPr>
          <w:rFonts w:cs="B Zar" w:hint="cs"/>
          <w:b w:val="0"/>
          <w:bCs w:val="0"/>
          <w:sz w:val="32"/>
          <w:szCs w:val="32"/>
          <w:rtl/>
        </w:rPr>
        <w:t xml:space="preserve">پس یشترط فی صحه البیع </w:t>
      </w:r>
      <w:r w:rsidR="00E02279" w:rsidRPr="0069195A">
        <w:rPr>
          <w:rFonts w:cs="B Zar" w:hint="cs"/>
          <w:b w:val="0"/>
          <w:bCs w:val="0"/>
          <w:sz w:val="32"/>
          <w:szCs w:val="32"/>
          <w:rtl/>
        </w:rPr>
        <w:t>عدم وجود حق الغیری که مانع از انتقال مبیع میشود. در ادامه هم فرموده اند که :</w:t>
      </w:r>
      <w:r w:rsidRPr="0069195A">
        <w:rPr>
          <w:rFonts w:cs="B Zar" w:hint="cs"/>
          <w:b w:val="0"/>
          <w:bCs w:val="0"/>
          <w:sz w:val="32"/>
          <w:szCs w:val="32"/>
          <w:rtl/>
        </w:rPr>
        <w:t xml:space="preserve"> اعتبار این شرط هم نیازی به دلیل خارجی ندارد و</w:t>
      </w:r>
      <w:r w:rsidR="00E02279" w:rsidRPr="0069195A">
        <w:rPr>
          <w:rFonts w:cs="B Zar" w:hint="cs"/>
          <w:b w:val="0"/>
          <w:bCs w:val="0"/>
          <w:sz w:val="32"/>
          <w:szCs w:val="32"/>
          <w:rtl/>
        </w:rPr>
        <w:t xml:space="preserve"> ما برای اثبات این شرط محتاج </w:t>
      </w:r>
      <w:r w:rsidR="00E02279" w:rsidRPr="0069195A">
        <w:rPr>
          <w:rFonts w:cs="B Zar" w:hint="cs"/>
          <w:b w:val="0"/>
          <w:bCs w:val="0"/>
          <w:sz w:val="32"/>
          <w:szCs w:val="32"/>
          <w:rtl/>
        </w:rPr>
        <w:lastRenderedPageBreak/>
        <w:t xml:space="preserve">به ذکر </w:t>
      </w:r>
      <w:r w:rsidR="008A4312">
        <w:rPr>
          <w:rFonts w:cs="B Zar" w:hint="cs"/>
          <w:b w:val="0"/>
          <w:bCs w:val="0"/>
          <w:sz w:val="32"/>
          <w:szCs w:val="32"/>
          <w:rtl/>
        </w:rPr>
        <w:t>آن</w:t>
      </w:r>
      <w:r w:rsidR="00E02279" w:rsidRPr="0069195A">
        <w:rPr>
          <w:rFonts w:cs="B Zar" w:hint="cs"/>
          <w:b w:val="0"/>
          <w:bCs w:val="0"/>
          <w:sz w:val="32"/>
          <w:szCs w:val="32"/>
          <w:rtl/>
        </w:rPr>
        <w:t xml:space="preserve"> در روایات نیستیم بلکه </w:t>
      </w:r>
      <w:r w:rsidR="008A4312">
        <w:rPr>
          <w:rFonts w:cs="B Zar" w:hint="cs"/>
          <w:b w:val="0"/>
          <w:bCs w:val="0"/>
          <w:sz w:val="32"/>
          <w:szCs w:val="32"/>
          <w:rtl/>
        </w:rPr>
        <w:t xml:space="preserve">اعتبار </w:t>
      </w:r>
      <w:r w:rsidRPr="0069195A">
        <w:rPr>
          <w:rFonts w:cs="B Zar" w:hint="cs"/>
          <w:b w:val="0"/>
          <w:bCs w:val="0"/>
          <w:sz w:val="32"/>
          <w:szCs w:val="32"/>
          <w:rtl/>
        </w:rPr>
        <w:t xml:space="preserve">این شرط از </w:t>
      </w:r>
      <w:proofErr w:type="spellStart"/>
      <w:r w:rsidR="008A4312">
        <w:rPr>
          <w:rFonts w:cs="B Zar" w:hint="cs"/>
          <w:b w:val="0"/>
          <w:bCs w:val="0"/>
          <w:sz w:val="32"/>
          <w:szCs w:val="32"/>
          <w:rtl/>
        </w:rPr>
        <w:t>قضايايی</w:t>
      </w:r>
      <w:proofErr w:type="spellEnd"/>
      <w:r w:rsidRPr="0069195A">
        <w:rPr>
          <w:rFonts w:cs="B Zar" w:hint="cs"/>
          <w:b w:val="0"/>
          <w:bCs w:val="0"/>
          <w:sz w:val="32"/>
          <w:szCs w:val="32"/>
          <w:rtl/>
        </w:rPr>
        <w:t xml:space="preserve"> است که </w:t>
      </w:r>
      <w:proofErr w:type="spellStart"/>
      <w:r w:rsidRPr="0069195A">
        <w:rPr>
          <w:rFonts w:cs="B Zar" w:hint="cs"/>
          <w:b w:val="0"/>
          <w:bCs w:val="0"/>
          <w:sz w:val="32"/>
          <w:szCs w:val="32"/>
          <w:rtl/>
        </w:rPr>
        <w:t>قیاساتها</w:t>
      </w:r>
      <w:proofErr w:type="spellEnd"/>
      <w:r w:rsidRPr="0069195A">
        <w:rPr>
          <w:rFonts w:cs="B Zar" w:hint="cs"/>
          <w:b w:val="0"/>
          <w:bCs w:val="0"/>
          <w:sz w:val="32"/>
          <w:szCs w:val="32"/>
          <w:rtl/>
        </w:rPr>
        <w:t xml:space="preserve"> معها</w:t>
      </w:r>
      <w:r w:rsidR="00215BAD" w:rsidRPr="0069195A">
        <w:rPr>
          <w:rFonts w:cs="B Zar" w:hint="cs"/>
          <w:b w:val="0"/>
          <w:bCs w:val="0"/>
          <w:sz w:val="32"/>
          <w:szCs w:val="32"/>
          <w:rtl/>
        </w:rPr>
        <w:t xml:space="preserve"> و ما از تحلیل نفس قضیه به تصدیق </w:t>
      </w:r>
      <w:r w:rsidR="008A4312">
        <w:rPr>
          <w:rFonts w:cs="B Zar" w:hint="cs"/>
          <w:b w:val="0"/>
          <w:bCs w:val="0"/>
          <w:sz w:val="32"/>
          <w:szCs w:val="32"/>
          <w:rtl/>
        </w:rPr>
        <w:t>آن</w:t>
      </w:r>
      <w:r w:rsidR="00215BAD" w:rsidRPr="0069195A">
        <w:rPr>
          <w:rFonts w:cs="B Zar" w:hint="cs"/>
          <w:b w:val="0"/>
          <w:bCs w:val="0"/>
          <w:sz w:val="32"/>
          <w:szCs w:val="32"/>
          <w:rtl/>
        </w:rPr>
        <w:t xml:space="preserve"> میرسیم</w:t>
      </w:r>
      <w:r w:rsidR="00E02279" w:rsidRPr="0069195A">
        <w:rPr>
          <w:rFonts w:cs="B Zar" w:hint="cs"/>
          <w:b w:val="0"/>
          <w:bCs w:val="0"/>
          <w:sz w:val="32"/>
          <w:szCs w:val="32"/>
          <w:rtl/>
        </w:rPr>
        <w:t xml:space="preserve"> ، </w:t>
      </w:r>
      <w:r w:rsidR="00215BAD" w:rsidRPr="0069195A">
        <w:rPr>
          <w:rFonts w:cs="B Zar" w:hint="cs"/>
          <w:b w:val="0"/>
          <w:bCs w:val="0"/>
          <w:sz w:val="32"/>
          <w:szCs w:val="32"/>
          <w:rtl/>
        </w:rPr>
        <w:t>چرا که اگر مال</w:t>
      </w:r>
      <w:r w:rsidR="00E02279" w:rsidRPr="0069195A">
        <w:rPr>
          <w:rFonts w:cs="B Zar" w:hint="cs"/>
          <w:b w:val="0"/>
          <w:bCs w:val="0"/>
          <w:sz w:val="32"/>
          <w:szCs w:val="32"/>
          <w:rtl/>
        </w:rPr>
        <w:t xml:space="preserve"> و مبیع</w:t>
      </w:r>
      <w:r w:rsidR="00215BAD" w:rsidRPr="0069195A">
        <w:rPr>
          <w:rFonts w:cs="B Zar" w:hint="cs"/>
          <w:b w:val="0"/>
          <w:bCs w:val="0"/>
          <w:sz w:val="32"/>
          <w:szCs w:val="32"/>
          <w:rtl/>
        </w:rPr>
        <w:t xml:space="preserve"> متعلق حق غیر</w:t>
      </w:r>
      <w:r w:rsidR="00E02279" w:rsidRPr="0069195A">
        <w:rPr>
          <w:rFonts w:cs="B Zar" w:hint="cs"/>
          <w:b w:val="0"/>
          <w:bCs w:val="0"/>
          <w:sz w:val="32"/>
          <w:szCs w:val="32"/>
          <w:rtl/>
        </w:rPr>
        <w:t xml:space="preserve">ی باشد که </w:t>
      </w:r>
      <w:proofErr w:type="spellStart"/>
      <w:r w:rsidR="00E02279" w:rsidRPr="0069195A">
        <w:rPr>
          <w:rFonts w:cs="B Zar" w:hint="cs"/>
          <w:b w:val="0"/>
          <w:bCs w:val="0"/>
          <w:sz w:val="32"/>
          <w:szCs w:val="32"/>
          <w:rtl/>
        </w:rPr>
        <w:t>مراعی</w:t>
      </w:r>
      <w:proofErr w:type="spellEnd"/>
      <w:r w:rsidR="00E02279" w:rsidRPr="0069195A">
        <w:rPr>
          <w:rFonts w:cs="B Zar" w:hint="cs"/>
          <w:b w:val="0"/>
          <w:bCs w:val="0"/>
          <w:sz w:val="32"/>
          <w:szCs w:val="32"/>
          <w:rtl/>
        </w:rPr>
        <w:t xml:space="preserve"> عند الشارع است</w:t>
      </w:r>
      <w:r w:rsidR="00215BAD" w:rsidRPr="0069195A">
        <w:rPr>
          <w:rFonts w:cs="B Zar" w:hint="cs"/>
          <w:b w:val="0"/>
          <w:bCs w:val="0"/>
          <w:sz w:val="32"/>
          <w:szCs w:val="32"/>
          <w:rtl/>
        </w:rPr>
        <w:t xml:space="preserve"> </w:t>
      </w:r>
      <w:r w:rsidR="00E02279" w:rsidRPr="0069195A">
        <w:rPr>
          <w:rFonts w:cs="B Zar" w:hint="cs"/>
          <w:b w:val="0"/>
          <w:bCs w:val="0"/>
          <w:sz w:val="32"/>
          <w:szCs w:val="32"/>
          <w:rtl/>
        </w:rPr>
        <w:t xml:space="preserve">دیگر </w:t>
      </w:r>
      <w:r w:rsidR="00215BAD" w:rsidRPr="0069195A">
        <w:rPr>
          <w:rFonts w:cs="B Zar" w:hint="cs"/>
          <w:b w:val="0"/>
          <w:bCs w:val="0"/>
          <w:sz w:val="32"/>
          <w:szCs w:val="32"/>
          <w:rtl/>
        </w:rPr>
        <w:t xml:space="preserve">با وجود چنین حقی مالک نمیتواند </w:t>
      </w:r>
      <w:r w:rsidR="00E02279" w:rsidRPr="0069195A">
        <w:rPr>
          <w:rFonts w:cs="B Zar" w:hint="cs"/>
          <w:b w:val="0"/>
          <w:bCs w:val="0"/>
          <w:sz w:val="32"/>
          <w:szCs w:val="32"/>
          <w:rtl/>
        </w:rPr>
        <w:t xml:space="preserve">تصرف منافی با این حق را </w:t>
      </w:r>
      <w:r w:rsidR="00215BAD" w:rsidRPr="0069195A">
        <w:rPr>
          <w:rFonts w:cs="B Zar" w:hint="cs"/>
          <w:b w:val="0"/>
          <w:bCs w:val="0"/>
          <w:sz w:val="32"/>
          <w:szCs w:val="32"/>
          <w:rtl/>
        </w:rPr>
        <w:t>در این مال انجام بدهد و إلا اگر این حق معتبر</w:t>
      </w:r>
      <w:r w:rsidR="00E02279" w:rsidRPr="0069195A">
        <w:rPr>
          <w:rFonts w:cs="B Zar" w:hint="cs"/>
          <w:b w:val="0"/>
          <w:bCs w:val="0"/>
          <w:sz w:val="32"/>
          <w:szCs w:val="32"/>
          <w:rtl/>
        </w:rPr>
        <w:t>ِ</w:t>
      </w:r>
      <w:r w:rsidR="00215BAD" w:rsidRPr="0069195A">
        <w:rPr>
          <w:rFonts w:cs="B Zar" w:hint="cs"/>
          <w:b w:val="0"/>
          <w:bCs w:val="0"/>
          <w:sz w:val="32"/>
          <w:szCs w:val="32"/>
          <w:rtl/>
        </w:rPr>
        <w:t xml:space="preserve"> عند الشارع باشد و </w:t>
      </w:r>
      <w:r w:rsidR="00E02279" w:rsidRPr="0069195A">
        <w:rPr>
          <w:rFonts w:cs="B Zar" w:hint="cs"/>
          <w:b w:val="0"/>
          <w:bCs w:val="0"/>
          <w:sz w:val="32"/>
          <w:szCs w:val="32"/>
          <w:rtl/>
        </w:rPr>
        <w:t xml:space="preserve">در عین حال </w:t>
      </w:r>
      <w:r w:rsidR="00215BAD" w:rsidRPr="0069195A">
        <w:rPr>
          <w:rFonts w:cs="B Zar" w:hint="cs"/>
          <w:b w:val="0"/>
          <w:bCs w:val="0"/>
          <w:sz w:val="32"/>
          <w:szCs w:val="32"/>
          <w:rtl/>
        </w:rPr>
        <w:t>مالک</w:t>
      </w:r>
      <w:r w:rsidR="00E02279" w:rsidRPr="0069195A">
        <w:rPr>
          <w:rFonts w:cs="B Zar" w:hint="cs"/>
          <w:b w:val="0"/>
          <w:bCs w:val="0"/>
          <w:sz w:val="32"/>
          <w:szCs w:val="32"/>
          <w:rtl/>
        </w:rPr>
        <w:t xml:space="preserve"> هم</w:t>
      </w:r>
      <w:r w:rsidR="00215BAD" w:rsidRPr="0069195A">
        <w:rPr>
          <w:rFonts w:cs="B Zar" w:hint="cs"/>
          <w:b w:val="0"/>
          <w:bCs w:val="0"/>
          <w:sz w:val="32"/>
          <w:szCs w:val="32"/>
          <w:rtl/>
        </w:rPr>
        <w:t xml:space="preserve"> بتواند تصرف منافی با این حق را انجام بدهد این معنایش اینست که </w:t>
      </w:r>
      <w:r w:rsidR="00E02279" w:rsidRPr="0069195A">
        <w:rPr>
          <w:rFonts w:cs="B Zar" w:hint="cs"/>
          <w:b w:val="0"/>
          <w:bCs w:val="0"/>
          <w:sz w:val="32"/>
          <w:szCs w:val="32"/>
          <w:rtl/>
        </w:rPr>
        <w:t>غیر چنین حقی ندارد و در واقع این جواز تصرف منافی با ذی حق بودن غیر نسبت به این مال و مبیع سازگاری ندارد.</w:t>
      </w:r>
    </w:p>
    <w:p w:rsidR="00215BAD" w:rsidRPr="0069195A" w:rsidRDefault="00215BAD" w:rsidP="008A4312">
      <w:pPr>
        <w:rPr>
          <w:rFonts w:cs="B Zar"/>
          <w:b w:val="0"/>
          <w:bCs w:val="0"/>
          <w:sz w:val="32"/>
          <w:szCs w:val="32"/>
          <w:rtl/>
        </w:rPr>
      </w:pPr>
      <w:r w:rsidRPr="0069195A">
        <w:rPr>
          <w:rFonts w:cs="B Zar" w:hint="cs"/>
          <w:b w:val="0"/>
          <w:bCs w:val="0"/>
          <w:sz w:val="32"/>
          <w:szCs w:val="32"/>
          <w:rtl/>
        </w:rPr>
        <w:t>پس اعتبار</w:t>
      </w:r>
      <w:r w:rsidR="00E02279" w:rsidRPr="0069195A">
        <w:rPr>
          <w:rFonts w:cs="B Zar" w:hint="cs"/>
          <w:b w:val="0"/>
          <w:bCs w:val="0"/>
          <w:sz w:val="32"/>
          <w:szCs w:val="32"/>
          <w:rtl/>
        </w:rPr>
        <w:t xml:space="preserve"> و شرطیت «</w:t>
      </w:r>
      <w:r w:rsidRPr="0069195A">
        <w:rPr>
          <w:rFonts w:cs="B Zar" w:hint="cs"/>
          <w:b w:val="0"/>
          <w:bCs w:val="0"/>
          <w:sz w:val="32"/>
          <w:szCs w:val="32"/>
          <w:rtl/>
        </w:rPr>
        <w:t xml:space="preserve"> طلق و تام بودن مبیع </w:t>
      </w:r>
      <w:r w:rsidR="00E02279" w:rsidRPr="0069195A">
        <w:rPr>
          <w:rFonts w:cs="B Zar" w:hint="cs"/>
          <w:b w:val="0"/>
          <w:bCs w:val="0"/>
          <w:sz w:val="32"/>
          <w:szCs w:val="32"/>
          <w:rtl/>
        </w:rPr>
        <w:t xml:space="preserve">» </w:t>
      </w:r>
      <w:r w:rsidRPr="0069195A">
        <w:rPr>
          <w:rFonts w:cs="B Zar" w:hint="cs"/>
          <w:b w:val="0"/>
          <w:bCs w:val="0"/>
          <w:sz w:val="32"/>
          <w:szCs w:val="32"/>
          <w:rtl/>
        </w:rPr>
        <w:t>دلیل خارجی</w:t>
      </w:r>
      <w:r w:rsidR="00E02279" w:rsidRPr="0069195A">
        <w:rPr>
          <w:rFonts w:cs="B Zar" w:hint="cs"/>
          <w:b w:val="0"/>
          <w:bCs w:val="0"/>
          <w:sz w:val="32"/>
          <w:szCs w:val="32"/>
          <w:rtl/>
        </w:rPr>
        <w:t xml:space="preserve">ِ آخری لازم ندارد بلکه ما با تأمل در نفس همین قضیه </w:t>
      </w:r>
      <w:r w:rsidR="008A4312">
        <w:rPr>
          <w:rFonts w:cs="B Zar" w:hint="cs"/>
          <w:b w:val="0"/>
          <w:bCs w:val="0"/>
          <w:sz w:val="32"/>
          <w:szCs w:val="32"/>
          <w:rtl/>
        </w:rPr>
        <w:t>به</w:t>
      </w:r>
      <w:r w:rsidR="00E02279" w:rsidRPr="0069195A">
        <w:rPr>
          <w:rFonts w:cs="B Zar" w:hint="cs"/>
          <w:b w:val="0"/>
          <w:bCs w:val="0"/>
          <w:sz w:val="32"/>
          <w:szCs w:val="32"/>
          <w:rtl/>
        </w:rPr>
        <w:t xml:space="preserve"> تصدیق </w:t>
      </w:r>
      <w:r w:rsidR="008A4312">
        <w:rPr>
          <w:rFonts w:cs="B Zar" w:hint="cs"/>
          <w:b w:val="0"/>
          <w:bCs w:val="0"/>
          <w:sz w:val="32"/>
          <w:szCs w:val="32"/>
          <w:rtl/>
        </w:rPr>
        <w:t xml:space="preserve">نسبت به آن </w:t>
      </w:r>
      <w:proofErr w:type="spellStart"/>
      <w:r w:rsidR="00E02279" w:rsidRPr="0069195A">
        <w:rPr>
          <w:rFonts w:cs="B Zar" w:hint="cs"/>
          <w:b w:val="0"/>
          <w:bCs w:val="0"/>
          <w:sz w:val="32"/>
          <w:szCs w:val="32"/>
          <w:rtl/>
        </w:rPr>
        <w:t>می</w:t>
      </w:r>
      <w:r w:rsidR="008A4312">
        <w:rPr>
          <w:rFonts w:cs="B Zar" w:hint="cs"/>
          <w:b w:val="0"/>
          <w:bCs w:val="0"/>
          <w:sz w:val="32"/>
          <w:szCs w:val="32"/>
          <w:rtl/>
        </w:rPr>
        <w:t>رسي</w:t>
      </w:r>
      <w:r w:rsidR="00E02279" w:rsidRPr="0069195A">
        <w:rPr>
          <w:rFonts w:cs="B Zar" w:hint="cs"/>
          <w:b w:val="0"/>
          <w:bCs w:val="0"/>
          <w:sz w:val="32"/>
          <w:szCs w:val="32"/>
          <w:rtl/>
        </w:rPr>
        <w:t>م</w:t>
      </w:r>
      <w:proofErr w:type="spellEnd"/>
      <w:r w:rsidR="00E02279" w:rsidRPr="0069195A">
        <w:rPr>
          <w:rFonts w:cs="B Zar" w:hint="cs"/>
          <w:b w:val="0"/>
          <w:bCs w:val="0"/>
          <w:sz w:val="32"/>
          <w:szCs w:val="32"/>
          <w:rtl/>
        </w:rPr>
        <w:t xml:space="preserve"> چرا که اگر مالک بتواند مالش که حق غیر به </w:t>
      </w:r>
      <w:r w:rsidR="008A4312">
        <w:rPr>
          <w:rFonts w:cs="B Zar" w:hint="cs"/>
          <w:b w:val="0"/>
          <w:bCs w:val="0"/>
          <w:sz w:val="32"/>
          <w:szCs w:val="32"/>
          <w:rtl/>
        </w:rPr>
        <w:t>آن</w:t>
      </w:r>
      <w:r w:rsidR="00E02279" w:rsidRPr="0069195A">
        <w:rPr>
          <w:rFonts w:cs="B Zar" w:hint="cs"/>
          <w:b w:val="0"/>
          <w:bCs w:val="0"/>
          <w:sz w:val="32"/>
          <w:szCs w:val="32"/>
          <w:rtl/>
        </w:rPr>
        <w:t xml:space="preserve"> تعلق گرفته است </w:t>
      </w:r>
      <w:r w:rsidR="003D0500" w:rsidRPr="0069195A">
        <w:rPr>
          <w:rFonts w:cs="B Zar" w:hint="cs"/>
          <w:b w:val="0"/>
          <w:bCs w:val="0"/>
          <w:sz w:val="32"/>
          <w:szCs w:val="32"/>
          <w:rtl/>
        </w:rPr>
        <w:t xml:space="preserve">را بدون رضایت غیر بفروشد این امر در حقیقت إلغاء آن حق غیر است که فرض اینست که عندالشارع ثابت و پذیرفته شده است. این دلیل </w:t>
      </w:r>
      <w:r w:rsidR="008A4312">
        <w:rPr>
          <w:rFonts w:cs="B Zar" w:hint="cs"/>
          <w:b w:val="0"/>
          <w:bCs w:val="0"/>
          <w:sz w:val="32"/>
          <w:szCs w:val="32"/>
          <w:rtl/>
        </w:rPr>
        <w:t xml:space="preserve">اعتبار </w:t>
      </w:r>
      <w:proofErr w:type="spellStart"/>
      <w:r w:rsidR="008A4312">
        <w:rPr>
          <w:rFonts w:cs="B Zar" w:hint="cs"/>
          <w:b w:val="0"/>
          <w:bCs w:val="0"/>
          <w:sz w:val="32"/>
          <w:szCs w:val="32"/>
          <w:rtl/>
        </w:rPr>
        <w:t>اين</w:t>
      </w:r>
      <w:proofErr w:type="spellEnd"/>
      <w:r w:rsidR="008A4312">
        <w:rPr>
          <w:rFonts w:cs="B Zar" w:hint="cs"/>
          <w:b w:val="0"/>
          <w:bCs w:val="0"/>
          <w:sz w:val="32"/>
          <w:szCs w:val="32"/>
          <w:rtl/>
        </w:rPr>
        <w:t xml:space="preserve"> شرط </w:t>
      </w:r>
      <w:r w:rsidR="003D0500" w:rsidRPr="0069195A">
        <w:rPr>
          <w:rFonts w:cs="B Zar" w:hint="cs"/>
          <w:b w:val="0"/>
          <w:bCs w:val="0"/>
          <w:sz w:val="32"/>
          <w:szCs w:val="32"/>
          <w:rtl/>
        </w:rPr>
        <w:t>و توجیهی است که در کلام مرحوم مظفر وارد شده است.</w:t>
      </w:r>
    </w:p>
    <w:p w:rsidR="00232E4C" w:rsidRPr="0069195A" w:rsidRDefault="00215BAD" w:rsidP="008A4312">
      <w:pPr>
        <w:rPr>
          <w:rFonts w:cs="B Zar"/>
          <w:b w:val="0"/>
          <w:bCs w:val="0"/>
          <w:sz w:val="32"/>
          <w:szCs w:val="32"/>
          <w:rtl/>
        </w:rPr>
      </w:pPr>
      <w:r w:rsidRPr="0069195A">
        <w:rPr>
          <w:rFonts w:cs="B Zar" w:hint="cs"/>
          <w:b w:val="0"/>
          <w:bCs w:val="0"/>
          <w:sz w:val="32"/>
          <w:szCs w:val="32"/>
          <w:rtl/>
        </w:rPr>
        <w:t xml:space="preserve">در ادامه هم به اشکال مرحوم شیخ جواب میدهند و میفرمایند : اینکه مرحوم شیخ </w:t>
      </w:r>
      <w:r w:rsidR="003D0500" w:rsidRPr="0069195A">
        <w:rPr>
          <w:rFonts w:cs="B Zar" w:hint="cs"/>
          <w:b w:val="0"/>
          <w:bCs w:val="0"/>
          <w:sz w:val="32"/>
          <w:szCs w:val="32"/>
          <w:rtl/>
        </w:rPr>
        <w:t xml:space="preserve">فرمودند : شرطیت « طلق و تام بودن ملکیت مبیع » در واقع به این برمیگردد که « شرط صحت بیع اینست که متعلق بیع بنحوی باشد که یصح نقله مستقلاً » و هذا لا محصل له ؛ این اشکال ، </w:t>
      </w:r>
      <w:r w:rsidRPr="0069195A">
        <w:rPr>
          <w:rFonts w:cs="B Zar" w:hint="cs"/>
          <w:b w:val="0"/>
          <w:bCs w:val="0"/>
          <w:sz w:val="32"/>
          <w:szCs w:val="32"/>
          <w:rtl/>
        </w:rPr>
        <w:t xml:space="preserve">اشکال تمامی نیست و جواب از </w:t>
      </w:r>
      <w:r w:rsidR="008A4312">
        <w:rPr>
          <w:rFonts w:cs="B Zar" w:hint="cs"/>
          <w:b w:val="0"/>
          <w:bCs w:val="0"/>
          <w:sz w:val="32"/>
          <w:szCs w:val="32"/>
          <w:rtl/>
        </w:rPr>
        <w:t>آن</w:t>
      </w:r>
      <w:r w:rsidRPr="0069195A">
        <w:rPr>
          <w:rFonts w:cs="B Zar" w:hint="cs"/>
          <w:b w:val="0"/>
          <w:bCs w:val="0"/>
          <w:sz w:val="32"/>
          <w:szCs w:val="32"/>
          <w:rtl/>
        </w:rPr>
        <w:t xml:space="preserve"> اینست که : </w:t>
      </w:r>
      <w:r w:rsidR="003C6A12" w:rsidRPr="0069195A">
        <w:rPr>
          <w:rFonts w:cs="B Zar" w:hint="cs"/>
          <w:b w:val="0"/>
          <w:bCs w:val="0"/>
          <w:sz w:val="32"/>
          <w:szCs w:val="32"/>
          <w:rtl/>
        </w:rPr>
        <w:t xml:space="preserve">برگشت و مرجعِ </w:t>
      </w:r>
      <w:r w:rsidRPr="0069195A">
        <w:rPr>
          <w:rFonts w:cs="B Zar" w:hint="cs"/>
          <w:b w:val="0"/>
          <w:bCs w:val="0"/>
          <w:sz w:val="32"/>
          <w:szCs w:val="32"/>
          <w:rtl/>
        </w:rPr>
        <w:t xml:space="preserve">هر شرطی که برای </w:t>
      </w:r>
      <w:r w:rsidR="003C6A12" w:rsidRPr="0069195A">
        <w:rPr>
          <w:rFonts w:cs="B Zar" w:hint="cs"/>
          <w:b w:val="0"/>
          <w:bCs w:val="0"/>
          <w:sz w:val="32"/>
          <w:szCs w:val="32"/>
          <w:rtl/>
        </w:rPr>
        <w:t xml:space="preserve">صحت بیع قرار داده بشود به اینست که </w:t>
      </w:r>
      <w:r w:rsidRPr="0069195A">
        <w:rPr>
          <w:rFonts w:cs="B Zar" w:hint="cs"/>
          <w:b w:val="0"/>
          <w:bCs w:val="0"/>
          <w:sz w:val="32"/>
          <w:szCs w:val="32"/>
          <w:rtl/>
        </w:rPr>
        <w:t>« صحت مشروط متوقف بر</w:t>
      </w:r>
      <w:r w:rsidR="003C6A12" w:rsidRPr="0069195A">
        <w:rPr>
          <w:rFonts w:cs="B Zar" w:hint="cs"/>
          <w:b w:val="0"/>
          <w:bCs w:val="0"/>
          <w:sz w:val="32"/>
          <w:szCs w:val="32"/>
          <w:rtl/>
        </w:rPr>
        <w:t xml:space="preserve"> وجود</w:t>
      </w:r>
      <w:r w:rsidRPr="0069195A">
        <w:rPr>
          <w:rFonts w:cs="B Zar" w:hint="cs"/>
          <w:b w:val="0"/>
          <w:bCs w:val="0"/>
          <w:sz w:val="32"/>
          <w:szCs w:val="32"/>
          <w:rtl/>
        </w:rPr>
        <w:t xml:space="preserve"> این شرط است »</w:t>
      </w:r>
      <w:r w:rsidR="003C6A12" w:rsidRPr="0069195A">
        <w:rPr>
          <w:rFonts w:cs="B Zar" w:hint="cs"/>
          <w:b w:val="0"/>
          <w:bCs w:val="0"/>
          <w:sz w:val="32"/>
          <w:szCs w:val="32"/>
          <w:rtl/>
        </w:rPr>
        <w:t xml:space="preserve"> ، از باب ا</w:t>
      </w:r>
      <w:r w:rsidR="00232E4C" w:rsidRPr="0069195A">
        <w:rPr>
          <w:rFonts w:cs="B Zar" w:hint="cs"/>
          <w:b w:val="0"/>
          <w:bCs w:val="0"/>
          <w:sz w:val="32"/>
          <w:szCs w:val="32"/>
          <w:rtl/>
        </w:rPr>
        <w:t>ینکه ملزوم به لازمش رجوع میکند.</w:t>
      </w:r>
    </w:p>
    <w:p w:rsidR="00232E4C" w:rsidRPr="0069195A" w:rsidRDefault="00232E4C" w:rsidP="008A4312">
      <w:pPr>
        <w:rPr>
          <w:rFonts w:cs="B Zar"/>
          <w:b w:val="0"/>
          <w:bCs w:val="0"/>
          <w:sz w:val="32"/>
          <w:szCs w:val="32"/>
          <w:rtl/>
        </w:rPr>
      </w:pPr>
      <w:r w:rsidRPr="0069195A">
        <w:rPr>
          <w:rFonts w:cs="B Zar" w:hint="cs"/>
          <w:b w:val="0"/>
          <w:bCs w:val="0"/>
          <w:sz w:val="32"/>
          <w:szCs w:val="32"/>
          <w:rtl/>
        </w:rPr>
        <w:t xml:space="preserve">عبارت ایشان اینست : </w:t>
      </w:r>
      <w:r w:rsidR="003C6A12" w:rsidRPr="0069195A">
        <w:rPr>
          <w:rFonts w:cs="B Zar" w:hint="cs"/>
          <w:b w:val="0"/>
          <w:bCs w:val="0"/>
          <w:sz w:val="32"/>
          <w:szCs w:val="32"/>
          <w:rtl/>
        </w:rPr>
        <w:t xml:space="preserve">« لأنّ لازم کلّ شرطٍ </w:t>
      </w:r>
      <w:r w:rsidRPr="0069195A">
        <w:rPr>
          <w:rFonts w:cs="B Zar" w:hint="cs"/>
          <w:b w:val="0"/>
          <w:bCs w:val="0"/>
          <w:sz w:val="32"/>
          <w:szCs w:val="32"/>
          <w:rtl/>
        </w:rPr>
        <w:t xml:space="preserve">فی البیع أنّه یصحّ للمالک بیعه معه » یعنی هر شرطی را که برای بیع قرار بدهیم مثلاً شرط « ملکیت » و یا شرط « مالیّت » لازمۀ این اشتراط ملکیت و مالیت مبیع اینست که یصحّ بیع این عین اگر مالیت داشته باشد یا یصح بیع این عین اگر ملکیت داشته باشد. بنابراین نسبت به این شرط محل بحث یک چیز اضافه ایی نسبت به سائر شرائط وجود ندارد تا اینکه شما بخواهید از </w:t>
      </w:r>
      <w:r w:rsidR="008A4312">
        <w:rPr>
          <w:rFonts w:cs="B Zar" w:hint="cs"/>
          <w:b w:val="0"/>
          <w:bCs w:val="0"/>
          <w:sz w:val="32"/>
          <w:szCs w:val="32"/>
          <w:rtl/>
        </w:rPr>
        <w:t>آن</w:t>
      </w:r>
      <w:r w:rsidRPr="0069195A">
        <w:rPr>
          <w:rFonts w:cs="B Zar" w:hint="cs"/>
          <w:b w:val="0"/>
          <w:bCs w:val="0"/>
          <w:sz w:val="32"/>
          <w:szCs w:val="32"/>
          <w:rtl/>
        </w:rPr>
        <w:t xml:space="preserve"> در این مورد فرار بکنید و بفرمایید لامحصل له.</w:t>
      </w:r>
    </w:p>
    <w:p w:rsidR="00AC5854" w:rsidRPr="0069195A" w:rsidRDefault="00215BAD" w:rsidP="008A4312">
      <w:pPr>
        <w:rPr>
          <w:rFonts w:cs="B Zar"/>
          <w:b w:val="0"/>
          <w:bCs w:val="0"/>
          <w:sz w:val="32"/>
          <w:szCs w:val="32"/>
          <w:rtl/>
        </w:rPr>
      </w:pPr>
      <w:r w:rsidRPr="0069195A">
        <w:rPr>
          <w:rFonts w:cs="B Zar" w:hint="cs"/>
          <w:b w:val="0"/>
          <w:bCs w:val="0"/>
          <w:sz w:val="32"/>
          <w:szCs w:val="32"/>
          <w:rtl/>
        </w:rPr>
        <w:lastRenderedPageBreak/>
        <w:t>این فرمایش مرحوم مظفر</w:t>
      </w:r>
      <w:r w:rsidR="00AC5854" w:rsidRPr="0069195A">
        <w:rPr>
          <w:rFonts w:cs="B Zar" w:hint="cs"/>
          <w:b w:val="0"/>
          <w:bCs w:val="0"/>
          <w:sz w:val="32"/>
          <w:szCs w:val="32"/>
          <w:rtl/>
        </w:rPr>
        <w:t xml:space="preserve"> بود که اولاً این شرط « طلق و تام بودن ملکیت مبیع » را از </w:t>
      </w:r>
      <w:proofErr w:type="spellStart"/>
      <w:r w:rsidR="00AC5854" w:rsidRPr="0069195A">
        <w:rPr>
          <w:rFonts w:cs="B Zar" w:hint="cs"/>
          <w:b w:val="0"/>
          <w:bCs w:val="0"/>
          <w:sz w:val="32"/>
          <w:szCs w:val="32"/>
          <w:rtl/>
        </w:rPr>
        <w:t>قضایا</w:t>
      </w:r>
      <w:r w:rsidR="008A4312">
        <w:rPr>
          <w:rFonts w:cs="B Zar" w:hint="cs"/>
          <w:b w:val="0"/>
          <w:bCs w:val="0"/>
          <w:sz w:val="32"/>
          <w:szCs w:val="32"/>
          <w:rtl/>
        </w:rPr>
        <w:t>ي</w:t>
      </w:r>
      <w:r w:rsidR="00AC5854" w:rsidRPr="0069195A">
        <w:rPr>
          <w:rFonts w:cs="B Zar" w:hint="cs"/>
          <w:b w:val="0"/>
          <w:bCs w:val="0"/>
          <w:sz w:val="32"/>
          <w:szCs w:val="32"/>
          <w:rtl/>
        </w:rPr>
        <w:t>ی</w:t>
      </w:r>
      <w:proofErr w:type="spellEnd"/>
      <w:r w:rsidR="00AC5854" w:rsidRPr="0069195A">
        <w:rPr>
          <w:rFonts w:cs="B Zar" w:hint="cs"/>
          <w:b w:val="0"/>
          <w:bCs w:val="0"/>
          <w:sz w:val="32"/>
          <w:szCs w:val="32"/>
          <w:rtl/>
        </w:rPr>
        <w:t xml:space="preserve"> </w:t>
      </w:r>
      <w:r w:rsidR="008A4312">
        <w:rPr>
          <w:rFonts w:cs="B Zar" w:hint="cs"/>
          <w:b w:val="0"/>
          <w:bCs w:val="0"/>
          <w:sz w:val="32"/>
          <w:szCs w:val="32"/>
          <w:rtl/>
        </w:rPr>
        <w:t xml:space="preserve">که </w:t>
      </w:r>
      <w:proofErr w:type="spellStart"/>
      <w:r w:rsidR="00AC5854" w:rsidRPr="0069195A">
        <w:rPr>
          <w:rFonts w:cs="B Zar" w:hint="cs"/>
          <w:b w:val="0"/>
          <w:bCs w:val="0"/>
          <w:sz w:val="32"/>
          <w:szCs w:val="32"/>
          <w:rtl/>
        </w:rPr>
        <w:t>قیاساتها</w:t>
      </w:r>
      <w:proofErr w:type="spellEnd"/>
      <w:r w:rsidR="00AC5854" w:rsidRPr="0069195A">
        <w:rPr>
          <w:rFonts w:cs="B Zar" w:hint="cs"/>
          <w:b w:val="0"/>
          <w:bCs w:val="0"/>
          <w:sz w:val="32"/>
          <w:szCs w:val="32"/>
          <w:rtl/>
        </w:rPr>
        <w:t xml:space="preserve"> </w:t>
      </w:r>
      <w:proofErr w:type="spellStart"/>
      <w:r w:rsidR="00AC5854" w:rsidRPr="0069195A">
        <w:rPr>
          <w:rFonts w:cs="B Zar" w:hint="cs"/>
          <w:b w:val="0"/>
          <w:bCs w:val="0"/>
          <w:sz w:val="32"/>
          <w:szCs w:val="32"/>
          <w:rtl/>
        </w:rPr>
        <w:t>معها</w:t>
      </w:r>
      <w:proofErr w:type="spellEnd"/>
      <w:r w:rsidR="00AC5854" w:rsidRPr="0069195A">
        <w:rPr>
          <w:rFonts w:cs="B Zar" w:hint="cs"/>
          <w:b w:val="0"/>
          <w:bCs w:val="0"/>
          <w:sz w:val="32"/>
          <w:szCs w:val="32"/>
          <w:rtl/>
        </w:rPr>
        <w:t xml:space="preserve"> قرارداده </w:t>
      </w:r>
      <w:proofErr w:type="spellStart"/>
      <w:r w:rsidR="00AC5854" w:rsidRPr="0069195A">
        <w:rPr>
          <w:rFonts w:cs="B Zar" w:hint="cs"/>
          <w:b w:val="0"/>
          <w:bCs w:val="0"/>
          <w:sz w:val="32"/>
          <w:szCs w:val="32"/>
          <w:rtl/>
        </w:rPr>
        <w:t>اند</w:t>
      </w:r>
      <w:proofErr w:type="spellEnd"/>
      <w:r w:rsidR="00AC5854" w:rsidRPr="0069195A">
        <w:rPr>
          <w:rFonts w:cs="B Zar" w:hint="cs"/>
          <w:b w:val="0"/>
          <w:bCs w:val="0"/>
          <w:sz w:val="32"/>
          <w:szCs w:val="32"/>
          <w:rtl/>
        </w:rPr>
        <w:t xml:space="preserve"> سپس از اشکال مرحوم شیخ جواب داده </w:t>
      </w:r>
      <w:proofErr w:type="spellStart"/>
      <w:r w:rsidR="00AC5854" w:rsidRPr="0069195A">
        <w:rPr>
          <w:rFonts w:cs="B Zar" w:hint="cs"/>
          <w:b w:val="0"/>
          <w:bCs w:val="0"/>
          <w:sz w:val="32"/>
          <w:szCs w:val="32"/>
          <w:rtl/>
        </w:rPr>
        <w:t>اند</w:t>
      </w:r>
      <w:proofErr w:type="spellEnd"/>
      <w:r w:rsidR="00AC5854" w:rsidRPr="0069195A">
        <w:rPr>
          <w:rFonts w:cs="B Zar" w:hint="cs"/>
          <w:b w:val="0"/>
          <w:bCs w:val="0"/>
          <w:sz w:val="32"/>
          <w:szCs w:val="32"/>
          <w:rtl/>
        </w:rPr>
        <w:t xml:space="preserve"> و </w:t>
      </w:r>
      <w:r w:rsidR="008A4312">
        <w:rPr>
          <w:rFonts w:cs="B Zar" w:hint="cs"/>
          <w:b w:val="0"/>
          <w:bCs w:val="0"/>
          <w:sz w:val="32"/>
          <w:szCs w:val="32"/>
          <w:rtl/>
        </w:rPr>
        <w:t>آن</w:t>
      </w:r>
      <w:r w:rsidR="00AC5854" w:rsidRPr="0069195A">
        <w:rPr>
          <w:rFonts w:cs="B Zar" w:hint="cs"/>
          <w:b w:val="0"/>
          <w:bCs w:val="0"/>
          <w:sz w:val="32"/>
          <w:szCs w:val="32"/>
          <w:rtl/>
        </w:rPr>
        <w:t xml:space="preserve"> را با سایر شروط نقض کرده اند.</w:t>
      </w:r>
    </w:p>
    <w:p w:rsidR="00215BAD" w:rsidRPr="0069195A" w:rsidRDefault="00215BAD" w:rsidP="00BD7F3D">
      <w:pPr>
        <w:rPr>
          <w:rFonts w:cs="B Zar"/>
          <w:b w:val="0"/>
          <w:bCs w:val="0"/>
          <w:sz w:val="32"/>
          <w:szCs w:val="32"/>
          <w:rtl/>
        </w:rPr>
      </w:pPr>
      <w:r w:rsidRPr="0069195A">
        <w:rPr>
          <w:rFonts w:cs="B Zar" w:hint="cs"/>
          <w:b w:val="0"/>
          <w:bCs w:val="0"/>
          <w:sz w:val="32"/>
          <w:szCs w:val="32"/>
          <w:rtl/>
        </w:rPr>
        <w:t>لکن بنظر میرسد که هرچند قسمت اول کلام ایشان تمام است ی</w:t>
      </w:r>
      <w:r w:rsidR="00AC5854" w:rsidRPr="0069195A">
        <w:rPr>
          <w:rFonts w:cs="B Zar" w:hint="cs"/>
          <w:b w:val="0"/>
          <w:bCs w:val="0"/>
          <w:sz w:val="32"/>
          <w:szCs w:val="32"/>
          <w:rtl/>
        </w:rPr>
        <w:t>عنی ما میتوانیم این شرط « طلق</w:t>
      </w:r>
      <w:r w:rsidRPr="0069195A">
        <w:rPr>
          <w:rFonts w:cs="B Zar" w:hint="cs"/>
          <w:b w:val="0"/>
          <w:bCs w:val="0"/>
          <w:sz w:val="32"/>
          <w:szCs w:val="32"/>
          <w:rtl/>
        </w:rPr>
        <w:t xml:space="preserve"> و تام بودن</w:t>
      </w:r>
      <w:r w:rsidR="00BF7EA2" w:rsidRPr="0069195A">
        <w:rPr>
          <w:rFonts w:cs="B Zar" w:hint="cs"/>
          <w:b w:val="0"/>
          <w:bCs w:val="0"/>
          <w:sz w:val="32"/>
          <w:szCs w:val="32"/>
          <w:rtl/>
        </w:rPr>
        <w:t xml:space="preserve"> ملکیت مبیع</w:t>
      </w:r>
      <w:r w:rsidRPr="0069195A">
        <w:rPr>
          <w:rFonts w:cs="B Zar" w:hint="cs"/>
          <w:b w:val="0"/>
          <w:bCs w:val="0"/>
          <w:sz w:val="32"/>
          <w:szCs w:val="32"/>
          <w:rtl/>
        </w:rPr>
        <w:t xml:space="preserve"> </w:t>
      </w:r>
      <w:r w:rsidR="00AC5854" w:rsidRPr="0069195A">
        <w:rPr>
          <w:rFonts w:cs="B Zar" w:hint="cs"/>
          <w:b w:val="0"/>
          <w:bCs w:val="0"/>
          <w:sz w:val="32"/>
          <w:szCs w:val="32"/>
          <w:rtl/>
        </w:rPr>
        <w:t xml:space="preserve">» </w:t>
      </w:r>
      <w:r w:rsidRPr="0069195A">
        <w:rPr>
          <w:rFonts w:cs="B Zar" w:hint="cs"/>
          <w:b w:val="0"/>
          <w:bCs w:val="0"/>
          <w:sz w:val="32"/>
          <w:szCs w:val="32"/>
          <w:rtl/>
        </w:rPr>
        <w:t xml:space="preserve">را بعنوان شرط مستقل </w:t>
      </w:r>
      <w:r w:rsidR="00AC5854" w:rsidRPr="0069195A">
        <w:rPr>
          <w:rFonts w:cs="B Zar" w:hint="cs"/>
          <w:b w:val="0"/>
          <w:bCs w:val="0"/>
          <w:sz w:val="32"/>
          <w:szCs w:val="32"/>
          <w:rtl/>
        </w:rPr>
        <w:t xml:space="preserve">از شروط صحت بیع </w:t>
      </w:r>
      <w:r w:rsidR="001370A8" w:rsidRPr="0069195A">
        <w:rPr>
          <w:rFonts w:cs="B Zar" w:hint="cs"/>
          <w:b w:val="0"/>
          <w:bCs w:val="0"/>
          <w:sz w:val="32"/>
          <w:szCs w:val="32"/>
          <w:rtl/>
        </w:rPr>
        <w:t>قرار بدهیم ، در واقع گفته میشود که</w:t>
      </w:r>
      <w:r w:rsidRPr="0069195A">
        <w:rPr>
          <w:rFonts w:cs="B Zar" w:hint="cs"/>
          <w:b w:val="0"/>
          <w:bCs w:val="0"/>
          <w:sz w:val="32"/>
          <w:szCs w:val="32"/>
          <w:rtl/>
        </w:rPr>
        <w:t xml:space="preserve"> </w:t>
      </w:r>
      <w:r w:rsidR="001370A8" w:rsidRPr="0069195A">
        <w:rPr>
          <w:rFonts w:cs="B Zar" w:hint="cs"/>
          <w:b w:val="0"/>
          <w:bCs w:val="0"/>
          <w:sz w:val="32"/>
          <w:szCs w:val="32"/>
          <w:rtl/>
        </w:rPr>
        <w:t xml:space="preserve">لازم نیست که این شرط بعنوان شرط اصلی باشد بلکه اگر بعنوان شرط انتزاعی هم باشد بازهم میتوان </w:t>
      </w:r>
      <w:r w:rsidR="00BD7F3D">
        <w:rPr>
          <w:rFonts w:cs="B Zar" w:hint="cs"/>
          <w:b w:val="0"/>
          <w:bCs w:val="0"/>
          <w:sz w:val="32"/>
          <w:szCs w:val="32"/>
          <w:rtl/>
        </w:rPr>
        <w:t>آن</w:t>
      </w:r>
      <w:r w:rsidR="001370A8" w:rsidRPr="0069195A">
        <w:rPr>
          <w:rFonts w:cs="B Zar" w:hint="cs"/>
          <w:b w:val="0"/>
          <w:bCs w:val="0"/>
          <w:sz w:val="32"/>
          <w:szCs w:val="32"/>
          <w:rtl/>
        </w:rPr>
        <w:t xml:space="preserve"> را در کنار سایر شروط قرار داد. این قسمت از کلام مرحوم مظفر البته با تصحیح و تکمیلی که بیان خواهد شد قابل قبول است ولی</w:t>
      </w:r>
      <w:r w:rsidRPr="0069195A">
        <w:rPr>
          <w:rFonts w:cs="B Zar" w:hint="cs"/>
          <w:b w:val="0"/>
          <w:bCs w:val="0"/>
          <w:sz w:val="32"/>
          <w:szCs w:val="32"/>
          <w:rtl/>
        </w:rPr>
        <w:t xml:space="preserve"> قسمت دوم فرمایش ایشان که از اشکال مرحوم شیخ</w:t>
      </w:r>
      <w:r w:rsidR="001370A8" w:rsidRPr="0069195A">
        <w:rPr>
          <w:rFonts w:cs="B Zar" w:hint="cs"/>
          <w:b w:val="0"/>
          <w:bCs w:val="0"/>
          <w:sz w:val="32"/>
          <w:szCs w:val="32"/>
          <w:rtl/>
        </w:rPr>
        <w:t xml:space="preserve"> بنحو نقضی</w:t>
      </w:r>
      <w:r w:rsidRPr="0069195A">
        <w:rPr>
          <w:rFonts w:cs="B Zar" w:hint="cs"/>
          <w:b w:val="0"/>
          <w:bCs w:val="0"/>
          <w:sz w:val="32"/>
          <w:szCs w:val="32"/>
          <w:rtl/>
        </w:rPr>
        <w:t xml:space="preserve"> جواب داده اند ، تمام نیست.</w:t>
      </w:r>
    </w:p>
    <w:p w:rsidR="00263481" w:rsidRPr="0069195A" w:rsidRDefault="00215BAD" w:rsidP="00BD7F3D">
      <w:pPr>
        <w:rPr>
          <w:rFonts w:cs="B Zar"/>
          <w:b w:val="0"/>
          <w:bCs w:val="0"/>
          <w:sz w:val="32"/>
          <w:szCs w:val="32"/>
          <w:rtl/>
        </w:rPr>
      </w:pPr>
      <w:r w:rsidRPr="0069195A">
        <w:rPr>
          <w:rFonts w:cs="B Zar" w:hint="cs"/>
          <w:b w:val="0"/>
          <w:bCs w:val="0"/>
          <w:sz w:val="32"/>
          <w:szCs w:val="32"/>
          <w:rtl/>
        </w:rPr>
        <w:t xml:space="preserve">اما اینکه قسمت اول فرمایش ایشان تمام است و این شرط </w:t>
      </w:r>
      <w:r w:rsidR="001370A8" w:rsidRPr="0069195A">
        <w:rPr>
          <w:rFonts w:cs="B Zar" w:hint="cs"/>
          <w:b w:val="0"/>
          <w:bCs w:val="0"/>
          <w:sz w:val="32"/>
          <w:szCs w:val="32"/>
          <w:rtl/>
        </w:rPr>
        <w:t xml:space="preserve">« </w:t>
      </w:r>
      <w:r w:rsidRPr="0069195A">
        <w:rPr>
          <w:rFonts w:cs="B Zar" w:hint="cs"/>
          <w:b w:val="0"/>
          <w:bCs w:val="0"/>
          <w:sz w:val="32"/>
          <w:szCs w:val="32"/>
          <w:rtl/>
        </w:rPr>
        <w:t xml:space="preserve">طلق و تام بودن </w:t>
      </w:r>
      <w:r w:rsidR="001370A8" w:rsidRPr="0069195A">
        <w:rPr>
          <w:rFonts w:cs="B Zar" w:hint="cs"/>
          <w:b w:val="0"/>
          <w:bCs w:val="0"/>
          <w:sz w:val="32"/>
          <w:szCs w:val="32"/>
          <w:rtl/>
        </w:rPr>
        <w:t xml:space="preserve">ملکیت </w:t>
      </w:r>
      <w:r w:rsidRPr="0069195A">
        <w:rPr>
          <w:rFonts w:cs="B Zar" w:hint="cs"/>
          <w:b w:val="0"/>
          <w:bCs w:val="0"/>
          <w:sz w:val="32"/>
          <w:szCs w:val="32"/>
          <w:rtl/>
        </w:rPr>
        <w:t>مبیع</w:t>
      </w:r>
      <w:r w:rsidR="001370A8" w:rsidRPr="0069195A">
        <w:rPr>
          <w:rFonts w:cs="B Zar" w:hint="cs"/>
          <w:b w:val="0"/>
          <w:bCs w:val="0"/>
          <w:sz w:val="32"/>
          <w:szCs w:val="32"/>
          <w:rtl/>
        </w:rPr>
        <w:t xml:space="preserve"> »</w:t>
      </w:r>
      <w:r w:rsidRPr="0069195A">
        <w:rPr>
          <w:rFonts w:cs="B Zar" w:hint="cs"/>
          <w:b w:val="0"/>
          <w:bCs w:val="0"/>
          <w:sz w:val="32"/>
          <w:szCs w:val="32"/>
          <w:rtl/>
        </w:rPr>
        <w:t xml:space="preserve"> </w:t>
      </w:r>
      <w:r w:rsidR="001370A8" w:rsidRPr="0069195A">
        <w:rPr>
          <w:rFonts w:cs="B Zar" w:hint="cs"/>
          <w:b w:val="0"/>
          <w:bCs w:val="0"/>
          <w:sz w:val="32"/>
          <w:szCs w:val="32"/>
          <w:rtl/>
        </w:rPr>
        <w:t xml:space="preserve">میتواند بعنوان شرط مستقل در کنار سایر شروط قرار بگیرد ؛ توضیح این مطلب اینست که : </w:t>
      </w:r>
      <w:r w:rsidR="0078274E" w:rsidRPr="0069195A">
        <w:rPr>
          <w:rFonts w:cs="B Zar" w:hint="cs"/>
          <w:b w:val="0"/>
          <w:bCs w:val="0"/>
          <w:sz w:val="32"/>
          <w:szCs w:val="32"/>
          <w:rtl/>
        </w:rPr>
        <w:t>اولاً با توجه به مصادیقی که بعداً در کلمات مرحوم شیخ از مرحوم شوشتر</w:t>
      </w:r>
      <w:r w:rsidR="00BD7F3D">
        <w:rPr>
          <w:rFonts w:cs="B Zar" w:hint="cs"/>
          <w:b w:val="0"/>
          <w:bCs w:val="0"/>
          <w:sz w:val="32"/>
          <w:szCs w:val="32"/>
          <w:rtl/>
        </w:rPr>
        <w:t>ی</w:t>
      </w:r>
      <w:r w:rsidR="0078274E" w:rsidRPr="0069195A">
        <w:rPr>
          <w:rFonts w:cs="B Zar" w:hint="cs"/>
          <w:b w:val="0"/>
          <w:bCs w:val="0"/>
          <w:sz w:val="32"/>
          <w:szCs w:val="32"/>
          <w:rtl/>
        </w:rPr>
        <w:t xml:space="preserve"> در مقابس نقل شده است  در حالیکه بعضی از آنها مصداق این شرط نیستند ؛  توضیحی که برای این شرط داده میشود اینست که : مقصود از این شرط اینست که مبیع نباید متعلق حق غیری که مانع از نقل است باشد. </w:t>
      </w:r>
      <w:r w:rsidR="00BD7F3D">
        <w:rPr>
          <w:rFonts w:cs="B Zar" w:hint="cs"/>
          <w:b w:val="0"/>
          <w:bCs w:val="0"/>
          <w:sz w:val="32"/>
          <w:szCs w:val="32"/>
          <w:rtl/>
        </w:rPr>
        <w:t xml:space="preserve">تعلق حق به </w:t>
      </w:r>
      <w:proofErr w:type="spellStart"/>
      <w:r w:rsidR="00BD7F3D">
        <w:rPr>
          <w:rFonts w:cs="B Zar" w:hint="cs"/>
          <w:b w:val="0"/>
          <w:bCs w:val="0"/>
          <w:sz w:val="32"/>
          <w:szCs w:val="32"/>
          <w:rtl/>
        </w:rPr>
        <w:t>عين</w:t>
      </w:r>
      <w:proofErr w:type="spellEnd"/>
      <w:r w:rsidR="00BD7F3D">
        <w:rPr>
          <w:rFonts w:cs="B Zar" w:hint="cs"/>
          <w:b w:val="0"/>
          <w:bCs w:val="0"/>
          <w:sz w:val="32"/>
          <w:szCs w:val="32"/>
          <w:rtl/>
        </w:rPr>
        <w:t xml:space="preserve"> </w:t>
      </w:r>
      <w:r w:rsidR="0078274E" w:rsidRPr="0069195A">
        <w:rPr>
          <w:rFonts w:cs="B Zar" w:hint="cs"/>
          <w:b w:val="0"/>
          <w:bCs w:val="0"/>
          <w:sz w:val="32"/>
          <w:szCs w:val="32"/>
          <w:rtl/>
        </w:rPr>
        <w:t xml:space="preserve">یعنی نسبت به آن عین مجرد تکلیف وجود ندارد بلکه آن عین متعلق حق دیگری است و حق هم یک اعتبار وضعی در کنار اعتبار ملکیت است کما اینکه در گذشته در بحث حق به تفصیل بیان شد که حق یک امر وضعی است که از </w:t>
      </w:r>
      <w:r w:rsidR="00BD7F3D">
        <w:rPr>
          <w:rFonts w:cs="B Zar" w:hint="cs"/>
          <w:b w:val="0"/>
          <w:bCs w:val="0"/>
          <w:sz w:val="32"/>
          <w:szCs w:val="32"/>
          <w:rtl/>
        </w:rPr>
        <w:t>آن</w:t>
      </w:r>
      <w:r w:rsidR="0078274E" w:rsidRPr="0069195A">
        <w:rPr>
          <w:rFonts w:cs="B Zar" w:hint="cs"/>
          <w:b w:val="0"/>
          <w:bCs w:val="0"/>
          <w:sz w:val="32"/>
          <w:szCs w:val="32"/>
          <w:rtl/>
        </w:rPr>
        <w:t xml:space="preserve"> تعبیر به سلطنت ، </w:t>
      </w:r>
      <w:proofErr w:type="spellStart"/>
      <w:r w:rsidR="00BD7F3D">
        <w:rPr>
          <w:rFonts w:cs="B Zar" w:hint="cs"/>
          <w:b w:val="0"/>
          <w:bCs w:val="0"/>
          <w:sz w:val="32"/>
          <w:szCs w:val="32"/>
          <w:rtl/>
        </w:rPr>
        <w:t>يا</w:t>
      </w:r>
      <w:proofErr w:type="spellEnd"/>
      <w:r w:rsidR="00BD7F3D">
        <w:rPr>
          <w:rFonts w:cs="B Zar" w:hint="cs"/>
          <w:b w:val="0"/>
          <w:bCs w:val="0"/>
          <w:sz w:val="32"/>
          <w:szCs w:val="32"/>
          <w:rtl/>
        </w:rPr>
        <w:t xml:space="preserve"> </w:t>
      </w:r>
      <w:proofErr w:type="spellStart"/>
      <w:r w:rsidR="0078274E" w:rsidRPr="0069195A">
        <w:rPr>
          <w:rFonts w:cs="B Zar" w:hint="cs"/>
          <w:b w:val="0"/>
          <w:bCs w:val="0"/>
          <w:sz w:val="32"/>
          <w:szCs w:val="32"/>
          <w:rtl/>
        </w:rPr>
        <w:t>ملکیت</w:t>
      </w:r>
      <w:proofErr w:type="spellEnd"/>
      <w:r w:rsidR="0078274E" w:rsidRPr="0069195A">
        <w:rPr>
          <w:rFonts w:cs="B Zar" w:hint="cs"/>
          <w:b w:val="0"/>
          <w:bCs w:val="0"/>
          <w:sz w:val="32"/>
          <w:szCs w:val="32"/>
          <w:rtl/>
        </w:rPr>
        <w:t xml:space="preserve"> </w:t>
      </w:r>
      <w:proofErr w:type="spellStart"/>
      <w:r w:rsidR="0078274E" w:rsidRPr="0069195A">
        <w:rPr>
          <w:rFonts w:cs="B Zar" w:hint="cs"/>
          <w:b w:val="0"/>
          <w:bCs w:val="0"/>
          <w:sz w:val="32"/>
          <w:szCs w:val="32"/>
          <w:rtl/>
        </w:rPr>
        <w:t>ناقصه</w:t>
      </w:r>
      <w:proofErr w:type="spellEnd"/>
      <w:r w:rsidR="0078274E" w:rsidRPr="0069195A">
        <w:rPr>
          <w:rFonts w:cs="B Zar" w:hint="cs"/>
          <w:b w:val="0"/>
          <w:bCs w:val="0"/>
          <w:sz w:val="32"/>
          <w:szCs w:val="32"/>
          <w:rtl/>
        </w:rPr>
        <w:t xml:space="preserve"> یا </w:t>
      </w:r>
      <w:proofErr w:type="spellStart"/>
      <w:r w:rsidR="0078274E" w:rsidRPr="0069195A">
        <w:rPr>
          <w:rFonts w:cs="B Zar" w:hint="cs"/>
          <w:b w:val="0"/>
          <w:bCs w:val="0"/>
          <w:sz w:val="32"/>
          <w:szCs w:val="32"/>
          <w:rtl/>
        </w:rPr>
        <w:t>أولویت</w:t>
      </w:r>
      <w:proofErr w:type="spellEnd"/>
      <w:r w:rsidR="0078274E" w:rsidRPr="0069195A">
        <w:rPr>
          <w:rFonts w:cs="B Zar" w:hint="cs"/>
          <w:b w:val="0"/>
          <w:bCs w:val="0"/>
          <w:sz w:val="32"/>
          <w:szCs w:val="32"/>
          <w:rtl/>
        </w:rPr>
        <w:t xml:space="preserve"> میکنند. علی ایّ حالٍ حق یک اعتبار وضعی است که با حکم تکلیفی فرق دارد </w:t>
      </w:r>
      <w:r w:rsidR="006C5825" w:rsidRPr="0069195A">
        <w:rPr>
          <w:rFonts w:cs="B Zar" w:hint="cs"/>
          <w:b w:val="0"/>
          <w:bCs w:val="0"/>
          <w:sz w:val="32"/>
          <w:szCs w:val="32"/>
          <w:rtl/>
        </w:rPr>
        <w:t xml:space="preserve">خلافاً با آنچه که در کلام مرحوم خویی </w:t>
      </w:r>
      <w:r w:rsidR="0078274E" w:rsidRPr="0069195A">
        <w:rPr>
          <w:rFonts w:cs="B Zar" w:hint="cs"/>
          <w:b w:val="0"/>
          <w:bCs w:val="0"/>
          <w:sz w:val="32"/>
          <w:szCs w:val="32"/>
          <w:rtl/>
        </w:rPr>
        <w:t xml:space="preserve">در بحث حق </w:t>
      </w:r>
      <w:r w:rsidR="00BD7F3D">
        <w:rPr>
          <w:rFonts w:cs="B Zar" w:hint="cs"/>
          <w:b w:val="0"/>
          <w:bCs w:val="0"/>
          <w:sz w:val="32"/>
          <w:szCs w:val="32"/>
          <w:rtl/>
        </w:rPr>
        <w:t>آم</w:t>
      </w:r>
      <w:r w:rsidR="006C5825" w:rsidRPr="0069195A">
        <w:rPr>
          <w:rFonts w:cs="B Zar" w:hint="cs"/>
          <w:b w:val="0"/>
          <w:bCs w:val="0"/>
          <w:sz w:val="32"/>
          <w:szCs w:val="32"/>
          <w:rtl/>
        </w:rPr>
        <w:t xml:space="preserve">ده است که </w:t>
      </w:r>
      <w:r w:rsidR="0078274E" w:rsidRPr="0069195A">
        <w:rPr>
          <w:rFonts w:cs="B Zar" w:hint="cs"/>
          <w:b w:val="0"/>
          <w:bCs w:val="0"/>
          <w:sz w:val="32"/>
          <w:szCs w:val="32"/>
          <w:rtl/>
        </w:rPr>
        <w:t xml:space="preserve">فرموده اند : فرقی بین حق و حکم نیست و حق یکی از اقسام حکم است. لکن بنظر مشهور حق یک اعتبار وضعی است مانند اعتبار ملکیت و آثار خاصّی هم مترتب بر </w:t>
      </w:r>
      <w:r w:rsidR="00BD7F3D">
        <w:rPr>
          <w:rFonts w:cs="B Zar" w:hint="cs"/>
          <w:b w:val="0"/>
          <w:bCs w:val="0"/>
          <w:sz w:val="32"/>
          <w:szCs w:val="32"/>
          <w:rtl/>
        </w:rPr>
        <w:t>آن</w:t>
      </w:r>
      <w:r w:rsidR="0078274E" w:rsidRPr="0069195A">
        <w:rPr>
          <w:rFonts w:cs="B Zar" w:hint="cs"/>
          <w:b w:val="0"/>
          <w:bCs w:val="0"/>
          <w:sz w:val="32"/>
          <w:szCs w:val="32"/>
          <w:rtl/>
        </w:rPr>
        <w:t xml:space="preserve"> است از جمله اینکه امکان ن</w:t>
      </w:r>
      <w:r w:rsidR="00263481" w:rsidRPr="0069195A">
        <w:rPr>
          <w:rFonts w:cs="B Zar" w:hint="cs"/>
          <w:b w:val="0"/>
          <w:bCs w:val="0"/>
          <w:sz w:val="32"/>
          <w:szCs w:val="32"/>
          <w:rtl/>
        </w:rPr>
        <w:t>قل ، امکان اسقاط و ... را دارد.</w:t>
      </w:r>
    </w:p>
    <w:p w:rsidR="006C5825" w:rsidRPr="0069195A" w:rsidRDefault="0078274E" w:rsidP="00263481">
      <w:pPr>
        <w:rPr>
          <w:rFonts w:cs="B Zar"/>
          <w:b w:val="0"/>
          <w:bCs w:val="0"/>
          <w:sz w:val="32"/>
          <w:szCs w:val="32"/>
          <w:rtl/>
        </w:rPr>
      </w:pPr>
      <w:r w:rsidRPr="0069195A">
        <w:rPr>
          <w:rFonts w:cs="B Zar" w:hint="cs"/>
          <w:b w:val="0"/>
          <w:bCs w:val="0"/>
          <w:sz w:val="32"/>
          <w:szCs w:val="32"/>
          <w:rtl/>
        </w:rPr>
        <w:lastRenderedPageBreak/>
        <w:t>پس در توضیح این شرط گفته میشود که : بیع مبیع در صورتی صحیح است که متعلق حق غیر نباشد یعنی برای غیر یک اعتبار وضعیِ خاصی نسبت به این عین و مبیع تعلق نگرفته باشد.</w:t>
      </w:r>
      <w:r w:rsidR="00263481" w:rsidRPr="0069195A">
        <w:rPr>
          <w:rFonts w:cs="B Zar" w:hint="cs"/>
          <w:b w:val="0"/>
          <w:bCs w:val="0"/>
          <w:sz w:val="32"/>
          <w:szCs w:val="32"/>
          <w:rtl/>
        </w:rPr>
        <w:t xml:space="preserve"> </w:t>
      </w:r>
      <w:r w:rsidRPr="0069195A">
        <w:rPr>
          <w:rFonts w:cs="B Zar" w:hint="cs"/>
          <w:b w:val="0"/>
          <w:bCs w:val="0"/>
          <w:sz w:val="32"/>
          <w:szCs w:val="32"/>
          <w:rtl/>
        </w:rPr>
        <w:t xml:space="preserve">و ثانیاً ـ خصوصیت دوم شرط محل بحث ـ اینست که : آنچه که مانع از صحت بیع است مطلق الحق نیست بلکه </w:t>
      </w:r>
      <w:r w:rsidR="006C5825" w:rsidRPr="0069195A">
        <w:rPr>
          <w:rFonts w:cs="B Zar" w:hint="cs"/>
          <w:b w:val="0"/>
          <w:bCs w:val="0"/>
          <w:sz w:val="32"/>
          <w:szCs w:val="32"/>
          <w:rtl/>
        </w:rPr>
        <w:t>حق میبایست بنحوی باشد که مانع نقل مال از مالک به غیر او بشود</w:t>
      </w:r>
      <w:r w:rsidRPr="0069195A">
        <w:rPr>
          <w:rFonts w:cs="B Zar" w:hint="cs"/>
          <w:b w:val="0"/>
          <w:bCs w:val="0"/>
          <w:sz w:val="32"/>
          <w:szCs w:val="32"/>
          <w:rtl/>
        </w:rPr>
        <w:t xml:space="preserve">. در توضیح این مطلب گفته میشود که : </w:t>
      </w:r>
      <w:r w:rsidR="006C5825" w:rsidRPr="0069195A">
        <w:rPr>
          <w:rFonts w:cs="B Zar" w:hint="cs"/>
          <w:b w:val="0"/>
          <w:bCs w:val="0"/>
          <w:sz w:val="32"/>
          <w:szCs w:val="32"/>
          <w:rtl/>
        </w:rPr>
        <w:t xml:space="preserve">موارد تعلق حق دو قسم هستند </w:t>
      </w:r>
      <w:r w:rsidR="00263481" w:rsidRPr="0069195A">
        <w:rPr>
          <w:rFonts w:cs="B Zar" w:hint="cs"/>
          <w:b w:val="0"/>
          <w:bCs w:val="0"/>
          <w:sz w:val="32"/>
          <w:szCs w:val="32"/>
          <w:rtl/>
        </w:rPr>
        <w:t xml:space="preserve">: </w:t>
      </w:r>
      <w:r w:rsidR="006C5825" w:rsidRPr="0069195A">
        <w:rPr>
          <w:rFonts w:cs="B Zar" w:hint="cs"/>
          <w:b w:val="0"/>
          <w:bCs w:val="0"/>
          <w:sz w:val="32"/>
          <w:szCs w:val="32"/>
          <w:rtl/>
        </w:rPr>
        <w:t xml:space="preserve">در بعضی از موارد تعلق حق غیر به عین بنحوی است که مانع از انتقال عین به </w:t>
      </w:r>
      <w:r w:rsidR="00181A36" w:rsidRPr="0069195A">
        <w:rPr>
          <w:rFonts w:cs="B Zar" w:hint="cs"/>
          <w:b w:val="0"/>
          <w:bCs w:val="0"/>
          <w:sz w:val="32"/>
          <w:szCs w:val="32"/>
          <w:rtl/>
        </w:rPr>
        <w:t xml:space="preserve">دیگری نمیشود مانند تعلق حق خیار بایع که مانع از بیع </w:t>
      </w:r>
      <w:proofErr w:type="spellStart"/>
      <w:r w:rsidR="00181A36" w:rsidRPr="0069195A">
        <w:rPr>
          <w:rFonts w:cs="B Zar" w:hint="cs"/>
          <w:b w:val="0"/>
          <w:bCs w:val="0"/>
          <w:sz w:val="32"/>
          <w:szCs w:val="32"/>
          <w:rtl/>
        </w:rPr>
        <w:t>مبیع</w:t>
      </w:r>
      <w:proofErr w:type="spellEnd"/>
      <w:r w:rsidR="00181A36" w:rsidRPr="0069195A">
        <w:rPr>
          <w:rFonts w:cs="B Zar" w:hint="cs"/>
          <w:b w:val="0"/>
          <w:bCs w:val="0"/>
          <w:sz w:val="32"/>
          <w:szCs w:val="32"/>
          <w:rtl/>
        </w:rPr>
        <w:t xml:space="preserve"> توسط مشتری </w:t>
      </w:r>
      <w:r w:rsidR="00BD7F3D">
        <w:rPr>
          <w:rFonts w:cs="B Zar" w:hint="cs"/>
          <w:b w:val="0"/>
          <w:bCs w:val="0"/>
          <w:sz w:val="32"/>
          <w:szCs w:val="32"/>
          <w:rtl/>
        </w:rPr>
        <w:t xml:space="preserve">به شخص ثالث </w:t>
      </w:r>
      <w:r w:rsidR="00181A36" w:rsidRPr="0069195A">
        <w:rPr>
          <w:rFonts w:cs="B Zar" w:hint="cs"/>
          <w:b w:val="0"/>
          <w:bCs w:val="0"/>
          <w:sz w:val="32"/>
          <w:szCs w:val="32"/>
          <w:rtl/>
        </w:rPr>
        <w:t>نمیشود.</w:t>
      </w:r>
    </w:p>
    <w:p w:rsidR="006C5825" w:rsidRPr="0069195A" w:rsidRDefault="006C5825" w:rsidP="00215BAD">
      <w:pPr>
        <w:rPr>
          <w:rFonts w:cs="B Zar"/>
          <w:b w:val="0"/>
          <w:bCs w:val="0"/>
          <w:sz w:val="32"/>
          <w:szCs w:val="32"/>
          <w:rtl/>
        </w:rPr>
      </w:pPr>
      <w:r w:rsidRPr="0069195A">
        <w:rPr>
          <w:rFonts w:cs="B Zar" w:hint="cs"/>
          <w:b w:val="0"/>
          <w:bCs w:val="0"/>
          <w:sz w:val="32"/>
          <w:szCs w:val="32"/>
          <w:rtl/>
        </w:rPr>
        <w:t>ولی در بعضی از موارد</w:t>
      </w:r>
      <w:r w:rsidR="00181A36" w:rsidRPr="0069195A">
        <w:rPr>
          <w:rFonts w:cs="B Zar" w:hint="cs"/>
          <w:b w:val="0"/>
          <w:bCs w:val="0"/>
          <w:sz w:val="32"/>
          <w:szCs w:val="32"/>
          <w:rtl/>
        </w:rPr>
        <w:t xml:space="preserve"> تعلق حق غیر به عین بنحوی است که مانع از انتقال عین به دیگری میشود مانند تعلق حق أم ولد که مانع از فروش خودش به غیر میشود. </w:t>
      </w:r>
      <w:r w:rsidRPr="0069195A">
        <w:rPr>
          <w:rFonts w:cs="B Zar" w:hint="cs"/>
          <w:b w:val="0"/>
          <w:bCs w:val="0"/>
          <w:sz w:val="32"/>
          <w:szCs w:val="32"/>
          <w:rtl/>
        </w:rPr>
        <w:t xml:space="preserve"> </w:t>
      </w:r>
    </w:p>
    <w:p w:rsidR="00D5173D" w:rsidRPr="0069195A" w:rsidRDefault="006C5825" w:rsidP="00BD7F3D">
      <w:pPr>
        <w:rPr>
          <w:rFonts w:cs="B Zar"/>
          <w:b w:val="0"/>
          <w:bCs w:val="0"/>
          <w:sz w:val="32"/>
          <w:szCs w:val="32"/>
          <w:rtl/>
        </w:rPr>
      </w:pPr>
      <w:r w:rsidRPr="0069195A">
        <w:rPr>
          <w:rFonts w:cs="B Zar" w:hint="cs"/>
          <w:b w:val="0"/>
          <w:bCs w:val="0"/>
          <w:sz w:val="32"/>
          <w:szCs w:val="32"/>
          <w:rtl/>
        </w:rPr>
        <w:t>ملاک و ضابطۀ فرق بین این دو حق</w:t>
      </w:r>
      <w:r w:rsidR="00181A36" w:rsidRPr="0069195A">
        <w:rPr>
          <w:rFonts w:cs="B Zar" w:hint="cs"/>
          <w:b w:val="0"/>
          <w:bCs w:val="0"/>
          <w:sz w:val="32"/>
          <w:szCs w:val="32"/>
          <w:rtl/>
        </w:rPr>
        <w:t xml:space="preserve"> هم</w:t>
      </w:r>
      <w:r w:rsidRPr="0069195A">
        <w:rPr>
          <w:rFonts w:cs="B Zar" w:hint="cs"/>
          <w:b w:val="0"/>
          <w:bCs w:val="0"/>
          <w:sz w:val="32"/>
          <w:szCs w:val="32"/>
          <w:rtl/>
        </w:rPr>
        <w:t xml:space="preserve"> اینست که : </w:t>
      </w:r>
      <w:r w:rsidR="00D5173D" w:rsidRPr="0069195A">
        <w:rPr>
          <w:rFonts w:cs="B Zar" w:hint="cs"/>
          <w:b w:val="0"/>
          <w:bCs w:val="0"/>
          <w:sz w:val="32"/>
          <w:szCs w:val="32"/>
          <w:rtl/>
        </w:rPr>
        <w:t xml:space="preserve">چنانچه حق متعلق به عین بنحوی باشد که </w:t>
      </w:r>
      <w:proofErr w:type="spellStart"/>
      <w:r w:rsidR="00D5173D" w:rsidRPr="0069195A">
        <w:rPr>
          <w:rFonts w:cs="B Zar" w:hint="cs"/>
          <w:b w:val="0"/>
          <w:bCs w:val="0"/>
          <w:sz w:val="32"/>
          <w:szCs w:val="32"/>
          <w:rtl/>
        </w:rPr>
        <w:t>استیفاء</w:t>
      </w:r>
      <w:proofErr w:type="spellEnd"/>
      <w:r w:rsidR="00D5173D" w:rsidRPr="0069195A">
        <w:rPr>
          <w:rFonts w:cs="B Zar" w:hint="cs"/>
          <w:b w:val="0"/>
          <w:bCs w:val="0"/>
          <w:sz w:val="32"/>
          <w:szCs w:val="32"/>
          <w:rtl/>
        </w:rPr>
        <w:t xml:space="preserve"> </w:t>
      </w:r>
      <w:r w:rsidR="00BD7F3D">
        <w:rPr>
          <w:rFonts w:cs="B Zar" w:hint="cs"/>
          <w:b w:val="0"/>
          <w:bCs w:val="0"/>
          <w:sz w:val="32"/>
          <w:szCs w:val="32"/>
          <w:rtl/>
        </w:rPr>
        <w:t>آن</w:t>
      </w:r>
      <w:r w:rsidR="00D5173D" w:rsidRPr="0069195A">
        <w:rPr>
          <w:rFonts w:cs="B Zar" w:hint="cs"/>
          <w:b w:val="0"/>
          <w:bCs w:val="0"/>
          <w:sz w:val="32"/>
          <w:szCs w:val="32"/>
          <w:rtl/>
        </w:rPr>
        <w:t xml:space="preserve"> توسط صاحب حق منوط به بقاء عین در دست مالک اولش نباشد بلکه با انتقال </w:t>
      </w:r>
      <w:r w:rsidR="00BD7F3D">
        <w:rPr>
          <w:rFonts w:cs="B Zar" w:hint="cs"/>
          <w:b w:val="0"/>
          <w:bCs w:val="0"/>
          <w:sz w:val="32"/>
          <w:szCs w:val="32"/>
          <w:rtl/>
        </w:rPr>
        <w:t>آن</w:t>
      </w:r>
      <w:r w:rsidR="00D5173D" w:rsidRPr="0069195A">
        <w:rPr>
          <w:rFonts w:cs="B Zar" w:hint="cs"/>
          <w:b w:val="0"/>
          <w:bCs w:val="0"/>
          <w:sz w:val="32"/>
          <w:szCs w:val="32"/>
          <w:rtl/>
        </w:rPr>
        <w:t xml:space="preserve"> به دیگری همچنان صاحب حق بتواند حقش را از عین استیفاء بکند در اینصورت عین متعلق این حق قابلیت انتقال به غیر را دارد اما چنانچه حق</w:t>
      </w:r>
      <w:r w:rsidR="00A330D3" w:rsidRPr="0069195A">
        <w:rPr>
          <w:rFonts w:cs="B Zar" w:hint="cs"/>
          <w:b w:val="0"/>
          <w:bCs w:val="0"/>
          <w:sz w:val="32"/>
          <w:szCs w:val="32"/>
          <w:rtl/>
        </w:rPr>
        <w:t>ِ</w:t>
      </w:r>
      <w:r w:rsidR="00D5173D" w:rsidRPr="0069195A">
        <w:rPr>
          <w:rFonts w:cs="B Zar" w:hint="cs"/>
          <w:b w:val="0"/>
          <w:bCs w:val="0"/>
          <w:sz w:val="32"/>
          <w:szCs w:val="32"/>
          <w:rtl/>
        </w:rPr>
        <w:t xml:space="preserve"> متعلق به عین بنحوی باشد که </w:t>
      </w:r>
      <w:proofErr w:type="spellStart"/>
      <w:r w:rsidR="00D5173D" w:rsidRPr="0069195A">
        <w:rPr>
          <w:rFonts w:cs="B Zar" w:hint="cs"/>
          <w:b w:val="0"/>
          <w:bCs w:val="0"/>
          <w:sz w:val="32"/>
          <w:szCs w:val="32"/>
          <w:rtl/>
        </w:rPr>
        <w:t>استیفاء</w:t>
      </w:r>
      <w:proofErr w:type="spellEnd"/>
      <w:r w:rsidR="00D5173D" w:rsidRPr="0069195A">
        <w:rPr>
          <w:rFonts w:cs="B Zar" w:hint="cs"/>
          <w:b w:val="0"/>
          <w:bCs w:val="0"/>
          <w:sz w:val="32"/>
          <w:szCs w:val="32"/>
          <w:rtl/>
        </w:rPr>
        <w:t xml:space="preserve"> </w:t>
      </w:r>
      <w:r w:rsidR="00BD7F3D">
        <w:rPr>
          <w:rFonts w:cs="B Zar" w:hint="cs"/>
          <w:b w:val="0"/>
          <w:bCs w:val="0"/>
          <w:sz w:val="32"/>
          <w:szCs w:val="32"/>
          <w:rtl/>
        </w:rPr>
        <w:t>آن</w:t>
      </w:r>
      <w:r w:rsidR="00D5173D" w:rsidRPr="0069195A">
        <w:rPr>
          <w:rFonts w:cs="B Zar" w:hint="cs"/>
          <w:b w:val="0"/>
          <w:bCs w:val="0"/>
          <w:sz w:val="32"/>
          <w:szCs w:val="32"/>
          <w:rtl/>
        </w:rPr>
        <w:t xml:space="preserve"> توسط صاحب حق منوط به بقاء عین در ملک مالکش باشد و با انتقال </w:t>
      </w:r>
      <w:r w:rsidR="00A330D3" w:rsidRPr="0069195A">
        <w:rPr>
          <w:rFonts w:cs="B Zar" w:hint="cs"/>
          <w:b w:val="0"/>
          <w:bCs w:val="0"/>
          <w:sz w:val="32"/>
          <w:szCs w:val="32"/>
          <w:rtl/>
        </w:rPr>
        <w:t xml:space="preserve">عین به دیگری زمینۀ استیفاء حق توسط صاحب حق هم از بین میرود ؛ </w:t>
      </w:r>
      <w:r w:rsidR="00D5173D" w:rsidRPr="0069195A">
        <w:rPr>
          <w:rFonts w:cs="B Zar" w:hint="cs"/>
          <w:b w:val="0"/>
          <w:bCs w:val="0"/>
          <w:sz w:val="32"/>
          <w:szCs w:val="32"/>
          <w:rtl/>
        </w:rPr>
        <w:t>در اینصورت این حق مانع از انتقال عین است.</w:t>
      </w:r>
    </w:p>
    <w:p w:rsidR="000833B9" w:rsidRPr="0069195A" w:rsidRDefault="00A330D3" w:rsidP="00BD7F3D">
      <w:pPr>
        <w:rPr>
          <w:rFonts w:cs="B Zar"/>
          <w:b w:val="0"/>
          <w:bCs w:val="0"/>
          <w:sz w:val="32"/>
          <w:szCs w:val="32"/>
          <w:rtl/>
        </w:rPr>
      </w:pPr>
      <w:r w:rsidRPr="0069195A">
        <w:rPr>
          <w:rFonts w:cs="B Zar" w:hint="cs"/>
          <w:b w:val="0"/>
          <w:bCs w:val="0"/>
          <w:sz w:val="32"/>
          <w:szCs w:val="32"/>
          <w:rtl/>
        </w:rPr>
        <w:t>در موارد بیع خیاری ولو حق خیار برای بایع ثابت است ولی این حق خیار بایع بنحوی است که اگر مشتری این مبیع را به شخص ثالث بفروشد این انتقال و فروش مانع از إعمال خیار بایع نیست و او همچنان میتواند خیارش را إعمال بکند</w:t>
      </w:r>
      <w:r w:rsidR="000833B9" w:rsidRPr="0069195A">
        <w:rPr>
          <w:rFonts w:cs="B Zar" w:hint="cs"/>
          <w:b w:val="0"/>
          <w:bCs w:val="0"/>
          <w:sz w:val="32"/>
          <w:szCs w:val="32"/>
          <w:rtl/>
        </w:rPr>
        <w:t xml:space="preserve">. بعبارت دیگر : چنانچه مبیع در دست مشتری تلف حقیقی شده باشد و از بین رفته باشد بازهم بایع میتواند خیارش را إعمال بکند و بر مشتری لازم است که مثل یا قیمت </w:t>
      </w:r>
      <w:r w:rsidR="00BD7F3D">
        <w:rPr>
          <w:rFonts w:cs="B Zar" w:hint="cs"/>
          <w:b w:val="0"/>
          <w:bCs w:val="0"/>
          <w:sz w:val="32"/>
          <w:szCs w:val="32"/>
          <w:rtl/>
        </w:rPr>
        <w:t>آن</w:t>
      </w:r>
      <w:r w:rsidR="000833B9" w:rsidRPr="0069195A">
        <w:rPr>
          <w:rFonts w:cs="B Zar" w:hint="cs"/>
          <w:b w:val="0"/>
          <w:bCs w:val="0"/>
          <w:sz w:val="32"/>
          <w:szCs w:val="32"/>
          <w:rtl/>
        </w:rPr>
        <w:t xml:space="preserve"> را به </w:t>
      </w:r>
      <w:proofErr w:type="spellStart"/>
      <w:r w:rsidR="000833B9" w:rsidRPr="0069195A">
        <w:rPr>
          <w:rFonts w:cs="B Zar" w:hint="cs"/>
          <w:b w:val="0"/>
          <w:bCs w:val="0"/>
          <w:sz w:val="32"/>
          <w:szCs w:val="32"/>
          <w:rtl/>
        </w:rPr>
        <w:t>بایع</w:t>
      </w:r>
      <w:proofErr w:type="spellEnd"/>
      <w:r w:rsidR="000833B9" w:rsidRPr="0069195A">
        <w:rPr>
          <w:rFonts w:cs="B Zar" w:hint="cs"/>
          <w:b w:val="0"/>
          <w:bCs w:val="0"/>
          <w:sz w:val="32"/>
          <w:szCs w:val="32"/>
          <w:rtl/>
        </w:rPr>
        <w:t xml:space="preserve"> بدهد حال چنانچه مبیع تلف حقیقی نشده باشد بلکه تلف اعتباری شده باشد یعنی مشتری </w:t>
      </w:r>
      <w:r w:rsidR="00BD7F3D">
        <w:rPr>
          <w:rFonts w:cs="B Zar" w:hint="cs"/>
          <w:b w:val="0"/>
          <w:bCs w:val="0"/>
          <w:sz w:val="32"/>
          <w:szCs w:val="32"/>
          <w:rtl/>
        </w:rPr>
        <w:t>آن</w:t>
      </w:r>
      <w:r w:rsidR="000833B9" w:rsidRPr="0069195A">
        <w:rPr>
          <w:rFonts w:cs="B Zar" w:hint="cs"/>
          <w:b w:val="0"/>
          <w:bCs w:val="0"/>
          <w:sz w:val="32"/>
          <w:szCs w:val="32"/>
          <w:rtl/>
        </w:rPr>
        <w:t xml:space="preserve"> را به دیگری فروخته باشد در اینجا هم بایعِ ذی الخیار میتواند خیارش را نسبت به این مال </w:t>
      </w:r>
      <w:r w:rsidR="000833B9" w:rsidRPr="0069195A">
        <w:rPr>
          <w:rFonts w:cs="B Zar" w:hint="cs"/>
          <w:b w:val="0"/>
          <w:bCs w:val="0"/>
          <w:sz w:val="32"/>
          <w:szCs w:val="32"/>
          <w:rtl/>
        </w:rPr>
        <w:lastRenderedPageBreak/>
        <w:t>إعمال بکند و بر مشتری لازم است که مثل یا قیمت مبیع را به بایع بدهد. این مثال برای حق غیری است که به عین تعلق گرفته است ولی مانع از انتقال عین نمیشود.</w:t>
      </w:r>
    </w:p>
    <w:p w:rsidR="00215BAD" w:rsidRPr="0069195A" w:rsidRDefault="00A55264" w:rsidP="00A55264">
      <w:pPr>
        <w:rPr>
          <w:rFonts w:cs="B Zar"/>
          <w:b w:val="0"/>
          <w:bCs w:val="0"/>
          <w:sz w:val="32"/>
          <w:szCs w:val="32"/>
          <w:rtl/>
        </w:rPr>
      </w:pPr>
      <w:r w:rsidRPr="0069195A">
        <w:rPr>
          <w:rFonts w:cs="B Zar" w:hint="cs"/>
          <w:b w:val="0"/>
          <w:bCs w:val="0"/>
          <w:sz w:val="32"/>
          <w:szCs w:val="32"/>
          <w:rtl/>
        </w:rPr>
        <w:t xml:space="preserve">مثال حق غیری که به عین تعلق گرفته است و مانع از انتقال عین میشود هم </w:t>
      </w:r>
      <w:r w:rsidR="00811826" w:rsidRPr="0069195A">
        <w:rPr>
          <w:rFonts w:cs="B Zar" w:hint="cs"/>
          <w:b w:val="0"/>
          <w:bCs w:val="0"/>
          <w:sz w:val="32"/>
          <w:szCs w:val="32"/>
          <w:rtl/>
        </w:rPr>
        <w:t xml:space="preserve">همان أم ولد است چرا که </w:t>
      </w:r>
      <w:r w:rsidR="005D7370" w:rsidRPr="0069195A">
        <w:rPr>
          <w:rFonts w:cs="B Zar" w:hint="cs"/>
          <w:b w:val="0"/>
          <w:bCs w:val="0"/>
          <w:sz w:val="32"/>
          <w:szCs w:val="32"/>
          <w:rtl/>
        </w:rPr>
        <w:t xml:space="preserve">اگر أم ولد به شخص آخر فروخته بشود </w:t>
      </w:r>
      <w:r w:rsidR="00811826" w:rsidRPr="0069195A">
        <w:rPr>
          <w:rFonts w:cs="B Zar" w:hint="cs"/>
          <w:b w:val="0"/>
          <w:bCs w:val="0"/>
          <w:sz w:val="32"/>
          <w:szCs w:val="32"/>
          <w:rtl/>
        </w:rPr>
        <w:t>در اینصورت این أمه مملوک شخص آخر میشود و دیگر ولد او بعد از مرگ مولا</w:t>
      </w:r>
      <w:r w:rsidR="00BD7F3D">
        <w:rPr>
          <w:rFonts w:cs="B Zar" w:hint="cs"/>
          <w:b w:val="0"/>
          <w:bCs w:val="0"/>
          <w:sz w:val="32"/>
          <w:szCs w:val="32"/>
          <w:rtl/>
        </w:rPr>
        <w:t>ی قبلی (پدر ولد)</w:t>
      </w:r>
      <w:r w:rsidR="00811826" w:rsidRPr="0069195A">
        <w:rPr>
          <w:rFonts w:cs="B Zar" w:hint="cs"/>
          <w:b w:val="0"/>
          <w:bCs w:val="0"/>
          <w:sz w:val="32"/>
          <w:szCs w:val="32"/>
          <w:rtl/>
        </w:rPr>
        <w:t xml:space="preserve"> </w:t>
      </w:r>
      <w:proofErr w:type="spellStart"/>
      <w:r w:rsidR="00811826" w:rsidRPr="0069195A">
        <w:rPr>
          <w:rFonts w:cs="B Zar" w:hint="cs"/>
          <w:b w:val="0"/>
          <w:bCs w:val="0"/>
          <w:sz w:val="32"/>
          <w:szCs w:val="32"/>
          <w:rtl/>
        </w:rPr>
        <w:t>ملکیتی</w:t>
      </w:r>
      <w:proofErr w:type="spellEnd"/>
      <w:r w:rsidR="00811826" w:rsidRPr="0069195A">
        <w:rPr>
          <w:rFonts w:cs="B Zar" w:hint="cs"/>
          <w:b w:val="0"/>
          <w:bCs w:val="0"/>
          <w:sz w:val="32"/>
          <w:szCs w:val="32"/>
          <w:rtl/>
        </w:rPr>
        <w:t xml:space="preserve"> نسبت به </w:t>
      </w:r>
      <w:r w:rsidR="00BD7F3D">
        <w:rPr>
          <w:rFonts w:cs="B Zar" w:hint="cs"/>
          <w:b w:val="0"/>
          <w:bCs w:val="0"/>
          <w:sz w:val="32"/>
          <w:szCs w:val="32"/>
          <w:rtl/>
        </w:rPr>
        <w:t>ا</w:t>
      </w:r>
      <w:r w:rsidR="00811826" w:rsidRPr="0069195A">
        <w:rPr>
          <w:rFonts w:cs="B Zar" w:hint="cs"/>
          <w:b w:val="0"/>
          <w:bCs w:val="0"/>
          <w:sz w:val="32"/>
          <w:szCs w:val="32"/>
          <w:rtl/>
        </w:rPr>
        <w:t>و ندارد تا اینکه انعتاق از ناحیۀ او پیدا بشود.</w:t>
      </w:r>
    </w:p>
    <w:p w:rsidR="00811826" w:rsidRPr="0069195A" w:rsidRDefault="00811826" w:rsidP="00A55264">
      <w:pPr>
        <w:rPr>
          <w:rFonts w:cs="B Zar"/>
          <w:b w:val="0"/>
          <w:bCs w:val="0"/>
          <w:sz w:val="32"/>
          <w:szCs w:val="32"/>
        </w:rPr>
      </w:pPr>
      <w:r w:rsidRPr="0069195A">
        <w:rPr>
          <w:rFonts w:cs="B Zar" w:hint="cs"/>
          <w:b w:val="0"/>
          <w:bCs w:val="0"/>
          <w:sz w:val="32"/>
          <w:szCs w:val="32"/>
          <w:rtl/>
        </w:rPr>
        <w:t>والحمدلله رب العالمین.</w:t>
      </w:r>
      <w:bookmarkStart w:id="0" w:name="_GoBack"/>
      <w:bookmarkEnd w:id="0"/>
    </w:p>
    <w:sectPr w:rsidR="00811826" w:rsidRPr="0069195A" w:rsidSect="000E4C02">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6E49" w:rsidRDefault="00036E49" w:rsidP="00A66332">
      <w:pPr>
        <w:spacing w:after="0" w:line="240" w:lineRule="auto"/>
      </w:pPr>
      <w:r>
        <w:separator/>
      </w:r>
    </w:p>
  </w:endnote>
  <w:endnote w:type="continuationSeparator" w:id="0">
    <w:p w:rsidR="00036E49" w:rsidRDefault="00036E49" w:rsidP="00A663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B Titr">
    <w:panose1 w:val="000007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6E49" w:rsidRDefault="00036E49" w:rsidP="00A66332">
      <w:pPr>
        <w:spacing w:after="0" w:line="240" w:lineRule="auto"/>
      </w:pPr>
      <w:r>
        <w:separator/>
      </w:r>
    </w:p>
  </w:footnote>
  <w:footnote w:type="continuationSeparator" w:id="0">
    <w:p w:rsidR="00036E49" w:rsidRDefault="00036E49" w:rsidP="00A663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922641136"/>
      <w:docPartObj>
        <w:docPartGallery w:val="Page Numbers (Top of Page)"/>
        <w:docPartUnique/>
      </w:docPartObj>
    </w:sdtPr>
    <w:sdtEndPr>
      <w:rPr>
        <w:noProof/>
      </w:rPr>
    </w:sdtEndPr>
    <w:sdtContent>
      <w:p w:rsidR="00A66332" w:rsidRDefault="00A66332">
        <w:pPr>
          <w:pStyle w:val="a5"/>
          <w:jc w:val="right"/>
        </w:pPr>
        <w:r>
          <w:fldChar w:fldCharType="begin"/>
        </w:r>
        <w:r>
          <w:instrText xml:space="preserve"> PAGE   \* MERGEFORMAT </w:instrText>
        </w:r>
        <w:r>
          <w:fldChar w:fldCharType="separate"/>
        </w:r>
        <w:r w:rsidR="00BD7F3D">
          <w:rPr>
            <w:noProof/>
            <w:rtl/>
          </w:rPr>
          <w:t>11</w:t>
        </w:r>
        <w:r>
          <w:rPr>
            <w:noProof/>
          </w:rPr>
          <w:fldChar w:fldCharType="end"/>
        </w:r>
      </w:p>
    </w:sdtContent>
  </w:sdt>
  <w:p w:rsidR="00A66332" w:rsidRDefault="00A66332">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1D94"/>
    <w:rsid w:val="00001093"/>
    <w:rsid w:val="00036E49"/>
    <w:rsid w:val="00054E87"/>
    <w:rsid w:val="000739A7"/>
    <w:rsid w:val="0008308E"/>
    <w:rsid w:val="000833B9"/>
    <w:rsid w:val="000E43DF"/>
    <w:rsid w:val="000E4C02"/>
    <w:rsid w:val="001367E5"/>
    <w:rsid w:val="001370A8"/>
    <w:rsid w:val="00152670"/>
    <w:rsid w:val="00161D94"/>
    <w:rsid w:val="00164651"/>
    <w:rsid w:val="00181A36"/>
    <w:rsid w:val="00215BAD"/>
    <w:rsid w:val="00232E4C"/>
    <w:rsid w:val="002334FE"/>
    <w:rsid w:val="00263481"/>
    <w:rsid w:val="00263977"/>
    <w:rsid w:val="0028337A"/>
    <w:rsid w:val="00305CFB"/>
    <w:rsid w:val="003270D7"/>
    <w:rsid w:val="0037788F"/>
    <w:rsid w:val="003C3D10"/>
    <w:rsid w:val="003C6A12"/>
    <w:rsid w:val="003D0500"/>
    <w:rsid w:val="004119E4"/>
    <w:rsid w:val="00481E90"/>
    <w:rsid w:val="0049761C"/>
    <w:rsid w:val="00587079"/>
    <w:rsid w:val="005A4451"/>
    <w:rsid w:val="005A6F16"/>
    <w:rsid w:val="005C32FC"/>
    <w:rsid w:val="005C369A"/>
    <w:rsid w:val="005D7370"/>
    <w:rsid w:val="00621D10"/>
    <w:rsid w:val="0069195A"/>
    <w:rsid w:val="006C5825"/>
    <w:rsid w:val="006F33A3"/>
    <w:rsid w:val="00700ACA"/>
    <w:rsid w:val="0078274E"/>
    <w:rsid w:val="007C2E9D"/>
    <w:rsid w:val="008027AD"/>
    <w:rsid w:val="00807BE3"/>
    <w:rsid w:val="008106AC"/>
    <w:rsid w:val="00811826"/>
    <w:rsid w:val="0089488C"/>
    <w:rsid w:val="008A4312"/>
    <w:rsid w:val="008F5096"/>
    <w:rsid w:val="0091764E"/>
    <w:rsid w:val="00972601"/>
    <w:rsid w:val="009F108B"/>
    <w:rsid w:val="00A330D3"/>
    <w:rsid w:val="00A55264"/>
    <w:rsid w:val="00A66332"/>
    <w:rsid w:val="00A84BAB"/>
    <w:rsid w:val="00A93465"/>
    <w:rsid w:val="00AC0895"/>
    <w:rsid w:val="00AC5854"/>
    <w:rsid w:val="00B54D2E"/>
    <w:rsid w:val="00BB7F09"/>
    <w:rsid w:val="00BD7F3D"/>
    <w:rsid w:val="00BF7EA2"/>
    <w:rsid w:val="00C12DD7"/>
    <w:rsid w:val="00C26F21"/>
    <w:rsid w:val="00C518B3"/>
    <w:rsid w:val="00D5173D"/>
    <w:rsid w:val="00D729B4"/>
    <w:rsid w:val="00D9044F"/>
    <w:rsid w:val="00DB1526"/>
    <w:rsid w:val="00DF5C57"/>
    <w:rsid w:val="00E02279"/>
    <w:rsid w:val="00EC0531"/>
    <w:rsid w:val="00F6468A"/>
    <w:rsid w:val="00F80B86"/>
    <w:rsid w:val="00FC755B"/>
    <w:rsid w:val="00FF06B5"/>
  </w:rsids>
  <m:mathPr>
    <m:mathFont m:val="Cambria Math"/>
    <m:brkBin m:val="before"/>
    <m:brkBinSub m:val="--"/>
    <m:smallFrac m:val="0"/>
    <m:dispDef/>
    <m:lMargin m:val="0"/>
    <m:rMargin m:val="0"/>
    <m:defJc m:val="centerGroup"/>
    <m:wrapIndent m:val="1440"/>
    <m:intLim m:val="subSup"/>
    <m:naryLim m:val="undOvr"/>
  </m:mathPr>
  <w:themeFontLang w:val="en-US" w:eastAsia="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raditional Arabic" w:eastAsiaTheme="minorHAnsi" w:hAnsi="Traditional Arabic" w:cs="Traditional Arabic"/>
        <w:b/>
        <w:bCs/>
        <w:sz w:val="28"/>
        <w:szCs w:val="28"/>
        <w:lang w:val="en-US" w:eastAsia="en-US" w:bidi="fa-IR"/>
      </w:rPr>
    </w:rPrDefault>
    <w:pPrDefault>
      <w:pPr>
        <w:bidi/>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5A6F16"/>
    <w:pPr>
      <w:keepNext/>
      <w:spacing w:before="120" w:after="0" w:line="276" w:lineRule="auto"/>
      <w:outlineLvl w:val="0"/>
    </w:pPr>
    <w:rPr>
      <w:rFonts w:ascii="Cambria" w:eastAsia="Times New Roman" w:hAnsi="Cambria" w:cs="B Titr"/>
      <w:b w:val="0"/>
      <w:color w:val="0100FF"/>
      <w:kern w:val="32"/>
      <w:sz w:val="32"/>
      <w:szCs w:val="32"/>
    </w:rPr>
  </w:style>
  <w:style w:type="paragraph" w:styleId="2">
    <w:name w:val="heading 2"/>
    <w:basedOn w:val="a"/>
    <w:next w:val="a"/>
    <w:link w:val="20"/>
    <w:uiPriority w:val="9"/>
    <w:unhideWhenUsed/>
    <w:qFormat/>
    <w:rsid w:val="005A6F16"/>
    <w:pPr>
      <w:keepNext/>
      <w:spacing w:before="240" w:after="60" w:line="276" w:lineRule="auto"/>
      <w:outlineLvl w:val="1"/>
    </w:pPr>
    <w:rPr>
      <w:rFonts w:ascii="Cambria" w:eastAsia="Times New Roman" w:hAnsi="Cambria" w:cs="B Titr"/>
      <w:b w:val="0"/>
      <w:i/>
      <w:color w:val="0000FE"/>
      <w:szCs w:val="32"/>
    </w:rPr>
  </w:style>
  <w:style w:type="paragraph" w:styleId="3">
    <w:name w:val="heading 3"/>
    <w:basedOn w:val="a"/>
    <w:next w:val="a"/>
    <w:link w:val="30"/>
    <w:uiPriority w:val="9"/>
    <w:unhideWhenUsed/>
    <w:qFormat/>
    <w:rsid w:val="005A6F16"/>
    <w:pPr>
      <w:keepNext/>
      <w:spacing w:before="240" w:after="60" w:line="276" w:lineRule="auto"/>
      <w:outlineLvl w:val="2"/>
    </w:pPr>
    <w:rPr>
      <w:rFonts w:ascii="Cambria" w:eastAsia="Times New Roman" w:hAnsi="Cambria" w:cs="B Titr"/>
      <w:b w:val="0"/>
      <w:color w:val="0000FD"/>
      <w:sz w:val="26"/>
    </w:rPr>
  </w:style>
  <w:style w:type="paragraph" w:styleId="4">
    <w:name w:val="heading 4"/>
    <w:basedOn w:val="a"/>
    <w:next w:val="a"/>
    <w:link w:val="40"/>
    <w:uiPriority w:val="9"/>
    <w:unhideWhenUsed/>
    <w:qFormat/>
    <w:rsid w:val="005A6F16"/>
    <w:pPr>
      <w:keepNext/>
      <w:spacing w:before="240" w:after="60" w:line="276" w:lineRule="auto"/>
      <w:outlineLvl w:val="3"/>
    </w:pPr>
    <w:rPr>
      <w:rFonts w:eastAsia="Times New Roman" w:cs="B Titr"/>
      <w:b w:val="0"/>
      <w:color w:val="0000FC"/>
      <w:szCs w:val="24"/>
    </w:rPr>
  </w:style>
  <w:style w:type="paragraph" w:styleId="5">
    <w:name w:val="heading 5"/>
    <w:basedOn w:val="a"/>
    <w:next w:val="a"/>
    <w:link w:val="50"/>
    <w:uiPriority w:val="9"/>
    <w:unhideWhenUsed/>
    <w:qFormat/>
    <w:rsid w:val="005A6F16"/>
    <w:pPr>
      <w:spacing w:before="240" w:after="60" w:line="276" w:lineRule="auto"/>
      <w:outlineLvl w:val="4"/>
    </w:pPr>
    <w:rPr>
      <w:rFonts w:eastAsia="Times New Roman" w:cs="B Titr"/>
      <w:b w:val="0"/>
      <w:i/>
      <w:color w:val="0000FB"/>
      <w:sz w:val="26"/>
      <w:szCs w:val="24"/>
    </w:rPr>
  </w:style>
  <w:style w:type="paragraph" w:styleId="6">
    <w:name w:val="heading 6"/>
    <w:basedOn w:val="a"/>
    <w:next w:val="a"/>
    <w:link w:val="60"/>
    <w:uiPriority w:val="9"/>
    <w:unhideWhenUsed/>
    <w:qFormat/>
    <w:rsid w:val="005A6F16"/>
    <w:pPr>
      <w:spacing w:before="240" w:after="60" w:line="276" w:lineRule="auto"/>
      <w:outlineLvl w:val="5"/>
    </w:pPr>
    <w:rPr>
      <w:rFonts w:eastAsia="Times New Roman" w:cs="B Titr"/>
      <w:b w:val="0"/>
      <w:color w:val="0000FA"/>
      <w:szCs w:val="24"/>
    </w:rPr>
  </w:style>
  <w:style w:type="paragraph" w:styleId="7">
    <w:name w:val="heading 7"/>
    <w:basedOn w:val="a"/>
    <w:next w:val="a"/>
    <w:link w:val="70"/>
    <w:uiPriority w:val="9"/>
    <w:unhideWhenUsed/>
    <w:qFormat/>
    <w:rsid w:val="005A6F16"/>
    <w:pPr>
      <w:spacing w:before="240" w:after="60" w:line="276" w:lineRule="auto"/>
      <w:outlineLvl w:val="6"/>
    </w:pPr>
    <w:rPr>
      <w:rFonts w:eastAsia="Times New Roman" w:cs="B Titr"/>
      <w:color w:val="0000F9"/>
      <w:sz w:val="24"/>
      <w:szCs w:val="24"/>
    </w:rPr>
  </w:style>
  <w:style w:type="paragraph" w:styleId="8">
    <w:name w:val="heading 8"/>
    <w:basedOn w:val="a"/>
    <w:next w:val="a"/>
    <w:link w:val="80"/>
    <w:uiPriority w:val="9"/>
    <w:unhideWhenUsed/>
    <w:qFormat/>
    <w:rsid w:val="005A6F16"/>
    <w:pPr>
      <w:spacing w:before="240" w:after="60" w:line="240" w:lineRule="auto"/>
      <w:outlineLvl w:val="7"/>
    </w:pPr>
    <w:rPr>
      <w:rFonts w:eastAsia="Times New Roman" w:cs="B Titr"/>
      <w:i/>
      <w:color w:val="0000F8"/>
      <w:sz w:val="24"/>
      <w:szCs w:val="24"/>
    </w:rPr>
  </w:style>
  <w:style w:type="paragraph" w:styleId="9">
    <w:name w:val="heading 9"/>
    <w:basedOn w:val="a"/>
    <w:next w:val="a"/>
    <w:link w:val="90"/>
    <w:uiPriority w:val="9"/>
    <w:unhideWhenUsed/>
    <w:qFormat/>
    <w:rsid w:val="005A6F16"/>
    <w:pPr>
      <w:spacing w:before="240" w:after="60" w:line="276" w:lineRule="auto"/>
      <w:outlineLvl w:val="8"/>
    </w:pPr>
    <w:rPr>
      <w:rFonts w:ascii="Cambria" w:eastAsia="Times New Roman" w:hAnsi="Cambria" w:cs="B Titr"/>
      <w:color w:val="0000F7"/>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عنوان 1 نویسه"/>
    <w:link w:val="1"/>
    <w:uiPriority w:val="9"/>
    <w:rsid w:val="005A6F16"/>
    <w:rPr>
      <w:rFonts w:ascii="Cambria" w:eastAsia="Times New Roman" w:hAnsi="Cambria" w:cs="B Titr"/>
      <w:b w:val="0"/>
      <w:color w:val="0100FF"/>
      <w:kern w:val="32"/>
      <w:sz w:val="32"/>
      <w:szCs w:val="32"/>
    </w:rPr>
  </w:style>
  <w:style w:type="character" w:customStyle="1" w:styleId="20">
    <w:name w:val="عنوان 2 نویسه"/>
    <w:link w:val="2"/>
    <w:uiPriority w:val="9"/>
    <w:rsid w:val="005A6F16"/>
    <w:rPr>
      <w:rFonts w:ascii="Cambria" w:eastAsia="Times New Roman" w:hAnsi="Cambria" w:cs="B Titr"/>
      <w:b w:val="0"/>
      <w:i/>
      <w:color w:val="0000FE"/>
      <w:szCs w:val="32"/>
    </w:rPr>
  </w:style>
  <w:style w:type="character" w:customStyle="1" w:styleId="30">
    <w:name w:val="عنوان 3 نویسه"/>
    <w:link w:val="3"/>
    <w:uiPriority w:val="9"/>
    <w:rsid w:val="005A6F16"/>
    <w:rPr>
      <w:rFonts w:ascii="Cambria" w:eastAsia="Times New Roman" w:hAnsi="Cambria" w:cs="B Titr"/>
      <w:b w:val="0"/>
      <w:color w:val="0000FD"/>
      <w:sz w:val="26"/>
    </w:rPr>
  </w:style>
  <w:style w:type="character" w:customStyle="1" w:styleId="40">
    <w:name w:val="عنوان 4 نویسه"/>
    <w:link w:val="4"/>
    <w:uiPriority w:val="9"/>
    <w:rsid w:val="005A6F16"/>
    <w:rPr>
      <w:rFonts w:eastAsia="Times New Roman" w:cs="B Titr"/>
      <w:b w:val="0"/>
      <w:color w:val="0000FC"/>
      <w:szCs w:val="24"/>
    </w:rPr>
  </w:style>
  <w:style w:type="character" w:customStyle="1" w:styleId="60">
    <w:name w:val="سرصفحه 6 نویسه"/>
    <w:link w:val="6"/>
    <w:uiPriority w:val="9"/>
    <w:rsid w:val="005A6F16"/>
    <w:rPr>
      <w:rFonts w:eastAsia="Times New Roman" w:cs="B Titr"/>
      <w:b w:val="0"/>
      <w:color w:val="0000FA"/>
      <w:szCs w:val="24"/>
    </w:rPr>
  </w:style>
  <w:style w:type="character" w:customStyle="1" w:styleId="70">
    <w:name w:val="سرصفحه 7 نویسه"/>
    <w:link w:val="7"/>
    <w:uiPriority w:val="9"/>
    <w:rsid w:val="005A6F16"/>
    <w:rPr>
      <w:rFonts w:eastAsia="Times New Roman" w:cs="B Titr"/>
      <w:color w:val="0000F9"/>
      <w:sz w:val="24"/>
      <w:szCs w:val="24"/>
    </w:rPr>
  </w:style>
  <w:style w:type="character" w:customStyle="1" w:styleId="80">
    <w:name w:val="سرصفحه 8 نویسه"/>
    <w:link w:val="8"/>
    <w:uiPriority w:val="9"/>
    <w:rsid w:val="005A6F16"/>
    <w:rPr>
      <w:rFonts w:eastAsia="Times New Roman" w:cs="B Titr"/>
      <w:i/>
      <w:color w:val="0000F8"/>
      <w:sz w:val="24"/>
      <w:szCs w:val="24"/>
    </w:rPr>
  </w:style>
  <w:style w:type="character" w:customStyle="1" w:styleId="90">
    <w:name w:val="سرصفحه 9 نویسه"/>
    <w:link w:val="9"/>
    <w:uiPriority w:val="9"/>
    <w:rsid w:val="005A6F16"/>
    <w:rPr>
      <w:rFonts w:ascii="Cambria" w:eastAsia="Times New Roman" w:hAnsi="Cambria" w:cs="B Titr"/>
      <w:color w:val="0000F7"/>
      <w:szCs w:val="24"/>
    </w:rPr>
  </w:style>
  <w:style w:type="character" w:customStyle="1" w:styleId="50">
    <w:name w:val="سرصفحه 5 نویسه"/>
    <w:link w:val="5"/>
    <w:uiPriority w:val="9"/>
    <w:rsid w:val="005A6F16"/>
    <w:rPr>
      <w:rFonts w:eastAsia="Times New Roman" w:cs="B Titr"/>
      <w:b w:val="0"/>
      <w:i/>
      <w:color w:val="0000FB"/>
      <w:sz w:val="26"/>
      <w:szCs w:val="24"/>
    </w:rPr>
  </w:style>
  <w:style w:type="paragraph" w:customStyle="1" w:styleId="Heading10">
    <w:name w:val="Heading 10"/>
    <w:basedOn w:val="a"/>
    <w:link w:val="Heading10Char"/>
    <w:qFormat/>
    <w:rsid w:val="00D9044F"/>
    <w:pPr>
      <w:spacing w:after="0" w:line="276" w:lineRule="auto"/>
    </w:pPr>
    <w:rPr>
      <w:color w:val="FF0000"/>
    </w:rPr>
  </w:style>
  <w:style w:type="character" w:customStyle="1" w:styleId="Heading10Char">
    <w:name w:val="Heading 10 Char"/>
    <w:basedOn w:val="a0"/>
    <w:link w:val="Heading10"/>
    <w:rsid w:val="00D9044F"/>
    <w:rPr>
      <w:color w:val="FF0000"/>
    </w:rPr>
  </w:style>
  <w:style w:type="paragraph" w:styleId="a3">
    <w:name w:val="footnote text"/>
    <w:basedOn w:val="a"/>
    <w:link w:val="a4"/>
    <w:uiPriority w:val="99"/>
    <w:unhideWhenUsed/>
    <w:rsid w:val="00164651"/>
    <w:pPr>
      <w:spacing w:after="0" w:line="240" w:lineRule="auto"/>
    </w:pPr>
    <w:rPr>
      <w:bCs w:val="0"/>
      <w:sz w:val="20"/>
    </w:rPr>
  </w:style>
  <w:style w:type="character" w:customStyle="1" w:styleId="a4">
    <w:name w:val="متن پاورقی نویسه"/>
    <w:basedOn w:val="a0"/>
    <w:link w:val="a3"/>
    <w:uiPriority w:val="99"/>
    <w:rsid w:val="00164651"/>
    <w:rPr>
      <w:bCs w:val="0"/>
      <w:sz w:val="20"/>
    </w:rPr>
  </w:style>
  <w:style w:type="paragraph" w:styleId="a5">
    <w:name w:val="header"/>
    <w:basedOn w:val="a"/>
    <w:link w:val="a6"/>
    <w:uiPriority w:val="99"/>
    <w:unhideWhenUsed/>
    <w:rsid w:val="00A66332"/>
    <w:pPr>
      <w:tabs>
        <w:tab w:val="center" w:pos="4680"/>
        <w:tab w:val="right" w:pos="9360"/>
      </w:tabs>
      <w:spacing w:after="0" w:line="240" w:lineRule="auto"/>
    </w:pPr>
  </w:style>
  <w:style w:type="character" w:customStyle="1" w:styleId="a6">
    <w:name w:val="سرصفحه نویسه"/>
    <w:basedOn w:val="a0"/>
    <w:link w:val="a5"/>
    <w:uiPriority w:val="99"/>
    <w:rsid w:val="00A66332"/>
  </w:style>
  <w:style w:type="paragraph" w:styleId="a7">
    <w:name w:val="footer"/>
    <w:basedOn w:val="a"/>
    <w:link w:val="a8"/>
    <w:uiPriority w:val="99"/>
    <w:unhideWhenUsed/>
    <w:rsid w:val="00A66332"/>
    <w:pPr>
      <w:tabs>
        <w:tab w:val="center" w:pos="4680"/>
        <w:tab w:val="right" w:pos="9360"/>
      </w:tabs>
      <w:spacing w:after="0" w:line="240" w:lineRule="auto"/>
    </w:pPr>
  </w:style>
  <w:style w:type="character" w:customStyle="1" w:styleId="a8">
    <w:name w:val="پانویس نویسه"/>
    <w:basedOn w:val="a0"/>
    <w:link w:val="a7"/>
    <w:uiPriority w:val="99"/>
    <w:rsid w:val="00A6633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raditional Arabic" w:eastAsiaTheme="minorHAnsi" w:hAnsi="Traditional Arabic" w:cs="Traditional Arabic"/>
        <w:b/>
        <w:bCs/>
        <w:sz w:val="28"/>
        <w:szCs w:val="28"/>
        <w:lang w:val="en-US" w:eastAsia="en-US" w:bidi="fa-IR"/>
      </w:rPr>
    </w:rPrDefault>
    <w:pPrDefault>
      <w:pPr>
        <w:bidi/>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5A6F16"/>
    <w:pPr>
      <w:keepNext/>
      <w:spacing w:before="120" w:after="0" w:line="276" w:lineRule="auto"/>
      <w:outlineLvl w:val="0"/>
    </w:pPr>
    <w:rPr>
      <w:rFonts w:ascii="Cambria" w:eastAsia="Times New Roman" w:hAnsi="Cambria" w:cs="B Titr"/>
      <w:b w:val="0"/>
      <w:color w:val="0100FF"/>
      <w:kern w:val="32"/>
      <w:sz w:val="32"/>
      <w:szCs w:val="32"/>
    </w:rPr>
  </w:style>
  <w:style w:type="paragraph" w:styleId="2">
    <w:name w:val="heading 2"/>
    <w:basedOn w:val="a"/>
    <w:next w:val="a"/>
    <w:link w:val="20"/>
    <w:uiPriority w:val="9"/>
    <w:unhideWhenUsed/>
    <w:qFormat/>
    <w:rsid w:val="005A6F16"/>
    <w:pPr>
      <w:keepNext/>
      <w:spacing w:before="240" w:after="60" w:line="276" w:lineRule="auto"/>
      <w:outlineLvl w:val="1"/>
    </w:pPr>
    <w:rPr>
      <w:rFonts w:ascii="Cambria" w:eastAsia="Times New Roman" w:hAnsi="Cambria" w:cs="B Titr"/>
      <w:b w:val="0"/>
      <w:i/>
      <w:color w:val="0000FE"/>
      <w:szCs w:val="32"/>
    </w:rPr>
  </w:style>
  <w:style w:type="paragraph" w:styleId="3">
    <w:name w:val="heading 3"/>
    <w:basedOn w:val="a"/>
    <w:next w:val="a"/>
    <w:link w:val="30"/>
    <w:uiPriority w:val="9"/>
    <w:unhideWhenUsed/>
    <w:qFormat/>
    <w:rsid w:val="005A6F16"/>
    <w:pPr>
      <w:keepNext/>
      <w:spacing w:before="240" w:after="60" w:line="276" w:lineRule="auto"/>
      <w:outlineLvl w:val="2"/>
    </w:pPr>
    <w:rPr>
      <w:rFonts w:ascii="Cambria" w:eastAsia="Times New Roman" w:hAnsi="Cambria" w:cs="B Titr"/>
      <w:b w:val="0"/>
      <w:color w:val="0000FD"/>
      <w:sz w:val="26"/>
    </w:rPr>
  </w:style>
  <w:style w:type="paragraph" w:styleId="4">
    <w:name w:val="heading 4"/>
    <w:basedOn w:val="a"/>
    <w:next w:val="a"/>
    <w:link w:val="40"/>
    <w:uiPriority w:val="9"/>
    <w:unhideWhenUsed/>
    <w:qFormat/>
    <w:rsid w:val="005A6F16"/>
    <w:pPr>
      <w:keepNext/>
      <w:spacing w:before="240" w:after="60" w:line="276" w:lineRule="auto"/>
      <w:outlineLvl w:val="3"/>
    </w:pPr>
    <w:rPr>
      <w:rFonts w:eastAsia="Times New Roman" w:cs="B Titr"/>
      <w:b w:val="0"/>
      <w:color w:val="0000FC"/>
      <w:szCs w:val="24"/>
    </w:rPr>
  </w:style>
  <w:style w:type="paragraph" w:styleId="5">
    <w:name w:val="heading 5"/>
    <w:basedOn w:val="a"/>
    <w:next w:val="a"/>
    <w:link w:val="50"/>
    <w:uiPriority w:val="9"/>
    <w:unhideWhenUsed/>
    <w:qFormat/>
    <w:rsid w:val="005A6F16"/>
    <w:pPr>
      <w:spacing w:before="240" w:after="60" w:line="276" w:lineRule="auto"/>
      <w:outlineLvl w:val="4"/>
    </w:pPr>
    <w:rPr>
      <w:rFonts w:eastAsia="Times New Roman" w:cs="B Titr"/>
      <w:b w:val="0"/>
      <w:i/>
      <w:color w:val="0000FB"/>
      <w:sz w:val="26"/>
      <w:szCs w:val="24"/>
    </w:rPr>
  </w:style>
  <w:style w:type="paragraph" w:styleId="6">
    <w:name w:val="heading 6"/>
    <w:basedOn w:val="a"/>
    <w:next w:val="a"/>
    <w:link w:val="60"/>
    <w:uiPriority w:val="9"/>
    <w:unhideWhenUsed/>
    <w:qFormat/>
    <w:rsid w:val="005A6F16"/>
    <w:pPr>
      <w:spacing w:before="240" w:after="60" w:line="276" w:lineRule="auto"/>
      <w:outlineLvl w:val="5"/>
    </w:pPr>
    <w:rPr>
      <w:rFonts w:eastAsia="Times New Roman" w:cs="B Titr"/>
      <w:b w:val="0"/>
      <w:color w:val="0000FA"/>
      <w:szCs w:val="24"/>
    </w:rPr>
  </w:style>
  <w:style w:type="paragraph" w:styleId="7">
    <w:name w:val="heading 7"/>
    <w:basedOn w:val="a"/>
    <w:next w:val="a"/>
    <w:link w:val="70"/>
    <w:uiPriority w:val="9"/>
    <w:unhideWhenUsed/>
    <w:qFormat/>
    <w:rsid w:val="005A6F16"/>
    <w:pPr>
      <w:spacing w:before="240" w:after="60" w:line="276" w:lineRule="auto"/>
      <w:outlineLvl w:val="6"/>
    </w:pPr>
    <w:rPr>
      <w:rFonts w:eastAsia="Times New Roman" w:cs="B Titr"/>
      <w:color w:val="0000F9"/>
      <w:sz w:val="24"/>
      <w:szCs w:val="24"/>
    </w:rPr>
  </w:style>
  <w:style w:type="paragraph" w:styleId="8">
    <w:name w:val="heading 8"/>
    <w:basedOn w:val="a"/>
    <w:next w:val="a"/>
    <w:link w:val="80"/>
    <w:uiPriority w:val="9"/>
    <w:unhideWhenUsed/>
    <w:qFormat/>
    <w:rsid w:val="005A6F16"/>
    <w:pPr>
      <w:spacing w:before="240" w:after="60" w:line="240" w:lineRule="auto"/>
      <w:outlineLvl w:val="7"/>
    </w:pPr>
    <w:rPr>
      <w:rFonts w:eastAsia="Times New Roman" w:cs="B Titr"/>
      <w:i/>
      <w:color w:val="0000F8"/>
      <w:sz w:val="24"/>
      <w:szCs w:val="24"/>
    </w:rPr>
  </w:style>
  <w:style w:type="paragraph" w:styleId="9">
    <w:name w:val="heading 9"/>
    <w:basedOn w:val="a"/>
    <w:next w:val="a"/>
    <w:link w:val="90"/>
    <w:uiPriority w:val="9"/>
    <w:unhideWhenUsed/>
    <w:qFormat/>
    <w:rsid w:val="005A6F16"/>
    <w:pPr>
      <w:spacing w:before="240" w:after="60" w:line="276" w:lineRule="auto"/>
      <w:outlineLvl w:val="8"/>
    </w:pPr>
    <w:rPr>
      <w:rFonts w:ascii="Cambria" w:eastAsia="Times New Roman" w:hAnsi="Cambria" w:cs="B Titr"/>
      <w:color w:val="0000F7"/>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عنوان 1 نویسه"/>
    <w:link w:val="1"/>
    <w:uiPriority w:val="9"/>
    <w:rsid w:val="005A6F16"/>
    <w:rPr>
      <w:rFonts w:ascii="Cambria" w:eastAsia="Times New Roman" w:hAnsi="Cambria" w:cs="B Titr"/>
      <w:b w:val="0"/>
      <w:color w:val="0100FF"/>
      <w:kern w:val="32"/>
      <w:sz w:val="32"/>
      <w:szCs w:val="32"/>
    </w:rPr>
  </w:style>
  <w:style w:type="character" w:customStyle="1" w:styleId="20">
    <w:name w:val="عنوان 2 نویسه"/>
    <w:link w:val="2"/>
    <w:uiPriority w:val="9"/>
    <w:rsid w:val="005A6F16"/>
    <w:rPr>
      <w:rFonts w:ascii="Cambria" w:eastAsia="Times New Roman" w:hAnsi="Cambria" w:cs="B Titr"/>
      <w:b w:val="0"/>
      <w:i/>
      <w:color w:val="0000FE"/>
      <w:szCs w:val="32"/>
    </w:rPr>
  </w:style>
  <w:style w:type="character" w:customStyle="1" w:styleId="30">
    <w:name w:val="عنوان 3 نویسه"/>
    <w:link w:val="3"/>
    <w:uiPriority w:val="9"/>
    <w:rsid w:val="005A6F16"/>
    <w:rPr>
      <w:rFonts w:ascii="Cambria" w:eastAsia="Times New Roman" w:hAnsi="Cambria" w:cs="B Titr"/>
      <w:b w:val="0"/>
      <w:color w:val="0000FD"/>
      <w:sz w:val="26"/>
    </w:rPr>
  </w:style>
  <w:style w:type="character" w:customStyle="1" w:styleId="40">
    <w:name w:val="عنوان 4 نویسه"/>
    <w:link w:val="4"/>
    <w:uiPriority w:val="9"/>
    <w:rsid w:val="005A6F16"/>
    <w:rPr>
      <w:rFonts w:eastAsia="Times New Roman" w:cs="B Titr"/>
      <w:b w:val="0"/>
      <w:color w:val="0000FC"/>
      <w:szCs w:val="24"/>
    </w:rPr>
  </w:style>
  <w:style w:type="character" w:customStyle="1" w:styleId="60">
    <w:name w:val="سرصفحه 6 نویسه"/>
    <w:link w:val="6"/>
    <w:uiPriority w:val="9"/>
    <w:rsid w:val="005A6F16"/>
    <w:rPr>
      <w:rFonts w:eastAsia="Times New Roman" w:cs="B Titr"/>
      <w:b w:val="0"/>
      <w:color w:val="0000FA"/>
      <w:szCs w:val="24"/>
    </w:rPr>
  </w:style>
  <w:style w:type="character" w:customStyle="1" w:styleId="70">
    <w:name w:val="سرصفحه 7 نویسه"/>
    <w:link w:val="7"/>
    <w:uiPriority w:val="9"/>
    <w:rsid w:val="005A6F16"/>
    <w:rPr>
      <w:rFonts w:eastAsia="Times New Roman" w:cs="B Titr"/>
      <w:color w:val="0000F9"/>
      <w:sz w:val="24"/>
      <w:szCs w:val="24"/>
    </w:rPr>
  </w:style>
  <w:style w:type="character" w:customStyle="1" w:styleId="80">
    <w:name w:val="سرصفحه 8 نویسه"/>
    <w:link w:val="8"/>
    <w:uiPriority w:val="9"/>
    <w:rsid w:val="005A6F16"/>
    <w:rPr>
      <w:rFonts w:eastAsia="Times New Roman" w:cs="B Titr"/>
      <w:i/>
      <w:color w:val="0000F8"/>
      <w:sz w:val="24"/>
      <w:szCs w:val="24"/>
    </w:rPr>
  </w:style>
  <w:style w:type="character" w:customStyle="1" w:styleId="90">
    <w:name w:val="سرصفحه 9 نویسه"/>
    <w:link w:val="9"/>
    <w:uiPriority w:val="9"/>
    <w:rsid w:val="005A6F16"/>
    <w:rPr>
      <w:rFonts w:ascii="Cambria" w:eastAsia="Times New Roman" w:hAnsi="Cambria" w:cs="B Titr"/>
      <w:color w:val="0000F7"/>
      <w:szCs w:val="24"/>
    </w:rPr>
  </w:style>
  <w:style w:type="character" w:customStyle="1" w:styleId="50">
    <w:name w:val="سرصفحه 5 نویسه"/>
    <w:link w:val="5"/>
    <w:uiPriority w:val="9"/>
    <w:rsid w:val="005A6F16"/>
    <w:rPr>
      <w:rFonts w:eastAsia="Times New Roman" w:cs="B Titr"/>
      <w:b w:val="0"/>
      <w:i/>
      <w:color w:val="0000FB"/>
      <w:sz w:val="26"/>
      <w:szCs w:val="24"/>
    </w:rPr>
  </w:style>
  <w:style w:type="paragraph" w:customStyle="1" w:styleId="Heading10">
    <w:name w:val="Heading 10"/>
    <w:basedOn w:val="a"/>
    <w:link w:val="Heading10Char"/>
    <w:qFormat/>
    <w:rsid w:val="00D9044F"/>
    <w:pPr>
      <w:spacing w:after="0" w:line="276" w:lineRule="auto"/>
    </w:pPr>
    <w:rPr>
      <w:color w:val="FF0000"/>
    </w:rPr>
  </w:style>
  <w:style w:type="character" w:customStyle="1" w:styleId="Heading10Char">
    <w:name w:val="Heading 10 Char"/>
    <w:basedOn w:val="a0"/>
    <w:link w:val="Heading10"/>
    <w:rsid w:val="00D9044F"/>
    <w:rPr>
      <w:color w:val="FF0000"/>
    </w:rPr>
  </w:style>
  <w:style w:type="paragraph" w:styleId="a3">
    <w:name w:val="footnote text"/>
    <w:basedOn w:val="a"/>
    <w:link w:val="a4"/>
    <w:uiPriority w:val="99"/>
    <w:unhideWhenUsed/>
    <w:rsid w:val="00164651"/>
    <w:pPr>
      <w:spacing w:after="0" w:line="240" w:lineRule="auto"/>
    </w:pPr>
    <w:rPr>
      <w:bCs w:val="0"/>
      <w:sz w:val="20"/>
    </w:rPr>
  </w:style>
  <w:style w:type="character" w:customStyle="1" w:styleId="a4">
    <w:name w:val="متن پاورقی نویسه"/>
    <w:basedOn w:val="a0"/>
    <w:link w:val="a3"/>
    <w:uiPriority w:val="99"/>
    <w:rsid w:val="00164651"/>
    <w:rPr>
      <w:bCs w:val="0"/>
      <w:sz w:val="20"/>
    </w:rPr>
  </w:style>
  <w:style w:type="paragraph" w:styleId="a5">
    <w:name w:val="header"/>
    <w:basedOn w:val="a"/>
    <w:link w:val="a6"/>
    <w:uiPriority w:val="99"/>
    <w:unhideWhenUsed/>
    <w:rsid w:val="00A66332"/>
    <w:pPr>
      <w:tabs>
        <w:tab w:val="center" w:pos="4680"/>
        <w:tab w:val="right" w:pos="9360"/>
      </w:tabs>
      <w:spacing w:after="0" w:line="240" w:lineRule="auto"/>
    </w:pPr>
  </w:style>
  <w:style w:type="character" w:customStyle="1" w:styleId="a6">
    <w:name w:val="سرصفحه نویسه"/>
    <w:basedOn w:val="a0"/>
    <w:link w:val="a5"/>
    <w:uiPriority w:val="99"/>
    <w:rsid w:val="00A66332"/>
  </w:style>
  <w:style w:type="paragraph" w:styleId="a7">
    <w:name w:val="footer"/>
    <w:basedOn w:val="a"/>
    <w:link w:val="a8"/>
    <w:uiPriority w:val="99"/>
    <w:unhideWhenUsed/>
    <w:rsid w:val="00A66332"/>
    <w:pPr>
      <w:tabs>
        <w:tab w:val="center" w:pos="4680"/>
        <w:tab w:val="right" w:pos="9360"/>
      </w:tabs>
      <w:spacing w:after="0" w:line="240" w:lineRule="auto"/>
    </w:pPr>
  </w:style>
  <w:style w:type="character" w:customStyle="1" w:styleId="a8">
    <w:name w:val="پانویس نویسه"/>
    <w:basedOn w:val="a0"/>
    <w:link w:val="a7"/>
    <w:uiPriority w:val="99"/>
    <w:rsid w:val="00A663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252</TotalTime>
  <Pages>11</Pages>
  <Words>2524</Words>
  <Characters>14392</Characters>
  <Application>Microsoft Office Word</Application>
  <DocSecurity>0</DocSecurity>
  <Lines>119</Lines>
  <Paragraphs>33</Paragraphs>
  <ScaleCrop>false</ScaleCrop>
  <HeadingPairs>
    <vt:vector size="4" baseType="variant">
      <vt:variant>
        <vt:lpstr>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shoopaei</cp:lastModifiedBy>
  <cp:revision>36</cp:revision>
  <dcterms:created xsi:type="dcterms:W3CDTF">2024-09-08T22:16:00Z</dcterms:created>
  <dcterms:modified xsi:type="dcterms:W3CDTF">2024-09-12T18:26:00Z</dcterms:modified>
</cp:coreProperties>
</file>