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ECFC" w14:textId="77777777" w:rsidR="00D4527E" w:rsidRPr="001752BF" w:rsidRDefault="00D4527E" w:rsidP="00D4527E">
      <w:pPr>
        <w:ind w:firstLine="296"/>
        <w:jc w:val="center"/>
        <w:rPr>
          <w:rFonts w:ascii="B Badr" w:hAnsi="B Badr" w:cs="B Badr"/>
          <w:sz w:val="36"/>
          <w:szCs w:val="36"/>
          <w:rtl/>
        </w:rPr>
      </w:pPr>
      <w:r w:rsidRPr="001752BF">
        <w:rPr>
          <w:rFonts w:ascii="B Badr" w:hAnsi="B Badr" w:cs="B Badr" w:hint="cs"/>
          <w:sz w:val="36"/>
          <w:szCs w:val="36"/>
          <w:rtl/>
        </w:rPr>
        <w:t>بسم الله الرحمن الرحیم</w:t>
      </w:r>
    </w:p>
    <w:p w14:paraId="119E3CFB" w14:textId="38B82FD2" w:rsidR="00D4527E" w:rsidRPr="006731D3" w:rsidRDefault="00D4527E" w:rsidP="00D4527E">
      <w:pPr>
        <w:ind w:firstLine="296"/>
        <w:jc w:val="center"/>
        <w:rPr>
          <w:rFonts w:ascii="B Badr" w:hAnsi="B Badr" w:cs="Cambria"/>
          <w:sz w:val="36"/>
          <w:szCs w:val="36"/>
          <w:rtl/>
        </w:rPr>
      </w:pPr>
      <w:r w:rsidRPr="001752BF">
        <w:rPr>
          <w:rFonts w:ascii="B Badr" w:hAnsi="B Badr" w:cs="B Badr" w:hint="cs"/>
          <w:sz w:val="36"/>
          <w:szCs w:val="36"/>
          <w:rtl/>
        </w:rPr>
        <w:t xml:space="preserve">اصول سال </w:t>
      </w:r>
      <w:r w:rsidR="00914935">
        <w:rPr>
          <w:rFonts w:ascii="B Badr" w:hAnsi="B Badr" w:cs="B Badr" w:hint="cs"/>
          <w:sz w:val="36"/>
          <w:szCs w:val="36"/>
          <w:rtl/>
        </w:rPr>
        <w:t>401-400</w:t>
      </w:r>
    </w:p>
    <w:p w14:paraId="7E9631AC" w14:textId="77777777" w:rsidR="00D4527E" w:rsidRPr="001752BF" w:rsidRDefault="00D4527E" w:rsidP="00D4527E">
      <w:pPr>
        <w:ind w:firstLine="296"/>
        <w:jc w:val="both"/>
        <w:rPr>
          <w:rFonts w:ascii="B Badr" w:hAnsi="B Badr" w:cs="B Badr"/>
          <w:sz w:val="36"/>
          <w:szCs w:val="36"/>
          <w:rtl/>
        </w:rPr>
      </w:pPr>
      <w:r>
        <w:rPr>
          <w:rFonts w:ascii="B Badr" w:hAnsi="B Badr" w:cs="B Badr" w:hint="cs"/>
          <w:sz w:val="36"/>
          <w:szCs w:val="36"/>
          <w:rtl/>
        </w:rPr>
        <w:t xml:space="preserve">جلسه اول </w:t>
      </w:r>
      <w:r w:rsidRPr="001752BF">
        <w:rPr>
          <w:rFonts w:ascii="B Badr" w:hAnsi="B Badr" w:cs="B Badr" w:hint="cs"/>
          <w:sz w:val="36"/>
          <w:szCs w:val="36"/>
          <w:rtl/>
        </w:rPr>
        <w:t xml:space="preserve">                                                           </w:t>
      </w:r>
      <w:r>
        <w:rPr>
          <w:rFonts w:ascii="B Badr" w:hAnsi="B Badr" w:cs="B Badr" w:hint="cs"/>
          <w:sz w:val="36"/>
          <w:szCs w:val="36"/>
          <w:rtl/>
        </w:rPr>
        <w:t>سه شنبه</w:t>
      </w:r>
      <w:r w:rsidRPr="001752BF">
        <w:rPr>
          <w:rFonts w:ascii="B Badr" w:hAnsi="B Badr" w:cs="B Badr" w:hint="cs"/>
          <w:sz w:val="36"/>
          <w:szCs w:val="36"/>
          <w:rtl/>
        </w:rPr>
        <w:t xml:space="preserve"> 16/6/400</w:t>
      </w:r>
    </w:p>
    <w:p w14:paraId="62FC9CCA" w14:textId="2417641C" w:rsidR="00D4527E" w:rsidRDefault="00D4527E" w:rsidP="00D4527E">
      <w:pPr>
        <w:ind w:firstLine="296"/>
        <w:jc w:val="both"/>
        <w:rPr>
          <w:rFonts w:ascii="B Badr" w:hAnsi="B Badr" w:cs="B Badr"/>
          <w:sz w:val="36"/>
          <w:szCs w:val="36"/>
          <w:rtl/>
        </w:rPr>
      </w:pPr>
      <w:r>
        <w:rPr>
          <w:rFonts w:ascii="B Badr" w:hAnsi="B Badr" w:cs="B Badr" w:hint="cs"/>
          <w:sz w:val="36"/>
          <w:szCs w:val="36"/>
          <w:rtl/>
        </w:rPr>
        <w:t>در امر رابع از امور سیزده</w:t>
      </w:r>
      <w:r>
        <w:rPr>
          <w:rFonts w:ascii="B Badr" w:hAnsi="B Badr" w:cs="B Badr"/>
          <w:sz w:val="36"/>
          <w:szCs w:val="36"/>
          <w:rtl/>
        </w:rPr>
        <w:softHyphen/>
      </w:r>
      <w:r>
        <w:rPr>
          <w:rFonts w:ascii="B Badr" w:hAnsi="B Badr" w:cs="B Badr" w:hint="cs"/>
          <w:sz w:val="36"/>
          <w:szCs w:val="36"/>
          <w:rtl/>
        </w:rPr>
        <w:t>گانه</w:t>
      </w:r>
      <w:r>
        <w:rPr>
          <w:rFonts w:ascii="B Badr" w:hAnsi="B Badr" w:cs="B Badr"/>
          <w:sz w:val="36"/>
          <w:szCs w:val="36"/>
          <w:rtl/>
        </w:rPr>
        <w:softHyphen/>
      </w:r>
      <w:r w:rsidRPr="001752BF">
        <w:rPr>
          <w:rFonts w:ascii="B Badr" w:hAnsi="B Badr" w:cs="B Badr" w:hint="cs"/>
          <w:sz w:val="36"/>
          <w:szCs w:val="36"/>
          <w:rtl/>
        </w:rPr>
        <w:t xml:space="preserve">ای که مرحوم اخوند </w:t>
      </w:r>
      <w:r>
        <w:rPr>
          <w:rFonts w:ascii="B Badr" w:hAnsi="B Badr" w:cs="B Badr" w:hint="cs"/>
          <w:sz w:val="36"/>
          <w:szCs w:val="36"/>
          <w:rtl/>
        </w:rPr>
        <w:t xml:space="preserve">در مقدمه مباحث اصول </w:t>
      </w:r>
      <w:r w:rsidRPr="001752BF">
        <w:rPr>
          <w:rFonts w:ascii="B Badr" w:hAnsi="B Badr" w:cs="B Badr" w:hint="cs"/>
          <w:sz w:val="36"/>
          <w:szCs w:val="36"/>
          <w:rtl/>
        </w:rPr>
        <w:t>متعرض شده اند</w:t>
      </w:r>
      <w:r>
        <w:rPr>
          <w:rFonts w:ascii="B Badr" w:hAnsi="B Badr" w:cs="B Badr" w:hint="cs"/>
          <w:sz w:val="36"/>
          <w:szCs w:val="36"/>
          <w:rtl/>
        </w:rPr>
        <w:t>،</w:t>
      </w:r>
      <w:r w:rsidRPr="001752BF">
        <w:rPr>
          <w:rFonts w:ascii="B Badr" w:hAnsi="B Badr" w:cs="B Badr" w:hint="cs"/>
          <w:sz w:val="36"/>
          <w:szCs w:val="36"/>
          <w:rtl/>
        </w:rPr>
        <w:t xml:space="preserve"> گفته شد که هر چند </w:t>
      </w:r>
      <w:r>
        <w:rPr>
          <w:rFonts w:ascii="B Badr" w:hAnsi="B Badr" w:cs="B Badr" w:hint="cs"/>
          <w:sz w:val="36"/>
          <w:szCs w:val="36"/>
          <w:rtl/>
        </w:rPr>
        <w:t xml:space="preserve">در </w:t>
      </w:r>
      <w:r w:rsidRPr="001752BF">
        <w:rPr>
          <w:rFonts w:ascii="B Badr" w:hAnsi="B Badr" w:cs="B Badr" w:hint="cs"/>
          <w:sz w:val="36"/>
          <w:szCs w:val="36"/>
          <w:rtl/>
        </w:rPr>
        <w:t>استعمالات رایج و متداول الفاظ</w:t>
      </w:r>
      <w:r>
        <w:rPr>
          <w:rFonts w:ascii="B Badr" w:hAnsi="B Badr" w:cs="B Badr" w:hint="cs"/>
          <w:sz w:val="36"/>
          <w:szCs w:val="36"/>
          <w:rtl/>
        </w:rPr>
        <w:t>،</w:t>
      </w:r>
      <w:r w:rsidRPr="001752BF">
        <w:rPr>
          <w:rFonts w:ascii="B Badr" w:hAnsi="B Badr" w:cs="B Badr" w:hint="cs"/>
          <w:sz w:val="36"/>
          <w:szCs w:val="36"/>
          <w:rtl/>
        </w:rPr>
        <w:t xml:space="preserve"> لفظ استعمال در معنای خاص</w:t>
      </w:r>
      <w:r>
        <w:rPr>
          <w:rFonts w:ascii="B Badr" w:hAnsi="B Badr" w:cs="B Badr" w:hint="cs"/>
          <w:sz w:val="36"/>
          <w:szCs w:val="36"/>
          <w:rtl/>
        </w:rPr>
        <w:t>ی می شود که</w:t>
      </w:r>
      <w:r w:rsidRPr="001752BF">
        <w:rPr>
          <w:rFonts w:ascii="B Badr" w:hAnsi="B Badr" w:cs="B Badr" w:hint="cs"/>
          <w:sz w:val="36"/>
          <w:szCs w:val="36"/>
          <w:rtl/>
        </w:rPr>
        <w:t xml:space="preserve"> غیر از لفظ است، ولی در مقابل این قسم شایع</w:t>
      </w:r>
      <w:r w:rsidR="00914935">
        <w:rPr>
          <w:rFonts w:ascii="B Badr" w:hAnsi="B Badr" w:cs="B Badr" w:hint="cs"/>
          <w:sz w:val="36"/>
          <w:szCs w:val="36"/>
          <w:rtl/>
        </w:rPr>
        <w:t xml:space="preserve"> ،</w:t>
      </w:r>
      <w:r w:rsidRPr="001752BF">
        <w:rPr>
          <w:rFonts w:ascii="B Badr" w:hAnsi="B Badr" w:cs="B Badr" w:hint="cs"/>
          <w:sz w:val="36"/>
          <w:szCs w:val="36"/>
          <w:rtl/>
        </w:rPr>
        <w:t xml:space="preserve"> مواردی هم وجود دارد که مراد از لفظ معنای غیر لفظ نیست بلکه مراد </w:t>
      </w:r>
      <w:r>
        <w:rPr>
          <w:rFonts w:ascii="B Badr" w:hAnsi="B Badr" w:cs="B Badr" w:hint="cs"/>
          <w:sz w:val="36"/>
          <w:szCs w:val="36"/>
          <w:rtl/>
        </w:rPr>
        <w:t>خود لفظ است.</w:t>
      </w:r>
    </w:p>
    <w:p w14:paraId="1017D903" w14:textId="77777777" w:rsidR="00D4527E"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در کلام مرحوم اخوند این موارد </w:t>
      </w:r>
      <w:r>
        <w:rPr>
          <w:rFonts w:ascii="B Badr" w:hAnsi="B Badr" w:cs="B Badr" w:hint="cs"/>
          <w:sz w:val="36"/>
          <w:szCs w:val="36"/>
          <w:rtl/>
        </w:rPr>
        <w:t>در چهار قسم زیر مطرح شد:</w:t>
      </w:r>
    </w:p>
    <w:p w14:paraId="7DED0394"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اول: </w:t>
      </w:r>
      <w:r w:rsidRPr="001752BF">
        <w:rPr>
          <w:rFonts w:ascii="B Badr" w:hAnsi="B Badr" w:cs="B Badr" w:hint="cs"/>
          <w:sz w:val="36"/>
          <w:szCs w:val="36"/>
          <w:rtl/>
        </w:rPr>
        <w:t xml:space="preserve">لفظ اطلاق شود و مراد از ان نوع و طبیعی لفظ باشد مثل </w:t>
      </w:r>
      <w:r>
        <w:rPr>
          <w:rFonts w:ascii="B Badr" w:hAnsi="B Badr" w:cs="Cambria" w:hint="cs"/>
          <w:sz w:val="36"/>
          <w:szCs w:val="36"/>
          <w:rtl/>
        </w:rPr>
        <w:t>"</w:t>
      </w:r>
      <w:r w:rsidRPr="001752BF">
        <w:rPr>
          <w:rFonts w:ascii="B Badr" w:hAnsi="B Badr" w:cs="B Badr" w:hint="cs"/>
          <w:sz w:val="36"/>
          <w:szCs w:val="36"/>
          <w:rtl/>
        </w:rPr>
        <w:t>ضرب فعل ماض</w:t>
      </w:r>
      <w:r>
        <w:rPr>
          <w:rFonts w:ascii="B Badr" w:hAnsi="B Badr" w:cs="B Badr" w:hint="cs"/>
          <w:sz w:val="36"/>
          <w:szCs w:val="36"/>
          <w:rtl/>
        </w:rPr>
        <w:t xml:space="preserve">ٍ". در این مثال </w:t>
      </w:r>
      <w:r w:rsidRPr="001752BF">
        <w:rPr>
          <w:rFonts w:ascii="B Badr" w:hAnsi="B Badr" w:cs="B Badr" w:hint="cs"/>
          <w:sz w:val="36"/>
          <w:szCs w:val="36"/>
          <w:rtl/>
        </w:rPr>
        <w:t xml:space="preserve">مراد شخص </w:t>
      </w:r>
      <w:r>
        <w:rPr>
          <w:rFonts w:ascii="B Badr" w:hAnsi="B Badr" w:cs="Cambria" w:hint="cs"/>
          <w:sz w:val="36"/>
          <w:szCs w:val="36"/>
          <w:rtl/>
        </w:rPr>
        <w:t>"</w:t>
      </w:r>
      <w:r w:rsidRPr="001752BF">
        <w:rPr>
          <w:rFonts w:ascii="B Badr" w:hAnsi="B Badr" w:cs="B Badr" w:hint="cs"/>
          <w:sz w:val="36"/>
          <w:szCs w:val="36"/>
          <w:rtl/>
        </w:rPr>
        <w:t>ضرب</w:t>
      </w:r>
      <w:r>
        <w:rPr>
          <w:rFonts w:ascii="B Badr" w:hAnsi="B Badr" w:cs="Cambria" w:hint="cs"/>
          <w:sz w:val="36"/>
          <w:szCs w:val="36"/>
          <w:rtl/>
        </w:rPr>
        <w:t>"</w:t>
      </w:r>
      <w:r w:rsidRPr="001752BF">
        <w:rPr>
          <w:rFonts w:ascii="B Badr" w:hAnsi="B Badr" w:cs="B Badr" w:hint="cs"/>
          <w:sz w:val="36"/>
          <w:szCs w:val="36"/>
          <w:rtl/>
        </w:rPr>
        <w:t xml:space="preserve"> نیست بلکه طبیعی </w:t>
      </w:r>
      <w:r>
        <w:rPr>
          <w:rFonts w:ascii="B Badr" w:hAnsi="B Badr" w:cs="Cambria" w:hint="cs"/>
          <w:sz w:val="36"/>
          <w:szCs w:val="36"/>
          <w:rtl/>
        </w:rPr>
        <w:t>"</w:t>
      </w:r>
      <w:r w:rsidRPr="001752BF">
        <w:rPr>
          <w:rFonts w:ascii="B Badr" w:hAnsi="B Badr" w:cs="B Badr" w:hint="cs"/>
          <w:sz w:val="36"/>
          <w:szCs w:val="36"/>
          <w:rtl/>
        </w:rPr>
        <w:t>ضرب</w:t>
      </w:r>
      <w:r>
        <w:rPr>
          <w:rFonts w:ascii="B Badr" w:hAnsi="B Badr" w:cs="Cambria" w:hint="cs"/>
          <w:sz w:val="36"/>
          <w:szCs w:val="36"/>
          <w:rtl/>
        </w:rPr>
        <w:t>"</w:t>
      </w:r>
      <w:r w:rsidRPr="001752BF">
        <w:rPr>
          <w:rFonts w:ascii="B Badr" w:hAnsi="B Badr" w:cs="B Badr" w:hint="cs"/>
          <w:sz w:val="36"/>
          <w:szCs w:val="36"/>
          <w:rtl/>
        </w:rPr>
        <w:t>هایی</w:t>
      </w:r>
      <w:r>
        <w:rPr>
          <w:rFonts w:ascii="B Badr" w:hAnsi="B Badr" w:cs="B Badr" w:hint="cs"/>
          <w:sz w:val="36"/>
          <w:szCs w:val="36"/>
          <w:rtl/>
        </w:rPr>
        <w:t xml:space="preserve"> است که در جملات استعمال می شود.</w:t>
      </w:r>
    </w:p>
    <w:p w14:paraId="08AF4D83"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دوم</w:t>
      </w:r>
      <w:r>
        <w:rPr>
          <w:rFonts w:ascii="B Badr" w:hAnsi="B Badr" w:cs="B Badr" w:hint="cs"/>
          <w:sz w:val="36"/>
          <w:szCs w:val="36"/>
          <w:rtl/>
        </w:rPr>
        <w:t>:</w:t>
      </w:r>
      <w:r w:rsidRPr="001752BF">
        <w:rPr>
          <w:rFonts w:ascii="B Badr" w:hAnsi="B Badr" w:cs="B Badr" w:hint="cs"/>
          <w:sz w:val="36"/>
          <w:szCs w:val="36"/>
          <w:rtl/>
        </w:rPr>
        <w:t xml:space="preserve"> </w:t>
      </w:r>
      <w:r>
        <w:rPr>
          <w:rFonts w:ascii="B Badr" w:hAnsi="B Badr" w:cs="B Badr" w:hint="cs"/>
          <w:sz w:val="36"/>
          <w:szCs w:val="36"/>
          <w:rtl/>
        </w:rPr>
        <w:t xml:space="preserve">لفظ اطلاق شود و </w:t>
      </w:r>
      <w:r w:rsidRPr="001752BF">
        <w:rPr>
          <w:rFonts w:ascii="B Badr" w:hAnsi="B Badr" w:cs="B Badr" w:hint="cs"/>
          <w:sz w:val="36"/>
          <w:szCs w:val="36"/>
          <w:rtl/>
        </w:rPr>
        <w:t xml:space="preserve">صنف لفظ اراده </w:t>
      </w:r>
      <w:r>
        <w:rPr>
          <w:rFonts w:ascii="B Badr" w:hAnsi="B Badr" w:cs="B Badr" w:hint="cs"/>
          <w:sz w:val="36"/>
          <w:szCs w:val="36"/>
          <w:rtl/>
        </w:rPr>
        <w:t xml:space="preserve">گردد. در </w:t>
      </w:r>
      <w:r>
        <w:rPr>
          <w:rFonts w:ascii="B Badr" w:hAnsi="B Badr" w:cs="Cambria" w:hint="cs"/>
          <w:sz w:val="36"/>
          <w:szCs w:val="36"/>
          <w:rtl/>
        </w:rPr>
        <w:t>"</w:t>
      </w:r>
      <w:r w:rsidRPr="001752BF">
        <w:rPr>
          <w:rFonts w:ascii="B Badr" w:hAnsi="B Badr" w:cs="B Badr" w:hint="cs"/>
          <w:sz w:val="36"/>
          <w:szCs w:val="36"/>
          <w:rtl/>
        </w:rPr>
        <w:t>زید</w:t>
      </w:r>
      <w:r>
        <w:rPr>
          <w:rFonts w:ascii="B Badr" w:hAnsi="B Badr" w:cs="B Badr" w:hint="cs"/>
          <w:sz w:val="36"/>
          <w:szCs w:val="36"/>
          <w:rtl/>
        </w:rPr>
        <w:t>ٌ</w:t>
      </w:r>
      <w:r w:rsidRPr="001752BF">
        <w:rPr>
          <w:rFonts w:ascii="B Badr" w:hAnsi="B Badr" w:cs="B Badr" w:hint="cs"/>
          <w:sz w:val="36"/>
          <w:szCs w:val="36"/>
          <w:rtl/>
        </w:rPr>
        <w:t xml:space="preserve"> فی ضرب زید فاعل</w:t>
      </w:r>
      <w:r>
        <w:rPr>
          <w:rFonts w:ascii="B Badr" w:hAnsi="B Badr" w:cs="B Badr" w:hint="cs"/>
          <w:sz w:val="36"/>
          <w:szCs w:val="36"/>
          <w:rtl/>
        </w:rPr>
        <w:t>ٌ</w:t>
      </w:r>
      <w:r>
        <w:rPr>
          <w:rFonts w:ascii="B Badr" w:hAnsi="B Badr" w:cs="Cambria" w:hint="cs"/>
          <w:sz w:val="36"/>
          <w:szCs w:val="36"/>
          <w:rtl/>
        </w:rPr>
        <w:t>"</w:t>
      </w:r>
      <w:r w:rsidRPr="001752BF">
        <w:rPr>
          <w:rFonts w:ascii="B Badr" w:hAnsi="B Badr" w:cs="B Badr" w:hint="cs"/>
          <w:sz w:val="36"/>
          <w:szCs w:val="36"/>
          <w:rtl/>
        </w:rPr>
        <w:t xml:space="preserve"> مراد از </w:t>
      </w:r>
      <w:r>
        <w:rPr>
          <w:rFonts w:ascii="B Badr" w:hAnsi="B Badr" w:cs="Cambria" w:hint="cs"/>
          <w:sz w:val="36"/>
          <w:szCs w:val="36"/>
          <w:rtl/>
        </w:rPr>
        <w:t>"</w:t>
      </w:r>
      <w:r w:rsidRPr="001752BF">
        <w:rPr>
          <w:rFonts w:ascii="B Badr" w:hAnsi="B Badr" w:cs="B Badr" w:hint="cs"/>
          <w:sz w:val="36"/>
          <w:szCs w:val="36"/>
          <w:rtl/>
        </w:rPr>
        <w:t>زید</w:t>
      </w:r>
      <w:r>
        <w:rPr>
          <w:rFonts w:ascii="B Badr" w:hAnsi="B Badr" w:cs="Cambria" w:hint="cs"/>
          <w:sz w:val="36"/>
          <w:szCs w:val="36"/>
          <w:rtl/>
        </w:rPr>
        <w:t>"</w:t>
      </w:r>
      <w:r w:rsidRPr="001752BF">
        <w:rPr>
          <w:rFonts w:ascii="B Badr" w:hAnsi="B Badr" w:cs="B Badr" w:hint="cs"/>
          <w:sz w:val="36"/>
          <w:szCs w:val="36"/>
          <w:rtl/>
        </w:rPr>
        <w:t xml:space="preserve"> در ناحیه مبتدا </w:t>
      </w:r>
      <w:r>
        <w:rPr>
          <w:rFonts w:ascii="B Badr" w:hAnsi="B Badr" w:cs="Cambria" w:hint="cs"/>
          <w:sz w:val="36"/>
          <w:szCs w:val="36"/>
          <w:rtl/>
        </w:rPr>
        <w:t>"</w:t>
      </w:r>
      <w:r w:rsidRPr="001752BF">
        <w:rPr>
          <w:rFonts w:ascii="B Badr" w:hAnsi="B Badr" w:cs="B Badr" w:hint="cs"/>
          <w:sz w:val="36"/>
          <w:szCs w:val="36"/>
          <w:rtl/>
        </w:rPr>
        <w:t>زید</w:t>
      </w:r>
      <w:r>
        <w:rPr>
          <w:rFonts w:ascii="B Badr" w:hAnsi="B Badr" w:cs="Cambria" w:hint="cs"/>
          <w:sz w:val="36"/>
          <w:szCs w:val="36"/>
          <w:rtl/>
        </w:rPr>
        <w:t>"</w:t>
      </w:r>
      <w:r w:rsidRPr="001752BF">
        <w:rPr>
          <w:rFonts w:ascii="B Badr" w:hAnsi="B Badr" w:cs="B Badr" w:hint="cs"/>
          <w:sz w:val="36"/>
          <w:szCs w:val="36"/>
          <w:rtl/>
        </w:rPr>
        <w:t xml:space="preserve">هایی است که بعد از فعل واقع می شود نه </w:t>
      </w:r>
      <w:r>
        <w:rPr>
          <w:rFonts w:ascii="B Badr" w:hAnsi="B Badr" w:cs="B Badr" w:hint="cs"/>
          <w:sz w:val="36"/>
          <w:szCs w:val="36"/>
          <w:rtl/>
        </w:rPr>
        <w:t xml:space="preserve">تمام </w:t>
      </w:r>
      <w:r>
        <w:rPr>
          <w:rFonts w:ascii="B Badr" w:hAnsi="B Badr" w:cs="Cambria" w:hint="cs"/>
          <w:sz w:val="36"/>
          <w:szCs w:val="36"/>
          <w:rtl/>
        </w:rPr>
        <w:t>"</w:t>
      </w:r>
      <w:r w:rsidRPr="001752BF">
        <w:rPr>
          <w:rFonts w:ascii="B Badr" w:hAnsi="B Badr" w:cs="B Badr" w:hint="cs"/>
          <w:sz w:val="36"/>
          <w:szCs w:val="36"/>
          <w:rtl/>
        </w:rPr>
        <w:t>زید</w:t>
      </w:r>
      <w:r>
        <w:rPr>
          <w:rFonts w:ascii="B Badr" w:hAnsi="B Badr" w:cs="Cambria" w:hint="cs"/>
          <w:sz w:val="36"/>
          <w:szCs w:val="36"/>
          <w:rtl/>
        </w:rPr>
        <w:t>"</w:t>
      </w:r>
      <w:r>
        <w:rPr>
          <w:rFonts w:ascii="B Badr" w:hAnsi="B Badr" w:cs="B Badr" w:hint="cs"/>
          <w:sz w:val="36"/>
          <w:szCs w:val="36"/>
          <w:rtl/>
        </w:rPr>
        <w:t>هایی</w:t>
      </w:r>
      <w:r w:rsidRPr="001752BF">
        <w:rPr>
          <w:rFonts w:ascii="B Badr" w:hAnsi="B Badr" w:cs="B Badr" w:hint="cs"/>
          <w:sz w:val="36"/>
          <w:szCs w:val="36"/>
          <w:rtl/>
        </w:rPr>
        <w:t xml:space="preserve"> که در جملات بکار می رو</w:t>
      </w:r>
      <w:r>
        <w:rPr>
          <w:rFonts w:ascii="B Badr" w:hAnsi="B Badr" w:cs="B Badr" w:hint="cs"/>
          <w:sz w:val="36"/>
          <w:szCs w:val="36"/>
          <w:rtl/>
        </w:rPr>
        <w:t>ن</w:t>
      </w:r>
      <w:r w:rsidRPr="001752BF">
        <w:rPr>
          <w:rFonts w:ascii="B Badr" w:hAnsi="B Badr" w:cs="B Badr" w:hint="cs"/>
          <w:sz w:val="36"/>
          <w:szCs w:val="36"/>
          <w:rtl/>
        </w:rPr>
        <w:t xml:space="preserve">د ولو در ابتدای عبارت </w:t>
      </w:r>
      <w:r>
        <w:rPr>
          <w:rFonts w:ascii="B Badr" w:hAnsi="B Badr" w:cs="B Badr" w:hint="cs"/>
          <w:sz w:val="36"/>
          <w:szCs w:val="36"/>
          <w:rtl/>
        </w:rPr>
        <w:t xml:space="preserve">جمله امده </w:t>
      </w:r>
      <w:r w:rsidRPr="001752BF">
        <w:rPr>
          <w:rFonts w:ascii="B Badr" w:hAnsi="B Badr" w:cs="B Badr" w:hint="cs"/>
          <w:sz w:val="36"/>
          <w:szCs w:val="36"/>
          <w:rtl/>
        </w:rPr>
        <w:t>باش</w:t>
      </w:r>
      <w:r>
        <w:rPr>
          <w:rFonts w:ascii="B Badr" w:hAnsi="B Badr" w:cs="B Badr" w:hint="cs"/>
          <w:sz w:val="36"/>
          <w:szCs w:val="36"/>
          <w:rtl/>
        </w:rPr>
        <w:t>ن</w:t>
      </w:r>
      <w:r w:rsidRPr="001752BF">
        <w:rPr>
          <w:rFonts w:ascii="B Badr" w:hAnsi="B Badr" w:cs="B Badr" w:hint="cs"/>
          <w:sz w:val="36"/>
          <w:szCs w:val="36"/>
          <w:rtl/>
        </w:rPr>
        <w:t>د.</w:t>
      </w:r>
    </w:p>
    <w:p w14:paraId="483D6119"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سوم</w:t>
      </w:r>
      <w:r>
        <w:rPr>
          <w:rFonts w:ascii="B Badr" w:hAnsi="B Badr" w:cs="B Badr" w:hint="cs"/>
          <w:sz w:val="36"/>
          <w:szCs w:val="36"/>
          <w:rtl/>
        </w:rPr>
        <w:t>:</w:t>
      </w:r>
      <w:r w:rsidRPr="001752BF">
        <w:rPr>
          <w:rFonts w:ascii="B Badr" w:hAnsi="B Badr" w:cs="B Badr" w:hint="cs"/>
          <w:sz w:val="36"/>
          <w:szCs w:val="36"/>
          <w:rtl/>
        </w:rPr>
        <w:t xml:space="preserve"> لفظ اطلاق شود و مراد مثل لفظ </w:t>
      </w:r>
      <w:r>
        <w:rPr>
          <w:rFonts w:ascii="B Badr" w:hAnsi="B Badr" w:cs="B Badr" w:hint="cs"/>
          <w:sz w:val="36"/>
          <w:szCs w:val="36"/>
          <w:rtl/>
        </w:rPr>
        <w:t xml:space="preserve">باشد. </w:t>
      </w:r>
      <w:r w:rsidRPr="001752BF">
        <w:rPr>
          <w:rFonts w:ascii="B Badr" w:hAnsi="B Badr" w:cs="B Badr" w:hint="cs"/>
          <w:sz w:val="36"/>
          <w:szCs w:val="36"/>
          <w:rtl/>
        </w:rPr>
        <w:t>مثل</w:t>
      </w:r>
      <w:r>
        <w:rPr>
          <w:rFonts w:ascii="B Badr" w:hAnsi="B Badr" w:cs="B Badr" w:hint="cs"/>
          <w:sz w:val="36"/>
          <w:szCs w:val="36"/>
          <w:rtl/>
        </w:rPr>
        <w:t xml:space="preserve"> </w:t>
      </w:r>
      <w:r>
        <w:rPr>
          <w:rFonts w:ascii="B Badr" w:hAnsi="B Badr" w:cs="Cambria" w:hint="cs"/>
          <w:sz w:val="36"/>
          <w:szCs w:val="36"/>
          <w:rtl/>
        </w:rPr>
        <w:t>"</w:t>
      </w:r>
      <w:r w:rsidRPr="001752BF">
        <w:rPr>
          <w:rFonts w:ascii="B Badr" w:hAnsi="B Badr" w:cs="B Badr" w:hint="cs"/>
          <w:sz w:val="36"/>
          <w:szCs w:val="36"/>
          <w:rtl/>
        </w:rPr>
        <w:t>زید</w:t>
      </w:r>
      <w:r>
        <w:rPr>
          <w:rFonts w:ascii="B Badr" w:hAnsi="B Badr" w:cs="B Badr" w:hint="cs"/>
          <w:sz w:val="36"/>
          <w:szCs w:val="36"/>
          <w:rtl/>
        </w:rPr>
        <w:t>ٌ</w:t>
      </w:r>
      <w:r w:rsidRPr="001752BF">
        <w:rPr>
          <w:rFonts w:ascii="B Badr" w:hAnsi="B Badr" w:cs="B Badr" w:hint="cs"/>
          <w:sz w:val="36"/>
          <w:szCs w:val="36"/>
          <w:rtl/>
        </w:rPr>
        <w:t xml:space="preserve"> فی ضرب زید فاعل</w:t>
      </w:r>
      <w:r>
        <w:rPr>
          <w:rFonts w:ascii="B Badr" w:hAnsi="B Badr" w:cs="B Badr" w:hint="cs"/>
          <w:sz w:val="36"/>
          <w:szCs w:val="36"/>
          <w:rtl/>
        </w:rPr>
        <w:t>ٌ</w:t>
      </w:r>
      <w:r>
        <w:rPr>
          <w:rFonts w:ascii="B Badr" w:hAnsi="B Badr" w:cs="Cambria" w:hint="cs"/>
          <w:sz w:val="36"/>
          <w:szCs w:val="36"/>
          <w:rtl/>
        </w:rPr>
        <w:t>"</w:t>
      </w:r>
      <w:r w:rsidRPr="001752BF">
        <w:rPr>
          <w:rFonts w:ascii="B Badr" w:hAnsi="B Badr" w:cs="B Badr" w:hint="cs"/>
          <w:sz w:val="36"/>
          <w:szCs w:val="36"/>
          <w:rtl/>
        </w:rPr>
        <w:t xml:space="preserve"> </w:t>
      </w:r>
      <w:r>
        <w:rPr>
          <w:rFonts w:ascii="B Badr" w:hAnsi="B Badr" w:cs="B Badr" w:hint="cs"/>
          <w:sz w:val="36"/>
          <w:szCs w:val="36"/>
          <w:rtl/>
        </w:rPr>
        <w:t xml:space="preserve">در صورتی </w:t>
      </w:r>
      <w:r w:rsidRPr="001752BF">
        <w:rPr>
          <w:rFonts w:ascii="B Badr" w:hAnsi="B Badr" w:cs="B Badr" w:hint="cs"/>
          <w:sz w:val="36"/>
          <w:szCs w:val="36"/>
          <w:rtl/>
        </w:rPr>
        <w:t xml:space="preserve">که مقصود از زید </w:t>
      </w:r>
      <w:r>
        <w:rPr>
          <w:rFonts w:ascii="B Badr" w:hAnsi="B Badr" w:cs="B Badr" w:hint="cs"/>
          <w:sz w:val="36"/>
          <w:szCs w:val="36"/>
          <w:rtl/>
        </w:rPr>
        <w:t>در ناحیه مبتدا</w:t>
      </w:r>
      <w:r w:rsidRPr="001752BF">
        <w:rPr>
          <w:rFonts w:ascii="B Badr" w:hAnsi="B Badr" w:cs="B Badr" w:hint="cs"/>
          <w:sz w:val="36"/>
          <w:szCs w:val="36"/>
          <w:rtl/>
        </w:rPr>
        <w:t xml:space="preserve"> زید خاص در جمله </w:t>
      </w:r>
      <w:r>
        <w:rPr>
          <w:rFonts w:ascii="B Badr" w:hAnsi="B Badr" w:cs="Cambria" w:hint="cs"/>
          <w:sz w:val="36"/>
          <w:szCs w:val="36"/>
          <w:rtl/>
        </w:rPr>
        <w:t>"</w:t>
      </w:r>
      <w:r>
        <w:rPr>
          <w:rFonts w:ascii="B Badr" w:hAnsi="B Badr" w:cs="B Badr" w:hint="cs"/>
          <w:sz w:val="36"/>
          <w:szCs w:val="36"/>
          <w:rtl/>
        </w:rPr>
        <w:t>ضرب زید</w:t>
      </w:r>
      <w:r>
        <w:rPr>
          <w:rFonts w:ascii="B Badr" w:hAnsi="B Badr" w:cs="Cambria" w:hint="cs"/>
          <w:sz w:val="36"/>
          <w:szCs w:val="36"/>
          <w:rtl/>
        </w:rPr>
        <w:t>"</w:t>
      </w:r>
      <w:r>
        <w:rPr>
          <w:rFonts w:ascii="B Badr" w:hAnsi="B Badr" w:cs="B Badr" w:hint="cs"/>
          <w:sz w:val="36"/>
          <w:szCs w:val="36"/>
          <w:rtl/>
        </w:rPr>
        <w:t xml:space="preserve"> باشد</w:t>
      </w:r>
      <w:r w:rsidRPr="001752BF">
        <w:rPr>
          <w:rFonts w:ascii="B Badr" w:hAnsi="B Badr" w:cs="B Badr" w:hint="cs"/>
          <w:sz w:val="36"/>
          <w:szCs w:val="36"/>
          <w:rtl/>
        </w:rPr>
        <w:t>.</w:t>
      </w:r>
    </w:p>
    <w:p w14:paraId="75C2D2FF"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lastRenderedPageBreak/>
        <w:t>قسم چهارم</w:t>
      </w:r>
      <w:r>
        <w:rPr>
          <w:rFonts w:ascii="B Badr" w:hAnsi="B Badr" w:cs="B Badr" w:hint="cs"/>
          <w:sz w:val="36"/>
          <w:szCs w:val="36"/>
          <w:rtl/>
        </w:rPr>
        <w:t>:</w:t>
      </w:r>
      <w:r w:rsidRPr="001752BF">
        <w:rPr>
          <w:rFonts w:ascii="B Badr" w:hAnsi="B Badr" w:cs="B Badr" w:hint="cs"/>
          <w:sz w:val="36"/>
          <w:szCs w:val="36"/>
          <w:rtl/>
        </w:rPr>
        <w:t xml:space="preserve"> لفظ اطلاق </w:t>
      </w:r>
      <w:r>
        <w:rPr>
          <w:rFonts w:ascii="B Badr" w:hAnsi="B Badr" w:cs="B Badr" w:hint="cs"/>
          <w:sz w:val="36"/>
          <w:szCs w:val="36"/>
          <w:rtl/>
        </w:rPr>
        <w:t xml:space="preserve">شود و مراد شخص همان </w:t>
      </w:r>
      <w:r w:rsidRPr="001752BF">
        <w:rPr>
          <w:rFonts w:ascii="B Badr" w:hAnsi="B Badr" w:cs="B Badr" w:hint="cs"/>
          <w:sz w:val="36"/>
          <w:szCs w:val="36"/>
          <w:rtl/>
        </w:rPr>
        <w:t xml:space="preserve">لفظ باشد </w:t>
      </w:r>
      <w:r>
        <w:rPr>
          <w:rFonts w:ascii="B Badr" w:hAnsi="B Badr" w:cs="B Badr" w:hint="cs"/>
          <w:sz w:val="36"/>
          <w:szCs w:val="36"/>
          <w:rtl/>
        </w:rPr>
        <w:t xml:space="preserve">مثل </w:t>
      </w:r>
      <w:r>
        <w:rPr>
          <w:rFonts w:ascii="B Badr" w:hAnsi="B Badr" w:cs="Cambria" w:hint="cs"/>
          <w:sz w:val="36"/>
          <w:szCs w:val="36"/>
          <w:rtl/>
        </w:rPr>
        <w:t>"</w:t>
      </w:r>
      <w:r w:rsidRPr="001752BF">
        <w:rPr>
          <w:rFonts w:ascii="B Badr" w:hAnsi="B Badr" w:cs="B Badr" w:hint="cs"/>
          <w:sz w:val="36"/>
          <w:szCs w:val="36"/>
          <w:rtl/>
        </w:rPr>
        <w:t>زید لفظ</w:t>
      </w:r>
      <w:r>
        <w:rPr>
          <w:rFonts w:ascii="B Badr" w:hAnsi="B Badr" w:cs="Cambria" w:hint="cs"/>
          <w:sz w:val="36"/>
          <w:szCs w:val="36"/>
          <w:rtl/>
        </w:rPr>
        <w:t>"</w:t>
      </w:r>
      <w:r w:rsidRPr="001752BF">
        <w:rPr>
          <w:rFonts w:ascii="B Badr" w:hAnsi="B Badr" w:cs="B Badr" w:hint="cs"/>
          <w:sz w:val="36"/>
          <w:szCs w:val="36"/>
          <w:rtl/>
        </w:rPr>
        <w:t xml:space="preserve"> . در ناحیه مبتدا کلمه </w:t>
      </w:r>
      <w:r>
        <w:rPr>
          <w:rFonts w:ascii="B Badr" w:hAnsi="B Badr" w:cs="Cambria" w:hint="cs"/>
          <w:sz w:val="36"/>
          <w:szCs w:val="36"/>
          <w:rtl/>
        </w:rPr>
        <w:t>"</w:t>
      </w:r>
      <w:r w:rsidRPr="001752BF">
        <w:rPr>
          <w:rFonts w:ascii="B Badr" w:hAnsi="B Badr" w:cs="B Badr" w:hint="cs"/>
          <w:sz w:val="36"/>
          <w:szCs w:val="36"/>
          <w:rtl/>
        </w:rPr>
        <w:t>زید</w:t>
      </w:r>
      <w:r>
        <w:rPr>
          <w:rFonts w:ascii="B Badr" w:hAnsi="B Badr" w:cs="Cambria" w:hint="cs"/>
          <w:sz w:val="36"/>
          <w:szCs w:val="36"/>
          <w:rtl/>
        </w:rPr>
        <w:t>"</w:t>
      </w:r>
      <w:r>
        <w:rPr>
          <w:rFonts w:ascii="B Badr" w:hAnsi="B Badr" w:cs="B Badr" w:hint="cs"/>
          <w:sz w:val="36"/>
          <w:szCs w:val="36"/>
          <w:rtl/>
        </w:rPr>
        <w:t xml:space="preserve"> ذکر شده اما مقصود شخص همان </w:t>
      </w:r>
      <w:r>
        <w:rPr>
          <w:rFonts w:ascii="B Badr" w:hAnsi="B Badr" w:cs="Cambria" w:hint="cs"/>
          <w:sz w:val="36"/>
          <w:szCs w:val="36"/>
          <w:rtl/>
        </w:rPr>
        <w:t>"</w:t>
      </w:r>
      <w:r>
        <w:rPr>
          <w:rFonts w:ascii="B Badr" w:hAnsi="B Badr" w:cs="B Badr" w:hint="cs"/>
          <w:sz w:val="36"/>
          <w:szCs w:val="36"/>
          <w:rtl/>
        </w:rPr>
        <w:t>زید</w:t>
      </w:r>
      <w:r>
        <w:rPr>
          <w:rFonts w:ascii="B Badr" w:hAnsi="B Badr" w:cs="Cambria" w:hint="cs"/>
          <w:sz w:val="36"/>
          <w:szCs w:val="36"/>
          <w:rtl/>
        </w:rPr>
        <w:t>"</w:t>
      </w:r>
      <w:r>
        <w:rPr>
          <w:rFonts w:ascii="B Badr" w:hAnsi="B Badr" w:cs="B Badr" w:hint="cs"/>
          <w:sz w:val="36"/>
          <w:szCs w:val="36"/>
          <w:rtl/>
        </w:rPr>
        <w:t xml:space="preserve"> است که در ا</w:t>
      </w:r>
      <w:r w:rsidRPr="001752BF">
        <w:rPr>
          <w:rFonts w:ascii="B Badr" w:hAnsi="B Badr" w:cs="B Badr" w:hint="cs"/>
          <w:sz w:val="36"/>
          <w:szCs w:val="36"/>
          <w:rtl/>
        </w:rPr>
        <w:t>ین جمله بکار رفته است</w:t>
      </w:r>
      <w:r>
        <w:rPr>
          <w:rFonts w:ascii="B Badr" w:hAnsi="B Badr" w:cs="B Badr" w:hint="cs"/>
          <w:sz w:val="36"/>
          <w:szCs w:val="36"/>
          <w:rtl/>
        </w:rPr>
        <w:t>.</w:t>
      </w:r>
    </w:p>
    <w:p w14:paraId="4E257573"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مرحوم اخوند فرموده بودند </w:t>
      </w:r>
      <w:r>
        <w:rPr>
          <w:rFonts w:ascii="B Badr" w:hAnsi="B Badr" w:cs="B Badr" w:hint="cs"/>
          <w:sz w:val="36"/>
          <w:szCs w:val="36"/>
          <w:rtl/>
        </w:rPr>
        <w:t xml:space="preserve">که </w:t>
      </w:r>
      <w:r w:rsidRPr="001752BF">
        <w:rPr>
          <w:rFonts w:ascii="B Badr" w:hAnsi="B Badr" w:cs="B Badr" w:hint="cs"/>
          <w:sz w:val="36"/>
          <w:szCs w:val="36"/>
          <w:rtl/>
        </w:rPr>
        <w:t xml:space="preserve">سه قسم اول از این اقسام اربعه بلا اشکال صحیح است اما قسم چهارم که لفظ اطلاق </w:t>
      </w:r>
      <w:r>
        <w:rPr>
          <w:rFonts w:ascii="B Badr" w:hAnsi="B Badr" w:cs="B Badr" w:hint="cs"/>
          <w:sz w:val="36"/>
          <w:szCs w:val="36"/>
          <w:rtl/>
        </w:rPr>
        <w:t xml:space="preserve">می </w:t>
      </w:r>
      <w:r w:rsidRPr="001752BF">
        <w:rPr>
          <w:rFonts w:ascii="B Badr" w:hAnsi="B Badr" w:cs="B Badr" w:hint="cs"/>
          <w:sz w:val="36"/>
          <w:szCs w:val="36"/>
          <w:rtl/>
        </w:rPr>
        <w:t xml:space="preserve">شود و مراد از ان شخص لفظ </w:t>
      </w:r>
      <w:r>
        <w:rPr>
          <w:rFonts w:ascii="B Badr" w:hAnsi="B Badr" w:cs="B Badr" w:hint="cs"/>
          <w:sz w:val="36"/>
          <w:szCs w:val="36"/>
          <w:rtl/>
        </w:rPr>
        <w:t xml:space="preserve">است، بعضی </w:t>
      </w:r>
      <w:r w:rsidRPr="001752BF">
        <w:rPr>
          <w:rFonts w:ascii="B Badr" w:hAnsi="B Badr" w:cs="B Badr" w:hint="cs"/>
          <w:sz w:val="36"/>
          <w:szCs w:val="36"/>
          <w:rtl/>
        </w:rPr>
        <w:t xml:space="preserve">در صحت ان اشکال کرده اند </w:t>
      </w:r>
      <w:r>
        <w:rPr>
          <w:rFonts w:ascii="B Badr" w:hAnsi="B Badr" w:cs="B Badr" w:hint="cs"/>
          <w:sz w:val="36"/>
          <w:szCs w:val="36"/>
          <w:rtl/>
        </w:rPr>
        <w:t xml:space="preserve">که </w:t>
      </w:r>
      <w:r w:rsidRPr="001752BF">
        <w:rPr>
          <w:rFonts w:ascii="B Badr" w:hAnsi="B Badr" w:cs="B Badr" w:hint="cs"/>
          <w:sz w:val="36"/>
          <w:szCs w:val="36"/>
          <w:rtl/>
        </w:rPr>
        <w:t>قابل جواب است</w:t>
      </w:r>
      <w:r>
        <w:rPr>
          <w:rFonts w:ascii="B Badr" w:hAnsi="B Badr" w:cs="B Badr" w:hint="cs"/>
          <w:sz w:val="36"/>
          <w:szCs w:val="36"/>
          <w:rtl/>
        </w:rPr>
        <w:t>.</w:t>
      </w:r>
    </w:p>
    <w:p w14:paraId="0E179D83" w14:textId="298BFCD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مستشکل در قسم </w:t>
      </w:r>
      <w:r>
        <w:rPr>
          <w:rFonts w:ascii="B Badr" w:hAnsi="B Badr" w:cs="B Badr" w:hint="cs"/>
          <w:sz w:val="36"/>
          <w:szCs w:val="36"/>
          <w:rtl/>
        </w:rPr>
        <w:t xml:space="preserve">چهارم </w:t>
      </w:r>
      <w:r w:rsidRPr="001752BF">
        <w:rPr>
          <w:rFonts w:ascii="B Badr" w:hAnsi="B Badr" w:cs="B Badr" w:hint="cs"/>
          <w:sz w:val="36"/>
          <w:szCs w:val="36"/>
          <w:rtl/>
        </w:rPr>
        <w:t xml:space="preserve">مرحوم صاحب فصول بود که اشکال کردند که </w:t>
      </w:r>
      <w:r>
        <w:rPr>
          <w:rFonts w:ascii="B Badr" w:hAnsi="B Badr" w:cs="B Badr" w:hint="cs"/>
          <w:sz w:val="36"/>
          <w:szCs w:val="36"/>
          <w:rtl/>
        </w:rPr>
        <w:t xml:space="preserve">این قسم </w:t>
      </w:r>
      <w:r w:rsidRPr="001752BF">
        <w:rPr>
          <w:rFonts w:ascii="B Badr" w:hAnsi="B Badr" w:cs="B Badr" w:hint="cs"/>
          <w:sz w:val="36"/>
          <w:szCs w:val="36"/>
          <w:rtl/>
        </w:rPr>
        <w:t>یا مستلزم اتحاد دال و مدلول است یا مستلزم ترکب قضیه از دو جزء</w:t>
      </w:r>
      <w:r>
        <w:rPr>
          <w:rFonts w:ascii="B Badr" w:hAnsi="B Badr" w:cs="B Badr" w:hint="cs"/>
          <w:sz w:val="36"/>
          <w:szCs w:val="36"/>
          <w:rtl/>
        </w:rPr>
        <w:t xml:space="preserve"> و لذا</w:t>
      </w:r>
      <w:r w:rsidRPr="001752BF">
        <w:rPr>
          <w:rFonts w:ascii="B Badr" w:hAnsi="B Badr" w:cs="B Badr" w:hint="cs"/>
          <w:sz w:val="36"/>
          <w:szCs w:val="36"/>
          <w:rtl/>
        </w:rPr>
        <w:t xml:space="preserve"> صحیح نمی باشد</w:t>
      </w:r>
      <w:r>
        <w:rPr>
          <w:rFonts w:ascii="B Badr" w:hAnsi="B Badr" w:cs="B Badr" w:hint="cs"/>
          <w:sz w:val="36"/>
          <w:szCs w:val="36"/>
          <w:rtl/>
        </w:rPr>
        <w:t>.</w:t>
      </w:r>
      <w:r w:rsidRPr="001752BF">
        <w:rPr>
          <w:rFonts w:ascii="B Badr" w:hAnsi="B Badr" w:cs="B Badr" w:hint="cs"/>
          <w:sz w:val="36"/>
          <w:szCs w:val="36"/>
          <w:rtl/>
        </w:rPr>
        <w:t xml:space="preserve"> زیرا در عبارت </w:t>
      </w:r>
      <w:r>
        <w:rPr>
          <w:rFonts w:ascii="B Badr" w:hAnsi="B Badr" w:cs="Cambria" w:hint="cs"/>
          <w:sz w:val="36"/>
          <w:szCs w:val="36"/>
          <w:rtl/>
        </w:rPr>
        <w:t>"</w:t>
      </w:r>
      <w:r w:rsidRPr="001752BF">
        <w:rPr>
          <w:rFonts w:ascii="B Badr" w:hAnsi="B Badr" w:cs="B Badr" w:hint="cs"/>
          <w:sz w:val="36"/>
          <w:szCs w:val="36"/>
          <w:rtl/>
        </w:rPr>
        <w:t>زید لفظ</w:t>
      </w:r>
      <w:r>
        <w:rPr>
          <w:rFonts w:ascii="B Badr" w:hAnsi="B Badr" w:cs="Cambria" w:hint="cs"/>
          <w:sz w:val="36"/>
          <w:szCs w:val="36"/>
          <w:rtl/>
        </w:rPr>
        <w:t>"</w:t>
      </w:r>
      <w:r w:rsidRPr="001752BF">
        <w:rPr>
          <w:rFonts w:ascii="B Badr" w:hAnsi="B Badr" w:cs="B Badr" w:hint="cs"/>
          <w:sz w:val="36"/>
          <w:szCs w:val="36"/>
          <w:rtl/>
        </w:rPr>
        <w:t xml:space="preserve"> یا زید </w:t>
      </w:r>
      <w:r>
        <w:rPr>
          <w:rFonts w:ascii="B Badr" w:hAnsi="B Badr" w:cs="B Badr" w:hint="cs"/>
          <w:sz w:val="36"/>
          <w:szCs w:val="36"/>
          <w:rtl/>
        </w:rPr>
        <w:t xml:space="preserve">دلالت </w:t>
      </w:r>
      <w:r w:rsidRPr="001752BF">
        <w:rPr>
          <w:rFonts w:ascii="B Badr" w:hAnsi="B Badr" w:cs="B Badr" w:hint="cs"/>
          <w:sz w:val="36"/>
          <w:szCs w:val="36"/>
          <w:rtl/>
        </w:rPr>
        <w:t xml:space="preserve">بر شخص خود این لفظ می </w:t>
      </w:r>
      <w:r>
        <w:rPr>
          <w:rFonts w:ascii="B Badr" w:hAnsi="B Badr" w:cs="B Badr" w:hint="cs"/>
          <w:sz w:val="36"/>
          <w:szCs w:val="36"/>
          <w:rtl/>
        </w:rPr>
        <w:t xml:space="preserve">کند </w:t>
      </w:r>
      <w:r w:rsidRPr="001752BF">
        <w:rPr>
          <w:rFonts w:ascii="B Badr" w:hAnsi="B Badr" w:cs="B Badr" w:hint="cs"/>
          <w:sz w:val="36"/>
          <w:szCs w:val="36"/>
          <w:rtl/>
        </w:rPr>
        <w:t>یا خیر</w:t>
      </w:r>
      <w:r>
        <w:rPr>
          <w:rFonts w:ascii="B Badr" w:hAnsi="B Badr" w:cs="B Badr" w:hint="cs"/>
          <w:sz w:val="36"/>
          <w:szCs w:val="36"/>
          <w:rtl/>
        </w:rPr>
        <w:t>؛</w:t>
      </w:r>
      <w:r w:rsidRPr="001752BF">
        <w:rPr>
          <w:rFonts w:ascii="B Badr" w:hAnsi="B Badr" w:cs="B Badr" w:hint="cs"/>
          <w:sz w:val="36"/>
          <w:szCs w:val="36"/>
          <w:rtl/>
        </w:rPr>
        <w:t xml:space="preserve"> اگر </w:t>
      </w:r>
      <w:r>
        <w:rPr>
          <w:rFonts w:ascii="B Badr" w:hAnsi="B Badr" w:cs="B Badr" w:hint="cs"/>
          <w:sz w:val="36"/>
          <w:szCs w:val="36"/>
          <w:rtl/>
        </w:rPr>
        <w:t xml:space="preserve">دلالت </w:t>
      </w:r>
      <w:r w:rsidRPr="001752BF">
        <w:rPr>
          <w:rFonts w:ascii="B Badr" w:hAnsi="B Badr" w:cs="B Badr" w:hint="cs"/>
          <w:sz w:val="36"/>
          <w:szCs w:val="36"/>
          <w:rtl/>
        </w:rPr>
        <w:t xml:space="preserve">بر نفس و شخص این لفظ </w:t>
      </w:r>
      <w:r>
        <w:rPr>
          <w:rFonts w:ascii="B Badr" w:hAnsi="B Badr" w:cs="B Badr" w:hint="cs"/>
          <w:sz w:val="36"/>
          <w:szCs w:val="36"/>
          <w:rtl/>
        </w:rPr>
        <w:t xml:space="preserve">کند </w:t>
      </w:r>
      <w:r w:rsidRPr="001752BF">
        <w:rPr>
          <w:rFonts w:ascii="B Badr" w:hAnsi="B Badr" w:cs="B Badr" w:hint="cs"/>
          <w:sz w:val="36"/>
          <w:szCs w:val="36"/>
          <w:rtl/>
        </w:rPr>
        <w:t xml:space="preserve">محذور اول لازم می اید که اتحاد دال و مدلول است و اگر </w:t>
      </w:r>
      <w:r>
        <w:rPr>
          <w:rFonts w:ascii="B Badr" w:hAnsi="B Badr" w:cs="B Badr" w:hint="cs"/>
          <w:sz w:val="36"/>
          <w:szCs w:val="36"/>
          <w:rtl/>
        </w:rPr>
        <w:t xml:space="preserve">دلالت نکند </w:t>
      </w:r>
      <w:r w:rsidRPr="001752BF">
        <w:rPr>
          <w:rFonts w:ascii="B Badr" w:hAnsi="B Badr" w:cs="B Badr" w:hint="cs"/>
          <w:sz w:val="36"/>
          <w:szCs w:val="36"/>
          <w:rtl/>
        </w:rPr>
        <w:t xml:space="preserve">مستلزم این است که قضیه معقوله مرکب از دو جزء باشد. </w:t>
      </w:r>
      <w:r>
        <w:rPr>
          <w:rFonts w:ascii="B Badr" w:hAnsi="B Badr" w:cs="B Badr" w:hint="cs"/>
          <w:sz w:val="36"/>
          <w:szCs w:val="36"/>
          <w:rtl/>
        </w:rPr>
        <w:t xml:space="preserve">هرچند </w:t>
      </w:r>
      <w:r w:rsidRPr="001752BF">
        <w:rPr>
          <w:rFonts w:ascii="B Badr" w:hAnsi="B Badr" w:cs="B Badr" w:hint="cs"/>
          <w:sz w:val="36"/>
          <w:szCs w:val="36"/>
          <w:rtl/>
        </w:rPr>
        <w:t xml:space="preserve">در قضیه لفظیه سه جزء </w:t>
      </w:r>
      <w:r>
        <w:rPr>
          <w:rFonts w:ascii="B Badr" w:hAnsi="B Badr" w:cs="B Badr" w:hint="cs"/>
          <w:sz w:val="36"/>
          <w:szCs w:val="36"/>
          <w:rtl/>
        </w:rPr>
        <w:t xml:space="preserve">قضیه یعنی </w:t>
      </w:r>
      <w:r w:rsidRPr="001752BF">
        <w:rPr>
          <w:rFonts w:ascii="B Badr" w:hAnsi="B Badr" w:cs="B Badr" w:hint="cs"/>
          <w:sz w:val="36"/>
          <w:szCs w:val="36"/>
          <w:rtl/>
        </w:rPr>
        <w:t xml:space="preserve">زید و لفظ و هیئت که دلالت بر نسبت </w:t>
      </w:r>
      <w:r>
        <w:rPr>
          <w:rFonts w:ascii="B Badr" w:hAnsi="B Badr" w:cs="B Badr" w:hint="cs"/>
          <w:sz w:val="36"/>
          <w:szCs w:val="36"/>
          <w:rtl/>
        </w:rPr>
        <w:t xml:space="preserve">می </w:t>
      </w:r>
      <w:r w:rsidRPr="001752BF">
        <w:rPr>
          <w:rFonts w:ascii="B Badr" w:hAnsi="B Badr" w:cs="B Badr" w:hint="cs"/>
          <w:sz w:val="36"/>
          <w:szCs w:val="36"/>
          <w:rtl/>
        </w:rPr>
        <w:t xml:space="preserve">کند وجود دارد اما </w:t>
      </w:r>
      <w:r>
        <w:rPr>
          <w:rFonts w:ascii="B Badr" w:hAnsi="B Badr" w:cs="B Badr" w:hint="cs"/>
          <w:sz w:val="36"/>
          <w:szCs w:val="36"/>
          <w:rtl/>
        </w:rPr>
        <w:t xml:space="preserve">در </w:t>
      </w:r>
      <w:r w:rsidRPr="001752BF">
        <w:rPr>
          <w:rFonts w:ascii="B Badr" w:hAnsi="B Badr" w:cs="B Badr" w:hint="cs"/>
          <w:sz w:val="36"/>
          <w:szCs w:val="36"/>
          <w:rtl/>
        </w:rPr>
        <w:t xml:space="preserve">قضیه معقوله و محکیه دو جزء بیشتر </w:t>
      </w:r>
      <w:r>
        <w:rPr>
          <w:rFonts w:ascii="B Badr" w:hAnsi="B Badr" w:cs="B Badr" w:hint="cs"/>
          <w:sz w:val="36"/>
          <w:szCs w:val="36"/>
          <w:rtl/>
        </w:rPr>
        <w:t xml:space="preserve">وجود </w:t>
      </w:r>
      <w:r w:rsidRPr="001752BF">
        <w:rPr>
          <w:rFonts w:ascii="B Badr" w:hAnsi="B Badr" w:cs="B Badr" w:hint="cs"/>
          <w:sz w:val="36"/>
          <w:szCs w:val="36"/>
          <w:rtl/>
        </w:rPr>
        <w:t>ندارد.</w:t>
      </w:r>
      <w:r>
        <w:rPr>
          <w:rFonts w:ascii="B Badr" w:hAnsi="B Badr" w:cs="B Badr" w:hint="cs"/>
          <w:sz w:val="36"/>
          <w:szCs w:val="36"/>
          <w:rtl/>
        </w:rPr>
        <w:t xml:space="preserve"> چراکه </w:t>
      </w:r>
      <w:r w:rsidRPr="001752BF">
        <w:rPr>
          <w:rFonts w:ascii="B Badr" w:hAnsi="B Badr" w:cs="B Badr" w:hint="cs"/>
          <w:sz w:val="36"/>
          <w:szCs w:val="36"/>
          <w:rtl/>
        </w:rPr>
        <w:t>زید حاکی از چیزی نیست که در قضیه معقوله موضوع تامین شده باشد.</w:t>
      </w:r>
      <w:r>
        <w:rPr>
          <w:rFonts w:ascii="B Badr" w:hAnsi="B Badr" w:cs="B Badr" w:hint="cs"/>
          <w:sz w:val="36"/>
          <w:szCs w:val="36"/>
          <w:rtl/>
        </w:rPr>
        <w:t xml:space="preserve"> این در حالی است که</w:t>
      </w:r>
      <w:r w:rsidR="00914935">
        <w:rPr>
          <w:rFonts w:ascii="B Badr" w:hAnsi="B Badr" w:cs="B Badr" w:hint="cs"/>
          <w:sz w:val="36"/>
          <w:szCs w:val="36"/>
          <w:rtl/>
        </w:rPr>
        <w:t xml:space="preserve"> قضيه متقوم به سه جزء است چون</w:t>
      </w:r>
      <w:r w:rsidRPr="001752BF">
        <w:rPr>
          <w:rFonts w:ascii="B Badr" w:hAnsi="B Badr" w:cs="B Badr" w:hint="cs"/>
          <w:sz w:val="36"/>
          <w:szCs w:val="36"/>
          <w:rtl/>
        </w:rPr>
        <w:t xml:space="preserve"> نسبت</w:t>
      </w:r>
      <w:r>
        <w:rPr>
          <w:rFonts w:ascii="B Badr" w:hAnsi="B Badr" w:cs="B Badr" w:hint="cs"/>
          <w:sz w:val="36"/>
          <w:szCs w:val="36"/>
          <w:rtl/>
        </w:rPr>
        <w:t xml:space="preserve"> </w:t>
      </w:r>
      <w:r w:rsidRPr="001752BF">
        <w:rPr>
          <w:rFonts w:ascii="B Badr" w:hAnsi="B Badr" w:cs="B Badr" w:hint="cs"/>
          <w:sz w:val="36"/>
          <w:szCs w:val="36"/>
          <w:rtl/>
        </w:rPr>
        <w:t>احتیاج به دو طرف دارد.</w:t>
      </w:r>
    </w:p>
    <w:p w14:paraId="3B02712C" w14:textId="615673B0"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مرحوم اخوند جواب دادند که در تقدیر اول می توانیم بگوییم </w:t>
      </w:r>
      <w:r>
        <w:rPr>
          <w:rFonts w:ascii="B Badr" w:hAnsi="B Badr" w:cs="B Badr" w:hint="cs"/>
          <w:sz w:val="36"/>
          <w:szCs w:val="36"/>
          <w:rtl/>
        </w:rPr>
        <w:t xml:space="preserve">زید در زید لفظ بدون اینکه محذوری لازم بیاید </w:t>
      </w:r>
      <w:r w:rsidRPr="001752BF">
        <w:rPr>
          <w:rFonts w:ascii="B Badr" w:hAnsi="B Badr" w:cs="B Badr" w:hint="cs"/>
          <w:sz w:val="36"/>
          <w:szCs w:val="36"/>
          <w:rtl/>
        </w:rPr>
        <w:t xml:space="preserve">بر شخص </w:t>
      </w:r>
      <w:r>
        <w:rPr>
          <w:rFonts w:ascii="B Badr" w:hAnsi="B Badr" w:cs="B Badr" w:hint="cs"/>
          <w:sz w:val="36"/>
          <w:szCs w:val="36"/>
          <w:rtl/>
        </w:rPr>
        <w:t>هم</w:t>
      </w:r>
      <w:r w:rsidRPr="001752BF">
        <w:rPr>
          <w:rFonts w:ascii="B Badr" w:hAnsi="B Badr" w:cs="B Badr" w:hint="cs"/>
          <w:sz w:val="36"/>
          <w:szCs w:val="36"/>
          <w:rtl/>
        </w:rPr>
        <w:t>ین لفظ</w:t>
      </w:r>
      <w:r>
        <w:rPr>
          <w:rFonts w:ascii="B Badr" w:hAnsi="B Badr" w:cs="B Badr" w:hint="cs"/>
          <w:sz w:val="36"/>
          <w:szCs w:val="36"/>
          <w:rtl/>
        </w:rPr>
        <w:t xml:space="preserve"> دلالت می کند . اگرچه در </w:t>
      </w:r>
      <w:r w:rsidRPr="001752BF">
        <w:rPr>
          <w:rFonts w:ascii="B Badr" w:hAnsi="B Badr" w:cs="B Badr" w:hint="cs"/>
          <w:sz w:val="36"/>
          <w:szCs w:val="36"/>
          <w:rtl/>
        </w:rPr>
        <w:t xml:space="preserve">دلالت احتیاج به تغایر داریم اما لازم نیست که </w:t>
      </w:r>
      <w:r>
        <w:rPr>
          <w:rFonts w:ascii="B Badr" w:hAnsi="B Badr" w:cs="B Badr" w:hint="cs"/>
          <w:sz w:val="36"/>
          <w:szCs w:val="36"/>
          <w:rtl/>
        </w:rPr>
        <w:t>این تغایر</w:t>
      </w:r>
      <w:r w:rsidR="00914935">
        <w:rPr>
          <w:rFonts w:ascii="B Badr" w:hAnsi="B Badr" w:cs="B Badr" w:hint="cs"/>
          <w:sz w:val="36"/>
          <w:szCs w:val="36"/>
          <w:rtl/>
        </w:rPr>
        <w:t>،</w:t>
      </w:r>
      <w:r>
        <w:rPr>
          <w:rFonts w:ascii="B Badr" w:hAnsi="B Badr" w:cs="B Badr" w:hint="cs"/>
          <w:sz w:val="36"/>
          <w:szCs w:val="36"/>
          <w:rtl/>
        </w:rPr>
        <w:t xml:space="preserve"> </w:t>
      </w:r>
      <w:r w:rsidR="00914935">
        <w:rPr>
          <w:rFonts w:ascii="B Badr" w:hAnsi="B Badr" w:cs="B Badr" w:hint="cs"/>
          <w:sz w:val="36"/>
          <w:szCs w:val="36"/>
          <w:rtl/>
        </w:rPr>
        <w:t>تغاير</w:t>
      </w:r>
      <w:r w:rsidRPr="001752BF">
        <w:rPr>
          <w:rFonts w:ascii="B Badr" w:hAnsi="B Badr" w:cs="B Badr" w:hint="cs"/>
          <w:sz w:val="36"/>
          <w:szCs w:val="36"/>
          <w:rtl/>
        </w:rPr>
        <w:t xml:space="preserve">خارجی باشد بلکه </w:t>
      </w:r>
      <w:r>
        <w:rPr>
          <w:rFonts w:ascii="B Badr" w:hAnsi="B Badr" w:cs="B Badr" w:hint="cs"/>
          <w:sz w:val="36"/>
          <w:szCs w:val="36"/>
          <w:rtl/>
        </w:rPr>
        <w:t xml:space="preserve">تغایر </w:t>
      </w:r>
      <w:r w:rsidRPr="001752BF">
        <w:rPr>
          <w:rFonts w:ascii="B Badr" w:hAnsi="B Badr" w:cs="B Badr" w:hint="cs"/>
          <w:sz w:val="36"/>
          <w:szCs w:val="36"/>
          <w:rtl/>
        </w:rPr>
        <w:t xml:space="preserve">اعتباری هم </w:t>
      </w:r>
      <w:r w:rsidRPr="001752BF">
        <w:rPr>
          <w:rFonts w:ascii="B Badr" w:hAnsi="B Badr" w:cs="B Badr" w:hint="cs"/>
          <w:sz w:val="36"/>
          <w:szCs w:val="36"/>
          <w:rtl/>
        </w:rPr>
        <w:lastRenderedPageBreak/>
        <w:t xml:space="preserve">برای تحقق دلالت کافی است. لفظ زید بما انه صادر من اللافظ دال است و بما انه </w:t>
      </w:r>
      <w:r>
        <w:rPr>
          <w:rFonts w:ascii="B Badr" w:hAnsi="B Badr" w:cs="B Badr" w:hint="cs"/>
          <w:sz w:val="36"/>
          <w:szCs w:val="36"/>
          <w:rtl/>
        </w:rPr>
        <w:t xml:space="preserve">مراد </w:t>
      </w:r>
      <w:r w:rsidRPr="001752BF">
        <w:rPr>
          <w:rFonts w:ascii="B Badr" w:hAnsi="B Badr" w:cs="B Badr" w:hint="cs"/>
          <w:sz w:val="36"/>
          <w:szCs w:val="36"/>
          <w:rtl/>
        </w:rPr>
        <w:t>من اللفظ</w:t>
      </w:r>
      <w:r>
        <w:rPr>
          <w:rFonts w:ascii="B Badr" w:hAnsi="B Badr" w:cs="B Badr" w:hint="cs"/>
          <w:sz w:val="36"/>
          <w:szCs w:val="36"/>
          <w:rtl/>
        </w:rPr>
        <w:t>،</w:t>
      </w:r>
      <w:r w:rsidRPr="001752BF">
        <w:rPr>
          <w:rFonts w:ascii="B Badr" w:hAnsi="B Badr" w:cs="B Badr" w:hint="cs"/>
          <w:sz w:val="36"/>
          <w:szCs w:val="36"/>
          <w:rtl/>
        </w:rPr>
        <w:t xml:space="preserve"> مدلول</w:t>
      </w:r>
      <w:r>
        <w:rPr>
          <w:rFonts w:ascii="B Badr" w:hAnsi="B Badr" w:cs="B Badr" w:hint="cs"/>
          <w:sz w:val="36"/>
          <w:szCs w:val="36"/>
          <w:rtl/>
        </w:rPr>
        <w:t>.</w:t>
      </w:r>
      <w:r w:rsidRPr="001752BF">
        <w:rPr>
          <w:rFonts w:ascii="B Badr" w:hAnsi="B Badr" w:cs="B Badr" w:hint="cs"/>
          <w:sz w:val="36"/>
          <w:szCs w:val="36"/>
          <w:rtl/>
        </w:rPr>
        <w:t xml:space="preserve"> </w:t>
      </w:r>
    </w:p>
    <w:p w14:paraId="67BC82DE"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در تقدیر دوم</w:t>
      </w:r>
      <w:r>
        <w:rPr>
          <w:rFonts w:ascii="B Badr" w:hAnsi="B Badr" w:cs="B Badr" w:hint="cs"/>
          <w:sz w:val="36"/>
          <w:szCs w:val="36"/>
          <w:rtl/>
        </w:rPr>
        <w:t xml:space="preserve"> نیز</w:t>
      </w:r>
      <w:r w:rsidRPr="001752BF">
        <w:rPr>
          <w:rFonts w:ascii="B Badr" w:hAnsi="B Badr" w:cs="B Badr" w:hint="cs"/>
          <w:sz w:val="36"/>
          <w:szCs w:val="36"/>
          <w:rtl/>
        </w:rPr>
        <w:t xml:space="preserve"> می توانیم توجیه کنیم که این اطلاق از باب استعمال نیست بلکه </w:t>
      </w:r>
      <w:r>
        <w:rPr>
          <w:rFonts w:ascii="B Badr" w:hAnsi="B Badr" w:cs="B Badr" w:hint="cs"/>
          <w:sz w:val="36"/>
          <w:szCs w:val="36"/>
          <w:rtl/>
        </w:rPr>
        <w:t xml:space="preserve">از باب </w:t>
      </w:r>
      <w:r w:rsidRPr="001752BF">
        <w:rPr>
          <w:rFonts w:ascii="B Badr" w:hAnsi="B Badr" w:cs="B Badr" w:hint="cs"/>
          <w:sz w:val="36"/>
          <w:szCs w:val="36"/>
          <w:rtl/>
        </w:rPr>
        <w:t>ایجاد و احضار المعنی فی ذهن المخاطب بنفسه است</w:t>
      </w:r>
      <w:r>
        <w:rPr>
          <w:rFonts w:ascii="B Badr" w:hAnsi="B Badr" w:cs="B Badr" w:hint="cs"/>
          <w:sz w:val="36"/>
          <w:szCs w:val="36"/>
          <w:rtl/>
        </w:rPr>
        <w:t xml:space="preserve"> و</w:t>
      </w:r>
      <w:r w:rsidRPr="001752BF">
        <w:rPr>
          <w:rFonts w:ascii="B Badr" w:hAnsi="B Badr" w:cs="B Badr" w:hint="cs"/>
          <w:sz w:val="36"/>
          <w:szCs w:val="36"/>
          <w:rtl/>
        </w:rPr>
        <w:t xml:space="preserve"> بر اساس اطلاق ایجادی </w:t>
      </w:r>
      <w:r>
        <w:rPr>
          <w:rFonts w:ascii="B Badr" w:hAnsi="B Badr" w:cs="B Badr" w:hint="cs"/>
          <w:sz w:val="36"/>
          <w:szCs w:val="36"/>
          <w:rtl/>
        </w:rPr>
        <w:t xml:space="preserve">سه جزء </w:t>
      </w:r>
      <w:r w:rsidRPr="001752BF">
        <w:rPr>
          <w:rFonts w:ascii="B Badr" w:hAnsi="B Badr" w:cs="B Badr" w:hint="cs"/>
          <w:sz w:val="36"/>
          <w:szCs w:val="36"/>
          <w:rtl/>
        </w:rPr>
        <w:t>قضیه</w:t>
      </w:r>
      <w:r>
        <w:rPr>
          <w:rFonts w:ascii="B Badr" w:hAnsi="B Badr" w:cs="B Badr" w:hint="cs"/>
          <w:sz w:val="36"/>
          <w:szCs w:val="36"/>
          <w:rtl/>
        </w:rPr>
        <w:t xml:space="preserve"> تامین می شود</w:t>
      </w:r>
      <w:r w:rsidRPr="001752BF">
        <w:rPr>
          <w:rFonts w:ascii="B Badr" w:hAnsi="B Badr" w:cs="B Badr" w:hint="cs"/>
          <w:sz w:val="36"/>
          <w:szCs w:val="36"/>
          <w:rtl/>
        </w:rPr>
        <w:t xml:space="preserve">. </w:t>
      </w:r>
      <w:r>
        <w:rPr>
          <w:rFonts w:ascii="B Badr" w:hAnsi="B Badr" w:cs="B Badr" w:hint="cs"/>
          <w:sz w:val="36"/>
          <w:szCs w:val="36"/>
          <w:rtl/>
        </w:rPr>
        <w:t xml:space="preserve">زیرا </w:t>
      </w:r>
      <w:r w:rsidRPr="001752BF">
        <w:rPr>
          <w:rFonts w:ascii="B Badr" w:hAnsi="B Badr" w:cs="B Badr" w:hint="cs"/>
          <w:sz w:val="36"/>
          <w:szCs w:val="36"/>
          <w:rtl/>
        </w:rPr>
        <w:t>وقتی شخص</w:t>
      </w:r>
      <w:r>
        <w:rPr>
          <w:rFonts w:ascii="B Badr" w:hAnsi="B Badr" w:cs="B Badr" w:hint="cs"/>
          <w:sz w:val="36"/>
          <w:szCs w:val="36"/>
          <w:rtl/>
        </w:rPr>
        <w:t>ِ</w:t>
      </w:r>
      <w:r w:rsidRPr="001752BF">
        <w:rPr>
          <w:rFonts w:ascii="B Badr" w:hAnsi="B Badr" w:cs="B Badr" w:hint="cs"/>
          <w:sz w:val="36"/>
          <w:szCs w:val="36"/>
          <w:rtl/>
        </w:rPr>
        <w:t xml:space="preserve"> لفظ در ذهن مخاطب ایجاد شد همان لفظ بشخصه و بنفسه موضوع در قضیه محکیه و معقوله است . </w:t>
      </w:r>
    </w:p>
    <w:p w14:paraId="45F56F57"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در نهایت مرحوم اخوند ترقی می فرمایند که حتی دو قسم اول و دوم که اراده نوع و صنف </w:t>
      </w:r>
      <w:r>
        <w:rPr>
          <w:rFonts w:ascii="B Badr" w:hAnsi="B Badr" w:cs="B Badr" w:hint="cs"/>
          <w:sz w:val="36"/>
          <w:szCs w:val="36"/>
          <w:rtl/>
        </w:rPr>
        <w:t xml:space="preserve">می </w:t>
      </w:r>
      <w:r w:rsidRPr="001752BF">
        <w:rPr>
          <w:rFonts w:ascii="B Badr" w:hAnsi="B Badr" w:cs="B Badr" w:hint="cs"/>
          <w:sz w:val="36"/>
          <w:szCs w:val="36"/>
          <w:rtl/>
        </w:rPr>
        <w:t xml:space="preserve">باشد </w:t>
      </w:r>
      <w:r>
        <w:rPr>
          <w:rFonts w:ascii="B Badr" w:hAnsi="B Badr" w:cs="B Badr" w:hint="cs"/>
          <w:sz w:val="36"/>
          <w:szCs w:val="36"/>
          <w:rtl/>
        </w:rPr>
        <w:t xml:space="preserve">را نیز </w:t>
      </w:r>
      <w:r w:rsidRPr="001752BF">
        <w:rPr>
          <w:rFonts w:ascii="B Badr" w:hAnsi="B Badr" w:cs="B Badr" w:hint="cs"/>
          <w:sz w:val="36"/>
          <w:szCs w:val="36"/>
          <w:rtl/>
        </w:rPr>
        <w:t xml:space="preserve">می توانیم از باب ایجاد المعنی بنفسه بگیریم نه از باب استعمال و دلالت و حکایت لفظ. البته قسم سوم که اراده مثل باشد </w:t>
      </w:r>
      <w:r>
        <w:rPr>
          <w:rFonts w:ascii="B Badr" w:hAnsi="B Badr" w:cs="B Badr" w:hint="cs"/>
          <w:sz w:val="36"/>
          <w:szCs w:val="36"/>
          <w:rtl/>
        </w:rPr>
        <w:t xml:space="preserve">نمی تواند </w:t>
      </w:r>
      <w:r w:rsidRPr="001752BF">
        <w:rPr>
          <w:rFonts w:ascii="B Badr" w:hAnsi="B Badr" w:cs="B Badr" w:hint="cs"/>
          <w:sz w:val="36"/>
          <w:szCs w:val="36"/>
          <w:rtl/>
        </w:rPr>
        <w:t>اطلاق ایجادی باشد</w:t>
      </w:r>
      <w:r>
        <w:rPr>
          <w:rFonts w:ascii="B Badr" w:hAnsi="B Badr" w:cs="B Badr" w:hint="cs"/>
          <w:sz w:val="36"/>
          <w:szCs w:val="36"/>
          <w:rtl/>
        </w:rPr>
        <w:t>. چون شخص یک شئ مباین با مثل ان است و با ان نمی توان مباینش را ایجاد کرد.</w:t>
      </w:r>
    </w:p>
    <w:p w14:paraId="73BD3DA3" w14:textId="77777777" w:rsidR="00D4527E"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در مقابل نظر مرحوم اخوند سه نظر دیگر وجود دارد. </w:t>
      </w:r>
      <w:r>
        <w:rPr>
          <w:rFonts w:ascii="B Badr" w:hAnsi="B Badr" w:cs="B Badr" w:hint="cs"/>
          <w:sz w:val="36"/>
          <w:szCs w:val="36"/>
          <w:rtl/>
        </w:rPr>
        <w:t xml:space="preserve">نظر </w:t>
      </w:r>
      <w:r w:rsidRPr="001752BF">
        <w:rPr>
          <w:rFonts w:ascii="B Badr" w:hAnsi="B Badr" w:cs="B Badr" w:hint="cs"/>
          <w:sz w:val="36"/>
          <w:szCs w:val="36"/>
          <w:rtl/>
        </w:rPr>
        <w:t xml:space="preserve">مشهور </w:t>
      </w:r>
      <w:r>
        <w:rPr>
          <w:rFonts w:ascii="B Badr" w:hAnsi="B Badr" w:cs="B Badr" w:hint="cs"/>
          <w:sz w:val="36"/>
          <w:szCs w:val="36"/>
          <w:rtl/>
        </w:rPr>
        <w:t>که مرحو</w:t>
      </w:r>
      <w:r w:rsidRPr="001752BF">
        <w:rPr>
          <w:rFonts w:ascii="B Badr" w:hAnsi="B Badr" w:cs="B Badr" w:hint="cs"/>
          <w:sz w:val="36"/>
          <w:szCs w:val="36"/>
          <w:rtl/>
        </w:rPr>
        <w:t xml:space="preserve">م اصفهانی هم </w:t>
      </w:r>
      <w:r>
        <w:rPr>
          <w:rFonts w:ascii="B Badr" w:hAnsi="B Badr" w:cs="B Badr" w:hint="cs"/>
          <w:sz w:val="36"/>
          <w:szCs w:val="36"/>
          <w:rtl/>
        </w:rPr>
        <w:t xml:space="preserve">آن </w:t>
      </w:r>
      <w:r w:rsidRPr="001752BF">
        <w:rPr>
          <w:rFonts w:ascii="B Badr" w:hAnsi="B Badr" w:cs="B Badr" w:hint="cs"/>
          <w:sz w:val="36"/>
          <w:szCs w:val="36"/>
          <w:rtl/>
        </w:rPr>
        <w:t xml:space="preserve">را اختیار کرده </w:t>
      </w:r>
      <w:r>
        <w:rPr>
          <w:rFonts w:ascii="B Badr" w:hAnsi="B Badr" w:cs="B Badr" w:hint="cs"/>
          <w:sz w:val="36"/>
          <w:szCs w:val="36"/>
          <w:rtl/>
        </w:rPr>
        <w:t xml:space="preserve">این است </w:t>
      </w:r>
      <w:r w:rsidRPr="001752BF">
        <w:rPr>
          <w:rFonts w:ascii="B Badr" w:hAnsi="B Badr" w:cs="B Badr" w:hint="cs"/>
          <w:sz w:val="36"/>
          <w:szCs w:val="36"/>
          <w:rtl/>
        </w:rPr>
        <w:t>که هر چهار قسم از قبیل استعمال است نه اطلاق ایجادی.</w:t>
      </w:r>
    </w:p>
    <w:p w14:paraId="3DF278AC" w14:textId="7A1B2608"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اما </w:t>
      </w:r>
      <w:r w:rsidRPr="001752BF">
        <w:rPr>
          <w:rFonts w:ascii="B Badr" w:hAnsi="B Badr" w:cs="B Badr" w:hint="cs"/>
          <w:sz w:val="36"/>
          <w:szCs w:val="36"/>
          <w:rtl/>
        </w:rPr>
        <w:t xml:space="preserve">محقق ایروانی فرموده اند سه قسم اول را می توانیم از قبیل استعمال بدانیم </w:t>
      </w:r>
      <w:r>
        <w:rPr>
          <w:rFonts w:ascii="B Badr" w:hAnsi="B Badr" w:cs="B Badr" w:hint="cs"/>
          <w:sz w:val="36"/>
          <w:szCs w:val="36"/>
          <w:rtl/>
        </w:rPr>
        <w:t xml:space="preserve">ولی </w:t>
      </w:r>
      <w:r w:rsidRPr="001752BF">
        <w:rPr>
          <w:rFonts w:ascii="B Badr" w:hAnsi="B Badr" w:cs="B Badr" w:hint="cs"/>
          <w:sz w:val="36"/>
          <w:szCs w:val="36"/>
          <w:rtl/>
        </w:rPr>
        <w:t xml:space="preserve">قسم چهارم </w:t>
      </w:r>
      <w:r>
        <w:rPr>
          <w:rFonts w:ascii="B Badr" w:hAnsi="B Badr" w:cs="B Badr" w:hint="cs"/>
          <w:sz w:val="36"/>
          <w:szCs w:val="36"/>
          <w:rtl/>
        </w:rPr>
        <w:t xml:space="preserve">یعنی </w:t>
      </w:r>
      <w:r w:rsidRPr="001752BF">
        <w:rPr>
          <w:rFonts w:ascii="B Badr" w:hAnsi="B Badr" w:cs="B Badr" w:hint="cs"/>
          <w:sz w:val="36"/>
          <w:szCs w:val="36"/>
          <w:rtl/>
        </w:rPr>
        <w:t>اطلاق لفظ و اراده شخص</w:t>
      </w:r>
      <w:r>
        <w:rPr>
          <w:rFonts w:ascii="B Badr" w:hAnsi="B Badr" w:cs="B Badr" w:hint="cs"/>
          <w:sz w:val="36"/>
          <w:szCs w:val="36"/>
          <w:rtl/>
        </w:rPr>
        <w:t>، نه بر اساس استعمال امکان تصحیح دارد و نه بر اساس اطلاق ایجادی و لزوما باید</w:t>
      </w:r>
      <w:r w:rsidRPr="001752BF">
        <w:rPr>
          <w:rFonts w:ascii="B Badr" w:hAnsi="B Badr" w:cs="B Badr" w:hint="cs"/>
          <w:sz w:val="36"/>
          <w:szCs w:val="36"/>
          <w:rtl/>
        </w:rPr>
        <w:t xml:space="preserve"> تاویل</w:t>
      </w:r>
      <w:r>
        <w:rPr>
          <w:rFonts w:ascii="B Badr" w:hAnsi="B Badr" w:cs="B Badr" w:hint="cs"/>
          <w:sz w:val="36"/>
          <w:szCs w:val="36"/>
          <w:rtl/>
        </w:rPr>
        <w:t xml:space="preserve"> شود که وقتی گفته می شود</w:t>
      </w:r>
      <w:r w:rsidRPr="001752BF">
        <w:rPr>
          <w:rFonts w:ascii="B Badr" w:hAnsi="B Badr" w:cs="B Badr" w:hint="cs"/>
          <w:sz w:val="36"/>
          <w:szCs w:val="36"/>
          <w:rtl/>
        </w:rPr>
        <w:t xml:space="preserve"> </w:t>
      </w:r>
      <w:r>
        <w:rPr>
          <w:rFonts w:ascii="B Badr" w:hAnsi="B Badr" w:cs="Cambria" w:hint="cs"/>
          <w:sz w:val="36"/>
          <w:szCs w:val="36"/>
          <w:rtl/>
        </w:rPr>
        <w:t>"</w:t>
      </w:r>
      <w:r w:rsidRPr="001752BF">
        <w:rPr>
          <w:rFonts w:ascii="B Badr" w:hAnsi="B Badr" w:cs="B Badr" w:hint="cs"/>
          <w:sz w:val="36"/>
          <w:szCs w:val="36"/>
          <w:rtl/>
        </w:rPr>
        <w:t>زید لفظ</w:t>
      </w:r>
      <w:r>
        <w:rPr>
          <w:rFonts w:ascii="B Badr" w:hAnsi="B Badr" w:cs="Cambria" w:hint="cs"/>
          <w:sz w:val="36"/>
          <w:szCs w:val="36"/>
          <w:rtl/>
        </w:rPr>
        <w:t>"</w:t>
      </w:r>
      <w:r w:rsidRPr="001752BF">
        <w:rPr>
          <w:rFonts w:ascii="B Badr" w:hAnsi="B Badr" w:cs="B Badr" w:hint="cs"/>
          <w:sz w:val="36"/>
          <w:szCs w:val="36"/>
          <w:rtl/>
        </w:rPr>
        <w:t xml:space="preserve"> کلمه </w:t>
      </w:r>
      <w:r>
        <w:rPr>
          <w:rFonts w:ascii="B Badr" w:hAnsi="B Badr" w:cs="Cambria" w:hint="cs"/>
          <w:sz w:val="36"/>
          <w:szCs w:val="36"/>
          <w:rtl/>
        </w:rPr>
        <w:t>"</w:t>
      </w:r>
      <w:r w:rsidRPr="001752BF">
        <w:rPr>
          <w:rFonts w:ascii="B Badr" w:hAnsi="B Badr" w:cs="B Badr" w:hint="cs"/>
          <w:sz w:val="36"/>
          <w:szCs w:val="36"/>
          <w:rtl/>
        </w:rPr>
        <w:t>هو</w:t>
      </w:r>
      <w:r>
        <w:rPr>
          <w:rFonts w:ascii="B Badr" w:hAnsi="B Badr" w:cs="Cambria" w:hint="cs"/>
          <w:sz w:val="36"/>
          <w:szCs w:val="36"/>
          <w:rtl/>
        </w:rPr>
        <w:t>"</w:t>
      </w:r>
      <w:r w:rsidRPr="001752BF">
        <w:rPr>
          <w:rFonts w:ascii="B Badr" w:hAnsi="B Badr" w:cs="B Badr" w:hint="cs"/>
          <w:sz w:val="36"/>
          <w:szCs w:val="36"/>
          <w:rtl/>
        </w:rPr>
        <w:t xml:space="preserve"> </w:t>
      </w:r>
      <w:r w:rsidR="00914935">
        <w:rPr>
          <w:rFonts w:ascii="B Badr" w:hAnsi="B Badr" w:cs="B Badr" w:hint="cs"/>
          <w:sz w:val="36"/>
          <w:szCs w:val="36"/>
          <w:rtl/>
        </w:rPr>
        <w:t xml:space="preserve">يا </w:t>
      </w:r>
      <w:r w:rsidR="00914935">
        <w:rPr>
          <w:rFonts w:ascii="B Badr" w:hAnsi="B Badr" w:cs="Calibri" w:hint="cs"/>
          <w:sz w:val="36"/>
          <w:szCs w:val="36"/>
          <w:rtl/>
        </w:rPr>
        <w:t>"</w:t>
      </w:r>
      <w:r w:rsidR="00914935">
        <w:rPr>
          <w:rFonts w:ascii="B Badr" w:hAnsi="B Badr" w:cs="B Badr" w:hint="cs"/>
          <w:sz w:val="36"/>
          <w:szCs w:val="36"/>
          <w:rtl/>
        </w:rPr>
        <w:t>هذا</w:t>
      </w:r>
      <w:r w:rsidR="00914935">
        <w:rPr>
          <w:rFonts w:ascii="B Badr" w:hAnsi="B Badr" w:cs="Calibri" w:hint="cs"/>
          <w:sz w:val="36"/>
          <w:szCs w:val="36"/>
          <w:rtl/>
        </w:rPr>
        <w:t xml:space="preserve">" </w:t>
      </w:r>
      <w:r w:rsidR="00914935">
        <w:rPr>
          <w:rFonts w:ascii="B Badr" w:hAnsi="B Badr" w:cs="B Badr" w:hint="cs"/>
          <w:sz w:val="36"/>
          <w:szCs w:val="36"/>
          <w:rtl/>
        </w:rPr>
        <w:t>در ت</w:t>
      </w:r>
      <w:r w:rsidRPr="001752BF">
        <w:rPr>
          <w:rFonts w:ascii="B Badr" w:hAnsi="B Badr" w:cs="B Badr" w:hint="cs"/>
          <w:sz w:val="36"/>
          <w:szCs w:val="36"/>
          <w:rtl/>
        </w:rPr>
        <w:t xml:space="preserve">قدیر </w:t>
      </w:r>
      <w:r>
        <w:rPr>
          <w:rFonts w:ascii="B Badr" w:hAnsi="B Badr" w:cs="B Badr" w:hint="cs"/>
          <w:sz w:val="36"/>
          <w:szCs w:val="36"/>
          <w:rtl/>
        </w:rPr>
        <w:t>گرفته شود</w:t>
      </w:r>
      <w:r w:rsidRPr="001752BF">
        <w:rPr>
          <w:rFonts w:ascii="B Badr" w:hAnsi="B Badr" w:cs="B Badr" w:hint="cs"/>
          <w:sz w:val="36"/>
          <w:szCs w:val="36"/>
          <w:rtl/>
        </w:rPr>
        <w:t>. این نظر به همان نظر صاحب فصول بر می گردد.</w:t>
      </w:r>
    </w:p>
    <w:p w14:paraId="1A0C2C0A" w14:textId="77777777" w:rsidR="00D4527E" w:rsidRPr="001752BF" w:rsidRDefault="00D4527E" w:rsidP="00D4527E">
      <w:pPr>
        <w:ind w:firstLine="296"/>
        <w:jc w:val="both"/>
        <w:rPr>
          <w:rFonts w:ascii="B Badr" w:hAnsi="B Badr" w:cs="B Badr"/>
          <w:sz w:val="36"/>
          <w:szCs w:val="36"/>
          <w:rtl/>
        </w:rPr>
      </w:pPr>
      <w:r>
        <w:rPr>
          <w:rFonts w:ascii="B Badr" w:hAnsi="B Badr" w:cs="B Badr" w:hint="cs"/>
          <w:sz w:val="36"/>
          <w:szCs w:val="36"/>
          <w:rtl/>
        </w:rPr>
        <w:lastRenderedPageBreak/>
        <w:t xml:space="preserve">نظر </w:t>
      </w:r>
      <w:r w:rsidRPr="001752BF">
        <w:rPr>
          <w:rFonts w:ascii="B Badr" w:hAnsi="B Badr" w:cs="B Badr" w:hint="cs"/>
          <w:sz w:val="36"/>
          <w:szCs w:val="36"/>
          <w:rtl/>
        </w:rPr>
        <w:t xml:space="preserve">سوم نظر محقق عراقی و نیز مرحوم اقای خویی و </w:t>
      </w:r>
      <w:r>
        <w:rPr>
          <w:rFonts w:ascii="B Badr" w:hAnsi="B Badr" w:cs="B Badr" w:hint="cs"/>
          <w:sz w:val="36"/>
          <w:szCs w:val="36"/>
          <w:rtl/>
        </w:rPr>
        <w:t>مرحوم اقای تبریزی است که فرمود</w:t>
      </w:r>
      <w:r w:rsidRPr="001752BF">
        <w:rPr>
          <w:rFonts w:ascii="B Badr" w:hAnsi="B Badr" w:cs="B Badr" w:hint="cs"/>
          <w:sz w:val="36"/>
          <w:szCs w:val="36"/>
          <w:rtl/>
        </w:rPr>
        <w:t xml:space="preserve">ه اند هر چهار قسم از </w:t>
      </w:r>
      <w:r>
        <w:rPr>
          <w:rFonts w:ascii="B Badr" w:hAnsi="B Badr" w:cs="B Badr" w:hint="cs"/>
          <w:sz w:val="36"/>
          <w:szCs w:val="36"/>
          <w:rtl/>
        </w:rPr>
        <w:t>باب اطلاق ایجادی است نه استعمال</w:t>
      </w:r>
      <w:r w:rsidRPr="001752BF">
        <w:rPr>
          <w:rFonts w:ascii="B Badr" w:hAnsi="B Badr" w:cs="B Badr" w:hint="cs"/>
          <w:sz w:val="36"/>
          <w:szCs w:val="36"/>
          <w:rtl/>
        </w:rPr>
        <w:t xml:space="preserve">. البته در کلام مرحوم اقای خویی و </w:t>
      </w:r>
      <w:r>
        <w:rPr>
          <w:rFonts w:ascii="B Badr" w:hAnsi="B Badr" w:cs="B Badr" w:hint="cs"/>
          <w:sz w:val="36"/>
          <w:szCs w:val="36"/>
          <w:rtl/>
        </w:rPr>
        <w:t xml:space="preserve">مرحوم اقای </w:t>
      </w:r>
      <w:r w:rsidRPr="001752BF">
        <w:rPr>
          <w:rFonts w:ascii="B Badr" w:hAnsi="B Badr" w:cs="B Badr" w:hint="cs"/>
          <w:sz w:val="36"/>
          <w:szCs w:val="36"/>
          <w:rtl/>
        </w:rPr>
        <w:t xml:space="preserve">تبریزی تصریح به هر چهار قسم شده اما در کلام مرحوم محقق عراقی بعضی از اقسام </w:t>
      </w:r>
      <w:r>
        <w:rPr>
          <w:rFonts w:ascii="B Badr" w:hAnsi="B Badr" w:cs="B Badr" w:hint="cs"/>
          <w:sz w:val="36"/>
          <w:szCs w:val="36"/>
          <w:rtl/>
        </w:rPr>
        <w:t xml:space="preserve">مانند </w:t>
      </w:r>
      <w:r w:rsidRPr="001752BF">
        <w:rPr>
          <w:rFonts w:ascii="B Badr" w:hAnsi="B Badr" w:cs="B Badr" w:hint="cs"/>
          <w:sz w:val="36"/>
          <w:szCs w:val="36"/>
          <w:rtl/>
        </w:rPr>
        <w:t xml:space="preserve">اراده مثل </w:t>
      </w:r>
      <w:r>
        <w:rPr>
          <w:rFonts w:ascii="B Badr" w:hAnsi="B Badr" w:cs="B Badr" w:hint="cs"/>
          <w:sz w:val="36"/>
          <w:szCs w:val="36"/>
          <w:rtl/>
        </w:rPr>
        <w:t xml:space="preserve">ذکر نشده است </w:t>
      </w:r>
      <w:r w:rsidRPr="001752BF">
        <w:rPr>
          <w:rFonts w:ascii="B Badr" w:hAnsi="B Badr" w:cs="B Badr" w:hint="cs"/>
          <w:sz w:val="36"/>
          <w:szCs w:val="36"/>
          <w:rtl/>
        </w:rPr>
        <w:t>اما همان مواردی که ذکر کرده اند از باب اطلاق ایجادی گرفته اند.</w:t>
      </w:r>
    </w:p>
    <w:p w14:paraId="60022F08" w14:textId="77777777" w:rsidR="00D4527E" w:rsidRDefault="00D4527E" w:rsidP="00D4527E">
      <w:pPr>
        <w:ind w:firstLine="296"/>
        <w:jc w:val="both"/>
        <w:rPr>
          <w:rFonts w:ascii="B Badr" w:hAnsi="B Badr" w:cs="B Badr"/>
          <w:sz w:val="36"/>
          <w:szCs w:val="36"/>
          <w:rtl/>
        </w:rPr>
      </w:pPr>
      <w:r w:rsidRPr="001752BF">
        <w:rPr>
          <w:rFonts w:ascii="B Badr" w:hAnsi="B Badr" w:cs="B Badr" w:hint="cs"/>
          <w:sz w:val="36"/>
          <w:szCs w:val="36"/>
          <w:rtl/>
        </w:rPr>
        <w:t>برای بررسی</w:t>
      </w:r>
      <w:r>
        <w:rPr>
          <w:rFonts w:ascii="B Badr" w:hAnsi="B Badr" w:cs="B Badr" w:hint="cs"/>
          <w:sz w:val="36"/>
          <w:szCs w:val="36"/>
          <w:rtl/>
        </w:rPr>
        <w:t xml:space="preserve"> این نظریات، ابتدا</w:t>
      </w:r>
      <w:r w:rsidRPr="001752BF">
        <w:rPr>
          <w:rFonts w:ascii="B Badr" w:hAnsi="B Badr" w:cs="B Badr" w:hint="cs"/>
          <w:sz w:val="36"/>
          <w:szCs w:val="36"/>
          <w:rtl/>
        </w:rPr>
        <w:t xml:space="preserve"> باید خصوصیت استعمال از یک طرف و ایجاد المعنی از طرف دیگر </w:t>
      </w:r>
      <w:r>
        <w:rPr>
          <w:rFonts w:ascii="B Badr" w:hAnsi="B Badr" w:cs="B Badr" w:hint="cs"/>
          <w:sz w:val="36"/>
          <w:szCs w:val="36"/>
          <w:rtl/>
        </w:rPr>
        <w:t xml:space="preserve">تبیین شود </w:t>
      </w:r>
      <w:r w:rsidRPr="001752BF">
        <w:rPr>
          <w:rFonts w:ascii="B Badr" w:hAnsi="B Badr" w:cs="B Badr" w:hint="cs"/>
          <w:sz w:val="36"/>
          <w:szCs w:val="36"/>
          <w:rtl/>
        </w:rPr>
        <w:t xml:space="preserve">تا مشخص </w:t>
      </w:r>
      <w:r>
        <w:rPr>
          <w:rFonts w:ascii="B Badr" w:hAnsi="B Badr" w:cs="B Badr" w:hint="cs"/>
          <w:sz w:val="36"/>
          <w:szCs w:val="36"/>
          <w:rtl/>
        </w:rPr>
        <w:t xml:space="preserve">گردد </w:t>
      </w:r>
      <w:r w:rsidRPr="001752BF">
        <w:rPr>
          <w:rFonts w:ascii="B Badr" w:hAnsi="B Badr" w:cs="B Badr" w:hint="cs"/>
          <w:sz w:val="36"/>
          <w:szCs w:val="36"/>
          <w:rtl/>
        </w:rPr>
        <w:t>در این اقسام اربعه</w:t>
      </w:r>
      <w:r>
        <w:rPr>
          <w:rFonts w:ascii="B Badr" w:hAnsi="B Badr" w:cs="B Badr" w:hint="cs"/>
          <w:sz w:val="36"/>
          <w:szCs w:val="36"/>
          <w:rtl/>
        </w:rPr>
        <w:t xml:space="preserve"> کدام یک از این خصوصیات وجود دارد</w:t>
      </w:r>
      <w:r w:rsidRPr="001752BF">
        <w:rPr>
          <w:rFonts w:ascii="B Badr" w:hAnsi="B Badr" w:cs="B Badr" w:hint="cs"/>
          <w:sz w:val="36"/>
          <w:szCs w:val="36"/>
          <w:rtl/>
        </w:rPr>
        <w:t>.</w:t>
      </w:r>
    </w:p>
    <w:p w14:paraId="4ED336F9" w14:textId="555D80D2"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انچه به عنوان </w:t>
      </w:r>
      <w:r>
        <w:rPr>
          <w:rFonts w:ascii="B Badr" w:hAnsi="B Badr" w:cs="B Badr" w:hint="cs"/>
          <w:sz w:val="36"/>
          <w:szCs w:val="36"/>
          <w:rtl/>
        </w:rPr>
        <w:t xml:space="preserve">فارق بین </w:t>
      </w:r>
      <w:r w:rsidRPr="001752BF">
        <w:rPr>
          <w:rFonts w:ascii="B Badr" w:hAnsi="B Badr" w:cs="B Badr" w:hint="cs"/>
          <w:sz w:val="36"/>
          <w:szCs w:val="36"/>
          <w:rtl/>
        </w:rPr>
        <w:t xml:space="preserve">استعمال </w:t>
      </w:r>
      <w:r w:rsidR="00914935">
        <w:rPr>
          <w:rFonts w:ascii="B Badr" w:hAnsi="B Badr" w:cs="B Badr" w:hint="cs"/>
          <w:sz w:val="36"/>
          <w:szCs w:val="36"/>
          <w:rtl/>
        </w:rPr>
        <w:t xml:space="preserve">و </w:t>
      </w:r>
      <w:r>
        <w:rPr>
          <w:rFonts w:ascii="B Badr" w:hAnsi="B Badr" w:cs="B Badr" w:hint="cs"/>
          <w:sz w:val="36"/>
          <w:szCs w:val="36"/>
          <w:rtl/>
        </w:rPr>
        <w:t xml:space="preserve">ایجاد المعنی </w:t>
      </w:r>
      <w:r w:rsidRPr="001752BF">
        <w:rPr>
          <w:rFonts w:ascii="B Badr" w:hAnsi="B Badr" w:cs="B Badr" w:hint="cs"/>
          <w:sz w:val="36"/>
          <w:szCs w:val="36"/>
          <w:rtl/>
        </w:rPr>
        <w:t>در کلمات م</w:t>
      </w:r>
      <w:r>
        <w:rPr>
          <w:rFonts w:ascii="B Badr" w:hAnsi="B Badr" w:cs="B Badr" w:hint="cs"/>
          <w:sz w:val="36"/>
          <w:szCs w:val="36"/>
          <w:rtl/>
        </w:rPr>
        <w:t>طرح شده این است که در موارد است</w:t>
      </w:r>
      <w:r w:rsidRPr="001752BF">
        <w:rPr>
          <w:rFonts w:ascii="B Badr" w:hAnsi="B Badr" w:cs="B Badr" w:hint="cs"/>
          <w:sz w:val="36"/>
          <w:szCs w:val="36"/>
          <w:rtl/>
        </w:rPr>
        <w:t>ع</w:t>
      </w:r>
      <w:r>
        <w:rPr>
          <w:rFonts w:ascii="B Badr" w:hAnsi="B Badr" w:cs="B Badr" w:hint="cs"/>
          <w:sz w:val="36"/>
          <w:szCs w:val="36"/>
          <w:rtl/>
        </w:rPr>
        <w:t>م</w:t>
      </w:r>
      <w:r w:rsidRPr="001752BF">
        <w:rPr>
          <w:rFonts w:ascii="B Badr" w:hAnsi="B Badr" w:cs="B Badr" w:hint="cs"/>
          <w:sz w:val="36"/>
          <w:szCs w:val="36"/>
          <w:rtl/>
        </w:rPr>
        <w:t>ال</w:t>
      </w:r>
      <w:r>
        <w:rPr>
          <w:rFonts w:ascii="B Badr" w:hAnsi="B Badr" w:cs="B Badr" w:hint="cs"/>
          <w:sz w:val="36"/>
          <w:szCs w:val="36"/>
          <w:rtl/>
        </w:rPr>
        <w:t>،</w:t>
      </w:r>
      <w:r w:rsidRPr="001752BF">
        <w:rPr>
          <w:rFonts w:ascii="B Badr" w:hAnsi="B Badr" w:cs="B Badr" w:hint="cs"/>
          <w:sz w:val="36"/>
          <w:szCs w:val="36"/>
          <w:rtl/>
        </w:rPr>
        <w:t xml:space="preserve"> متکلم لفظ را حاکی و علامت معنا قرار می دهد.</w:t>
      </w:r>
      <w:r>
        <w:rPr>
          <w:rFonts w:ascii="B Badr" w:hAnsi="B Badr" w:cs="B Badr" w:hint="cs"/>
          <w:sz w:val="36"/>
          <w:szCs w:val="36"/>
          <w:rtl/>
        </w:rPr>
        <w:t xml:space="preserve"> حتی</w:t>
      </w:r>
      <w:r w:rsidRPr="001752BF">
        <w:rPr>
          <w:rFonts w:ascii="B Badr" w:hAnsi="B Badr" w:cs="B Badr" w:hint="cs"/>
          <w:sz w:val="36"/>
          <w:szCs w:val="36"/>
          <w:rtl/>
        </w:rPr>
        <w:t xml:space="preserve"> اگر هم کسی مثل </w:t>
      </w:r>
      <w:r w:rsidR="00914935">
        <w:rPr>
          <w:rFonts w:ascii="B Badr" w:hAnsi="B Badr" w:cs="B Badr" w:hint="cs"/>
          <w:sz w:val="36"/>
          <w:szCs w:val="36"/>
          <w:rtl/>
        </w:rPr>
        <w:t xml:space="preserve">مرحوم </w:t>
      </w:r>
      <w:r w:rsidRPr="001752BF">
        <w:rPr>
          <w:rFonts w:ascii="B Badr" w:hAnsi="B Badr" w:cs="B Badr" w:hint="cs"/>
          <w:sz w:val="36"/>
          <w:szCs w:val="36"/>
          <w:rtl/>
        </w:rPr>
        <w:t xml:space="preserve">اخوند حقیقت استعمال را افناء لفظ در معنا </w:t>
      </w:r>
      <w:r>
        <w:rPr>
          <w:rFonts w:ascii="B Badr" w:hAnsi="B Badr" w:cs="B Badr" w:hint="cs"/>
          <w:sz w:val="36"/>
          <w:szCs w:val="36"/>
          <w:rtl/>
        </w:rPr>
        <w:t xml:space="preserve">بداند، </w:t>
      </w:r>
      <w:r w:rsidRPr="001752BF">
        <w:rPr>
          <w:rFonts w:ascii="B Badr" w:hAnsi="B Badr" w:cs="B Badr" w:hint="cs"/>
          <w:sz w:val="36"/>
          <w:szCs w:val="36"/>
          <w:rtl/>
        </w:rPr>
        <w:t xml:space="preserve">در مواردی استعمال قابل تحقق است که لفظ واسطه </w:t>
      </w:r>
      <w:r>
        <w:rPr>
          <w:rFonts w:ascii="B Badr" w:hAnsi="B Badr" w:cs="B Badr" w:hint="cs"/>
          <w:sz w:val="36"/>
          <w:szCs w:val="36"/>
          <w:rtl/>
        </w:rPr>
        <w:t xml:space="preserve">ای </w:t>
      </w:r>
      <w:r w:rsidRPr="001752BF">
        <w:rPr>
          <w:rFonts w:ascii="B Badr" w:hAnsi="B Badr" w:cs="B Badr" w:hint="cs"/>
          <w:sz w:val="36"/>
          <w:szCs w:val="36"/>
          <w:rtl/>
        </w:rPr>
        <w:t xml:space="preserve">برای تصور معنا در ذهن مخاطب </w:t>
      </w:r>
      <w:r>
        <w:rPr>
          <w:rFonts w:ascii="B Badr" w:hAnsi="B Badr" w:cs="B Badr" w:hint="cs"/>
          <w:sz w:val="36"/>
          <w:szCs w:val="36"/>
          <w:rtl/>
        </w:rPr>
        <w:t xml:space="preserve">و </w:t>
      </w:r>
      <w:r w:rsidRPr="001752BF">
        <w:rPr>
          <w:rFonts w:ascii="B Badr" w:hAnsi="B Badr" w:cs="B Badr" w:hint="cs"/>
          <w:sz w:val="36"/>
          <w:szCs w:val="36"/>
          <w:rtl/>
        </w:rPr>
        <w:t xml:space="preserve">وسیله ای برای انتقال معنا به ذهن مخاطب </w:t>
      </w:r>
      <w:r w:rsidR="00745D47">
        <w:rPr>
          <w:rFonts w:ascii="B Badr" w:hAnsi="B Badr" w:cs="B Badr" w:hint="cs"/>
          <w:sz w:val="36"/>
          <w:szCs w:val="36"/>
          <w:rtl/>
        </w:rPr>
        <w:t xml:space="preserve">قرار بگيرد </w:t>
      </w:r>
      <w:r w:rsidRPr="001752BF">
        <w:rPr>
          <w:rFonts w:ascii="B Badr" w:hAnsi="B Badr" w:cs="B Badr" w:hint="cs"/>
          <w:sz w:val="36"/>
          <w:szCs w:val="36"/>
          <w:rtl/>
        </w:rPr>
        <w:t xml:space="preserve">. </w:t>
      </w:r>
      <w:r>
        <w:rPr>
          <w:rFonts w:ascii="B Badr" w:hAnsi="B Badr" w:cs="B Badr" w:hint="cs"/>
          <w:sz w:val="36"/>
          <w:szCs w:val="36"/>
          <w:rtl/>
        </w:rPr>
        <w:t xml:space="preserve">به خلاف </w:t>
      </w:r>
      <w:r w:rsidRPr="001752BF">
        <w:rPr>
          <w:rFonts w:ascii="B Badr" w:hAnsi="B Badr" w:cs="B Badr" w:hint="cs"/>
          <w:sz w:val="36"/>
          <w:szCs w:val="36"/>
          <w:rtl/>
        </w:rPr>
        <w:t xml:space="preserve">ایجاد </w:t>
      </w:r>
      <w:r>
        <w:rPr>
          <w:rFonts w:ascii="B Badr" w:hAnsi="B Badr" w:cs="B Badr" w:hint="cs"/>
          <w:sz w:val="36"/>
          <w:szCs w:val="36"/>
          <w:rtl/>
        </w:rPr>
        <w:t>ال</w:t>
      </w:r>
      <w:r w:rsidRPr="001752BF">
        <w:rPr>
          <w:rFonts w:ascii="B Badr" w:hAnsi="B Badr" w:cs="B Badr" w:hint="cs"/>
          <w:sz w:val="36"/>
          <w:szCs w:val="36"/>
          <w:rtl/>
        </w:rPr>
        <w:t xml:space="preserve">معنی </w:t>
      </w:r>
      <w:r>
        <w:rPr>
          <w:rFonts w:ascii="B Badr" w:hAnsi="B Badr" w:cs="B Badr" w:hint="cs"/>
          <w:sz w:val="36"/>
          <w:szCs w:val="36"/>
          <w:rtl/>
        </w:rPr>
        <w:t xml:space="preserve">که خصوصیتش </w:t>
      </w:r>
      <w:r w:rsidRPr="001752BF">
        <w:rPr>
          <w:rFonts w:ascii="B Badr" w:hAnsi="B Badr" w:cs="B Badr" w:hint="cs"/>
          <w:sz w:val="36"/>
          <w:szCs w:val="36"/>
          <w:rtl/>
        </w:rPr>
        <w:t xml:space="preserve">این است که </w:t>
      </w:r>
      <w:r>
        <w:rPr>
          <w:rFonts w:ascii="B Badr" w:hAnsi="B Badr" w:cs="B Badr" w:hint="cs"/>
          <w:sz w:val="36"/>
          <w:szCs w:val="36"/>
          <w:rtl/>
        </w:rPr>
        <w:t>معنای مورد نظر ب</w:t>
      </w:r>
      <w:r w:rsidRPr="001752BF">
        <w:rPr>
          <w:rFonts w:ascii="B Badr" w:hAnsi="B Badr" w:cs="B Badr" w:hint="cs"/>
          <w:sz w:val="36"/>
          <w:szCs w:val="36"/>
          <w:rtl/>
        </w:rPr>
        <w:t xml:space="preserve">دون واسطه لفظ </w:t>
      </w:r>
      <w:r>
        <w:rPr>
          <w:rFonts w:ascii="B Badr" w:hAnsi="B Badr" w:cs="B Badr" w:hint="cs"/>
          <w:sz w:val="36"/>
          <w:szCs w:val="36"/>
          <w:rtl/>
        </w:rPr>
        <w:t xml:space="preserve">یعنی </w:t>
      </w:r>
      <w:r w:rsidRPr="001752BF">
        <w:rPr>
          <w:rFonts w:ascii="B Badr" w:hAnsi="B Badr" w:cs="B Badr" w:hint="cs"/>
          <w:sz w:val="36"/>
          <w:szCs w:val="36"/>
          <w:rtl/>
        </w:rPr>
        <w:t xml:space="preserve">بنفسه و </w:t>
      </w:r>
      <w:r>
        <w:rPr>
          <w:rFonts w:ascii="B Badr" w:hAnsi="B Badr" w:cs="B Badr" w:hint="cs"/>
          <w:sz w:val="36"/>
          <w:szCs w:val="36"/>
          <w:rtl/>
        </w:rPr>
        <w:t>به صورت مستقیم</w:t>
      </w:r>
      <w:r w:rsidRPr="001752BF">
        <w:rPr>
          <w:rFonts w:ascii="B Badr" w:hAnsi="B Badr" w:cs="B Badr" w:hint="cs"/>
          <w:sz w:val="36"/>
          <w:szCs w:val="36"/>
          <w:rtl/>
        </w:rPr>
        <w:t xml:space="preserve"> در ذهن مخاطب نقش پیدا می کند</w:t>
      </w:r>
      <w:r>
        <w:rPr>
          <w:rFonts w:ascii="B Badr" w:hAnsi="B Badr" w:cs="B Badr" w:hint="cs"/>
          <w:sz w:val="36"/>
          <w:szCs w:val="36"/>
          <w:rtl/>
        </w:rPr>
        <w:t>.</w:t>
      </w:r>
      <w:r w:rsidRPr="001752BF">
        <w:rPr>
          <w:rFonts w:ascii="B Badr" w:hAnsi="B Badr" w:cs="B Badr" w:hint="cs"/>
          <w:sz w:val="36"/>
          <w:szCs w:val="36"/>
          <w:rtl/>
        </w:rPr>
        <w:t xml:space="preserve"> همانطور که قبل از پیدایش </w:t>
      </w:r>
      <w:r>
        <w:rPr>
          <w:rFonts w:ascii="B Badr" w:hAnsi="B Badr" w:cs="B Badr" w:hint="cs"/>
          <w:sz w:val="36"/>
          <w:szCs w:val="36"/>
          <w:rtl/>
        </w:rPr>
        <w:t xml:space="preserve">لغت، </w:t>
      </w:r>
      <w:r w:rsidRPr="001752BF">
        <w:rPr>
          <w:rFonts w:ascii="B Badr" w:hAnsi="B Badr" w:cs="B Badr" w:hint="cs"/>
          <w:sz w:val="36"/>
          <w:szCs w:val="36"/>
          <w:rtl/>
        </w:rPr>
        <w:t xml:space="preserve">وقتی می خواستند معنایی را به دیگران بفهمانند معنای مورد نظر را در مقابل چشم دیگری قرار می دانند یا </w:t>
      </w:r>
      <w:r>
        <w:rPr>
          <w:rFonts w:ascii="B Badr" w:hAnsi="B Badr" w:cs="B Badr" w:hint="cs"/>
          <w:sz w:val="36"/>
          <w:szCs w:val="36"/>
          <w:rtl/>
        </w:rPr>
        <w:t xml:space="preserve">الان </w:t>
      </w:r>
      <w:r w:rsidRPr="001752BF">
        <w:rPr>
          <w:rFonts w:ascii="B Badr" w:hAnsi="B Badr" w:cs="B Badr" w:hint="cs"/>
          <w:sz w:val="36"/>
          <w:szCs w:val="36"/>
          <w:rtl/>
        </w:rPr>
        <w:t>کسانی که اشنای با لغتی نیست</w:t>
      </w:r>
      <w:r>
        <w:rPr>
          <w:rFonts w:ascii="B Badr" w:hAnsi="B Badr" w:cs="B Badr" w:hint="cs"/>
          <w:sz w:val="36"/>
          <w:szCs w:val="36"/>
          <w:rtl/>
        </w:rPr>
        <w:t>ند</w:t>
      </w:r>
      <w:r w:rsidRPr="001752BF">
        <w:rPr>
          <w:rFonts w:ascii="B Badr" w:hAnsi="B Badr" w:cs="B Badr" w:hint="cs"/>
          <w:sz w:val="36"/>
          <w:szCs w:val="36"/>
          <w:rtl/>
        </w:rPr>
        <w:t xml:space="preserve"> مثل کسی که </w:t>
      </w:r>
      <w:r>
        <w:rPr>
          <w:rFonts w:ascii="B Badr" w:hAnsi="B Badr" w:cs="B Badr" w:hint="cs"/>
          <w:sz w:val="36"/>
          <w:szCs w:val="36"/>
          <w:rtl/>
        </w:rPr>
        <w:t xml:space="preserve">به </w:t>
      </w:r>
      <w:r w:rsidRPr="001752BF">
        <w:rPr>
          <w:rFonts w:ascii="B Badr" w:hAnsi="B Badr" w:cs="B Badr" w:hint="cs"/>
          <w:sz w:val="36"/>
          <w:szCs w:val="36"/>
          <w:rtl/>
        </w:rPr>
        <w:t xml:space="preserve">زبان عربی </w:t>
      </w:r>
      <w:r>
        <w:rPr>
          <w:rFonts w:ascii="B Badr" w:hAnsi="B Badr" w:cs="B Badr" w:hint="cs"/>
          <w:sz w:val="36"/>
          <w:szCs w:val="36"/>
          <w:rtl/>
        </w:rPr>
        <w:t xml:space="preserve">شناخت ندارد </w:t>
      </w:r>
      <w:r w:rsidRPr="001752BF">
        <w:rPr>
          <w:rFonts w:ascii="B Badr" w:hAnsi="B Badr" w:cs="B Badr" w:hint="cs"/>
          <w:sz w:val="36"/>
          <w:szCs w:val="36"/>
          <w:rtl/>
        </w:rPr>
        <w:t xml:space="preserve">و </w:t>
      </w:r>
      <w:r>
        <w:rPr>
          <w:rFonts w:ascii="B Badr" w:hAnsi="B Badr" w:cs="B Badr" w:hint="cs"/>
          <w:sz w:val="36"/>
          <w:szCs w:val="36"/>
          <w:rtl/>
        </w:rPr>
        <w:t xml:space="preserve">می </w:t>
      </w:r>
      <w:r w:rsidRPr="001752BF">
        <w:rPr>
          <w:rFonts w:ascii="B Badr" w:hAnsi="B Badr" w:cs="B Badr" w:hint="cs"/>
          <w:sz w:val="36"/>
          <w:szCs w:val="36"/>
          <w:rtl/>
        </w:rPr>
        <w:t>خواهد چیزی را به مخاطب بفهماند همان را مقابل</w:t>
      </w:r>
      <w:r>
        <w:rPr>
          <w:rFonts w:ascii="B Badr" w:hAnsi="B Badr" w:cs="B Badr" w:hint="cs"/>
          <w:sz w:val="36"/>
          <w:szCs w:val="36"/>
          <w:rtl/>
        </w:rPr>
        <w:t xml:space="preserve"> مخاطب</w:t>
      </w:r>
      <w:r w:rsidRPr="001752BF">
        <w:rPr>
          <w:rFonts w:ascii="B Badr" w:hAnsi="B Badr" w:cs="B Badr" w:hint="cs"/>
          <w:sz w:val="36"/>
          <w:szCs w:val="36"/>
          <w:rtl/>
        </w:rPr>
        <w:t xml:space="preserve"> قرار </w:t>
      </w:r>
      <w:r>
        <w:rPr>
          <w:rFonts w:ascii="B Badr" w:hAnsi="B Badr" w:cs="B Badr" w:hint="cs"/>
          <w:sz w:val="36"/>
          <w:szCs w:val="36"/>
          <w:rtl/>
        </w:rPr>
        <w:t xml:space="preserve">می </w:t>
      </w:r>
      <w:r w:rsidRPr="001752BF">
        <w:rPr>
          <w:rFonts w:ascii="B Badr" w:hAnsi="B Badr" w:cs="B Badr" w:hint="cs"/>
          <w:sz w:val="36"/>
          <w:szCs w:val="36"/>
          <w:rtl/>
        </w:rPr>
        <w:t>دهد</w:t>
      </w:r>
      <w:r>
        <w:rPr>
          <w:rFonts w:ascii="B Badr" w:hAnsi="B Badr" w:cs="B Badr" w:hint="cs"/>
          <w:sz w:val="36"/>
          <w:szCs w:val="36"/>
          <w:rtl/>
        </w:rPr>
        <w:t xml:space="preserve"> و</w:t>
      </w:r>
      <w:r w:rsidRPr="001752BF">
        <w:rPr>
          <w:rFonts w:ascii="B Badr" w:hAnsi="B Badr" w:cs="B Badr" w:hint="cs"/>
          <w:sz w:val="36"/>
          <w:szCs w:val="36"/>
          <w:rtl/>
        </w:rPr>
        <w:t xml:space="preserve"> با احضار وجود خارجی</w:t>
      </w:r>
      <w:r>
        <w:rPr>
          <w:rFonts w:ascii="B Badr" w:hAnsi="B Badr" w:cs="B Badr" w:hint="cs"/>
          <w:sz w:val="36"/>
          <w:szCs w:val="36"/>
          <w:rtl/>
        </w:rPr>
        <w:t>،</w:t>
      </w:r>
      <w:r w:rsidRPr="001752BF">
        <w:rPr>
          <w:rFonts w:ascii="B Badr" w:hAnsi="B Badr" w:cs="B Badr" w:hint="cs"/>
          <w:sz w:val="36"/>
          <w:szCs w:val="36"/>
          <w:rtl/>
        </w:rPr>
        <w:t xml:space="preserve"> معنا در ذهن مخاطب نقش می بندد</w:t>
      </w:r>
      <w:r>
        <w:rPr>
          <w:rFonts w:ascii="B Badr" w:hAnsi="B Badr" w:cs="B Badr" w:hint="cs"/>
          <w:sz w:val="36"/>
          <w:szCs w:val="36"/>
          <w:rtl/>
        </w:rPr>
        <w:t>.</w:t>
      </w:r>
      <w:r w:rsidRPr="001752BF">
        <w:rPr>
          <w:rFonts w:ascii="B Badr" w:hAnsi="B Badr" w:cs="B Badr" w:hint="cs"/>
          <w:sz w:val="36"/>
          <w:szCs w:val="36"/>
          <w:rtl/>
        </w:rPr>
        <w:t xml:space="preserve"> اطلاق ایجادی هم این است که معنا بدون واسطه در ذهن مخاطب </w:t>
      </w:r>
      <w:r w:rsidRPr="001752BF">
        <w:rPr>
          <w:rFonts w:ascii="B Badr" w:hAnsi="B Badr" w:cs="B Badr" w:hint="cs"/>
          <w:sz w:val="36"/>
          <w:szCs w:val="36"/>
          <w:rtl/>
        </w:rPr>
        <w:lastRenderedPageBreak/>
        <w:t xml:space="preserve">حاضر شود نه اینکه </w:t>
      </w:r>
      <w:r>
        <w:rPr>
          <w:rFonts w:ascii="B Badr" w:hAnsi="B Badr" w:cs="B Badr" w:hint="cs"/>
          <w:sz w:val="36"/>
          <w:szCs w:val="36"/>
          <w:rtl/>
        </w:rPr>
        <w:t>مانند</w:t>
      </w:r>
      <w:r w:rsidR="00745D47">
        <w:rPr>
          <w:rFonts w:ascii="B Badr" w:hAnsi="B Badr" w:cs="B Badr" w:hint="cs"/>
          <w:sz w:val="36"/>
          <w:szCs w:val="36"/>
          <w:rtl/>
        </w:rPr>
        <w:t xml:space="preserve"> موارد</w:t>
      </w:r>
      <w:r>
        <w:rPr>
          <w:rFonts w:ascii="B Badr" w:hAnsi="B Badr" w:cs="B Badr" w:hint="cs"/>
          <w:sz w:val="36"/>
          <w:szCs w:val="36"/>
          <w:rtl/>
        </w:rPr>
        <w:t xml:space="preserve"> استعمال</w:t>
      </w:r>
      <w:r w:rsidR="00745D47">
        <w:rPr>
          <w:rFonts w:ascii="B Badr" w:hAnsi="B Badr" w:cs="B Badr" w:hint="cs"/>
          <w:sz w:val="36"/>
          <w:szCs w:val="36"/>
          <w:rtl/>
        </w:rPr>
        <w:t>، مخاطب</w:t>
      </w:r>
      <w:r>
        <w:rPr>
          <w:rFonts w:ascii="B Badr" w:hAnsi="B Badr" w:cs="B Badr" w:hint="cs"/>
          <w:sz w:val="36"/>
          <w:szCs w:val="36"/>
          <w:rtl/>
        </w:rPr>
        <w:t xml:space="preserve"> </w:t>
      </w:r>
      <w:r w:rsidRPr="001752BF">
        <w:rPr>
          <w:rFonts w:ascii="B Badr" w:hAnsi="B Badr" w:cs="B Badr" w:hint="cs"/>
          <w:sz w:val="36"/>
          <w:szCs w:val="36"/>
          <w:rtl/>
        </w:rPr>
        <w:t>اول لفظ را تصور کند و به خاطر ملازمه بین لفظ و معنا</w:t>
      </w:r>
      <w:r>
        <w:rPr>
          <w:rFonts w:ascii="B Badr" w:hAnsi="B Badr" w:cs="B Badr" w:hint="cs"/>
          <w:sz w:val="36"/>
          <w:szCs w:val="36"/>
          <w:rtl/>
        </w:rPr>
        <w:t>،</w:t>
      </w:r>
      <w:r w:rsidRPr="001752BF">
        <w:rPr>
          <w:rFonts w:ascii="B Badr" w:hAnsi="B Badr" w:cs="B Badr" w:hint="cs"/>
          <w:sz w:val="36"/>
          <w:szCs w:val="36"/>
          <w:rtl/>
        </w:rPr>
        <w:t xml:space="preserve"> </w:t>
      </w:r>
      <w:r>
        <w:rPr>
          <w:rFonts w:ascii="B Badr" w:hAnsi="B Badr" w:cs="B Badr" w:hint="cs"/>
          <w:sz w:val="36"/>
          <w:szCs w:val="36"/>
          <w:rtl/>
        </w:rPr>
        <w:t xml:space="preserve">معنا </w:t>
      </w:r>
      <w:r w:rsidR="00745D47">
        <w:rPr>
          <w:rFonts w:ascii="B Badr" w:hAnsi="B Badr" w:cs="B Badr" w:hint="cs"/>
          <w:sz w:val="36"/>
          <w:szCs w:val="36"/>
          <w:rtl/>
        </w:rPr>
        <w:t xml:space="preserve">در ذهن او </w:t>
      </w:r>
      <w:r w:rsidRPr="001752BF">
        <w:rPr>
          <w:rFonts w:ascii="B Badr" w:hAnsi="B Badr" w:cs="B Badr" w:hint="cs"/>
          <w:sz w:val="36"/>
          <w:szCs w:val="36"/>
          <w:rtl/>
        </w:rPr>
        <w:t>حاضر گردد.</w:t>
      </w:r>
    </w:p>
    <w:p w14:paraId="17F0CBF8" w14:textId="37780715" w:rsidR="00D4527E" w:rsidRPr="001752BF" w:rsidRDefault="00D4527E" w:rsidP="00D4527E">
      <w:pPr>
        <w:ind w:firstLine="296"/>
        <w:jc w:val="both"/>
        <w:rPr>
          <w:rFonts w:ascii="B Badr" w:hAnsi="B Badr" w:cs="B Badr"/>
          <w:sz w:val="36"/>
          <w:szCs w:val="36"/>
          <w:rtl/>
        </w:rPr>
      </w:pPr>
      <w:r>
        <w:rPr>
          <w:rFonts w:ascii="B Badr" w:hAnsi="B Badr" w:cs="B Badr" w:hint="cs"/>
          <w:sz w:val="36"/>
          <w:szCs w:val="36"/>
          <w:rtl/>
        </w:rPr>
        <w:t xml:space="preserve">بنابراین </w:t>
      </w:r>
      <w:r w:rsidRPr="001752BF">
        <w:rPr>
          <w:rFonts w:ascii="B Badr" w:hAnsi="B Badr" w:cs="B Badr" w:hint="cs"/>
          <w:sz w:val="36"/>
          <w:szCs w:val="36"/>
          <w:rtl/>
        </w:rPr>
        <w:t xml:space="preserve">اگر صلاحیت حکایت در اقسام فوق وجود داشته باشد استعمال ممکن خواهد بود و از طرفی </w:t>
      </w:r>
      <w:r>
        <w:rPr>
          <w:rFonts w:ascii="B Badr" w:hAnsi="B Badr" w:cs="B Badr" w:hint="cs"/>
          <w:sz w:val="36"/>
          <w:szCs w:val="36"/>
          <w:rtl/>
        </w:rPr>
        <w:t xml:space="preserve">نیز </w:t>
      </w:r>
      <w:r w:rsidRPr="001752BF">
        <w:rPr>
          <w:rFonts w:ascii="B Badr" w:hAnsi="B Badr" w:cs="B Badr" w:hint="cs"/>
          <w:sz w:val="36"/>
          <w:szCs w:val="36"/>
          <w:rtl/>
        </w:rPr>
        <w:t>اگر بخواهیم هر یک از اقسام اربعه را از نوع اطلاق ایجادی بدانیم باید بگونه ای باشد که معنا قابل وجود یافتن با لفظ باشد. اختلاف</w:t>
      </w:r>
      <w:r>
        <w:rPr>
          <w:rFonts w:ascii="B Badr" w:hAnsi="B Badr" w:cs="B Badr" w:hint="cs"/>
          <w:sz w:val="36"/>
          <w:szCs w:val="36"/>
          <w:rtl/>
        </w:rPr>
        <w:t>ی که بین نظریات وجود دارد</w:t>
      </w:r>
      <w:r w:rsidRPr="001752BF">
        <w:rPr>
          <w:rFonts w:ascii="B Badr" w:hAnsi="B Badr" w:cs="B Badr" w:hint="cs"/>
          <w:sz w:val="36"/>
          <w:szCs w:val="36"/>
          <w:rtl/>
        </w:rPr>
        <w:t xml:space="preserve"> به همین نکته بر می گردد که </w:t>
      </w:r>
      <w:r>
        <w:rPr>
          <w:rFonts w:ascii="B Badr" w:hAnsi="B Badr" w:cs="B Badr" w:hint="cs"/>
          <w:sz w:val="36"/>
          <w:szCs w:val="36"/>
          <w:rtl/>
        </w:rPr>
        <w:t>کدام یک از این خصوصیات در اقسام اربعه وجود دارد.</w:t>
      </w:r>
      <w:r w:rsidRPr="001752BF">
        <w:rPr>
          <w:rFonts w:ascii="B Badr" w:hAnsi="B Badr" w:cs="B Badr" w:hint="cs"/>
          <w:sz w:val="36"/>
          <w:szCs w:val="36"/>
          <w:rtl/>
        </w:rPr>
        <w:t xml:space="preserve"> مرحوم اصفهانی که فرموده اند همه موارد از سنخ استعمال است به این جهت است که خصوصیت حکایت لفظ از این چهار امر </w:t>
      </w:r>
      <w:r>
        <w:rPr>
          <w:rFonts w:ascii="B Badr" w:hAnsi="B Badr" w:cs="B Badr" w:hint="cs"/>
          <w:sz w:val="36"/>
          <w:szCs w:val="36"/>
          <w:rtl/>
        </w:rPr>
        <w:t xml:space="preserve">یعنی </w:t>
      </w:r>
      <w:r w:rsidRPr="001752BF">
        <w:rPr>
          <w:rFonts w:ascii="B Badr" w:hAnsi="B Badr" w:cs="B Badr" w:hint="cs"/>
          <w:sz w:val="36"/>
          <w:szCs w:val="36"/>
          <w:rtl/>
        </w:rPr>
        <w:t>نوع</w:t>
      </w:r>
      <w:r>
        <w:rPr>
          <w:rFonts w:ascii="B Badr" w:hAnsi="B Badr" w:cs="B Badr" w:hint="cs"/>
          <w:sz w:val="36"/>
          <w:szCs w:val="36"/>
          <w:rtl/>
        </w:rPr>
        <w:t>،</w:t>
      </w:r>
      <w:r w:rsidRPr="001752BF">
        <w:rPr>
          <w:rFonts w:ascii="B Badr" w:hAnsi="B Badr" w:cs="B Badr" w:hint="cs"/>
          <w:sz w:val="36"/>
          <w:szCs w:val="36"/>
          <w:rtl/>
        </w:rPr>
        <w:t xml:space="preserve"> صنف</w:t>
      </w:r>
      <w:r>
        <w:rPr>
          <w:rFonts w:ascii="B Badr" w:hAnsi="B Badr" w:cs="B Badr" w:hint="cs"/>
          <w:sz w:val="36"/>
          <w:szCs w:val="36"/>
          <w:rtl/>
        </w:rPr>
        <w:t>،</w:t>
      </w:r>
      <w:r w:rsidRPr="001752BF">
        <w:rPr>
          <w:rFonts w:ascii="B Badr" w:hAnsi="B Badr" w:cs="B Badr" w:hint="cs"/>
          <w:sz w:val="36"/>
          <w:szCs w:val="36"/>
          <w:rtl/>
        </w:rPr>
        <w:t xml:space="preserve"> مثل و شخص وجود دارد اما معنا به نحوی نیست که قابل ایجاد </w:t>
      </w:r>
      <w:r>
        <w:rPr>
          <w:rFonts w:ascii="B Badr" w:hAnsi="B Badr" w:cs="B Badr" w:hint="cs"/>
          <w:sz w:val="36"/>
          <w:szCs w:val="36"/>
          <w:rtl/>
        </w:rPr>
        <w:t xml:space="preserve">با </w:t>
      </w:r>
      <w:r w:rsidRPr="001752BF">
        <w:rPr>
          <w:rFonts w:ascii="B Badr" w:hAnsi="B Badr" w:cs="B Badr" w:hint="cs"/>
          <w:sz w:val="36"/>
          <w:szCs w:val="36"/>
          <w:rtl/>
        </w:rPr>
        <w:t xml:space="preserve">لفظ باشد. در مقابل </w:t>
      </w:r>
      <w:r>
        <w:rPr>
          <w:rFonts w:ascii="B Badr" w:hAnsi="B Badr" w:cs="B Badr" w:hint="cs"/>
          <w:sz w:val="36"/>
          <w:szCs w:val="36"/>
          <w:rtl/>
        </w:rPr>
        <w:t xml:space="preserve">کسانی که قائل به ایجادی بودن همه اقسام اربعه هستند </w:t>
      </w:r>
      <w:r w:rsidRPr="001752BF">
        <w:rPr>
          <w:rFonts w:ascii="B Badr" w:hAnsi="B Badr" w:cs="B Badr" w:hint="cs"/>
          <w:sz w:val="36"/>
          <w:szCs w:val="36"/>
          <w:rtl/>
        </w:rPr>
        <w:t xml:space="preserve">حکایت </w:t>
      </w:r>
      <w:r>
        <w:rPr>
          <w:rFonts w:ascii="B Badr" w:hAnsi="B Badr" w:cs="B Badr" w:hint="cs"/>
          <w:sz w:val="36"/>
          <w:szCs w:val="36"/>
          <w:rtl/>
        </w:rPr>
        <w:t xml:space="preserve">را </w:t>
      </w:r>
      <w:r w:rsidRPr="001752BF">
        <w:rPr>
          <w:rFonts w:ascii="B Badr" w:hAnsi="B Badr" w:cs="B Badr" w:hint="cs"/>
          <w:sz w:val="36"/>
          <w:szCs w:val="36"/>
          <w:rtl/>
        </w:rPr>
        <w:t>در هیچ یک</w:t>
      </w:r>
      <w:r>
        <w:rPr>
          <w:rFonts w:ascii="B Badr" w:hAnsi="B Badr" w:cs="B Badr" w:hint="cs"/>
          <w:sz w:val="36"/>
          <w:szCs w:val="36"/>
          <w:rtl/>
        </w:rPr>
        <w:t xml:space="preserve"> محقق ندیده اند</w:t>
      </w:r>
      <w:r w:rsidR="00745D47">
        <w:rPr>
          <w:rFonts w:ascii="B Badr" w:hAnsi="B Badr" w:cs="B Badr" w:hint="cs"/>
          <w:sz w:val="36"/>
          <w:szCs w:val="36"/>
          <w:rtl/>
        </w:rPr>
        <w:t xml:space="preserve"> و شرط ايجادی بودن را در همه محقق می بينند </w:t>
      </w:r>
      <w:r w:rsidRPr="001752BF">
        <w:rPr>
          <w:rFonts w:ascii="B Badr" w:hAnsi="B Badr" w:cs="B Badr" w:hint="cs"/>
          <w:sz w:val="36"/>
          <w:szCs w:val="36"/>
          <w:rtl/>
        </w:rPr>
        <w:t>.</w:t>
      </w:r>
    </w:p>
    <w:p w14:paraId="0BCDB6F3"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بنابراین باید </w:t>
      </w:r>
      <w:r>
        <w:rPr>
          <w:rFonts w:ascii="B Badr" w:hAnsi="B Badr" w:cs="B Badr" w:hint="cs"/>
          <w:sz w:val="36"/>
          <w:szCs w:val="36"/>
          <w:rtl/>
        </w:rPr>
        <w:t xml:space="preserve">هر یک از </w:t>
      </w:r>
      <w:r w:rsidRPr="001752BF">
        <w:rPr>
          <w:rFonts w:ascii="B Badr" w:hAnsi="B Badr" w:cs="B Badr" w:hint="cs"/>
          <w:sz w:val="36"/>
          <w:szCs w:val="36"/>
          <w:rtl/>
        </w:rPr>
        <w:t>اقسام اربعه را مستقل در نظر بگیریم تا مشخص شود از باب استعمال است یا ایجاد معنا.</w:t>
      </w:r>
    </w:p>
    <w:p w14:paraId="6DF03130" w14:textId="375C38D7" w:rsidR="00D4527E" w:rsidRPr="001752BF" w:rsidRDefault="00D4527E" w:rsidP="00D4527E">
      <w:pPr>
        <w:ind w:firstLine="296"/>
        <w:jc w:val="both"/>
        <w:rPr>
          <w:rFonts w:ascii="B Badr" w:hAnsi="B Badr" w:cs="B Badr"/>
          <w:sz w:val="36"/>
          <w:szCs w:val="36"/>
          <w:rtl/>
        </w:rPr>
      </w:pPr>
      <w:r>
        <w:rPr>
          <w:rFonts w:ascii="B Badr" w:hAnsi="B Badr" w:cs="B Badr" w:hint="cs"/>
          <w:sz w:val="36"/>
          <w:szCs w:val="36"/>
          <w:rtl/>
        </w:rPr>
        <w:t>در نظر اول</w:t>
      </w:r>
      <w:r w:rsidRPr="001752BF">
        <w:rPr>
          <w:rFonts w:ascii="B Badr" w:hAnsi="B Badr" w:cs="B Badr" w:hint="cs"/>
          <w:sz w:val="36"/>
          <w:szCs w:val="36"/>
          <w:rtl/>
        </w:rPr>
        <w:t xml:space="preserve"> خصوصیت حکایت در سه قسم اول وجود دارد و لذا معروف این است که از موارد استعمال </w:t>
      </w:r>
      <w:r>
        <w:rPr>
          <w:rFonts w:ascii="B Badr" w:hAnsi="B Badr" w:cs="B Badr" w:hint="cs"/>
          <w:sz w:val="36"/>
          <w:szCs w:val="36"/>
          <w:rtl/>
        </w:rPr>
        <w:t xml:space="preserve">می باشند. </w:t>
      </w:r>
      <w:r w:rsidRPr="001752BF">
        <w:rPr>
          <w:rFonts w:ascii="B Badr" w:hAnsi="B Badr" w:cs="B Badr" w:hint="cs"/>
          <w:sz w:val="36"/>
          <w:szCs w:val="36"/>
          <w:rtl/>
        </w:rPr>
        <w:t xml:space="preserve">نقطه اشکال در قسم چهارم است که ممکن است بگوییم </w:t>
      </w:r>
      <w:r>
        <w:rPr>
          <w:rFonts w:ascii="B Badr" w:hAnsi="B Badr" w:cs="B Badr" w:hint="cs"/>
          <w:sz w:val="36"/>
          <w:szCs w:val="36"/>
          <w:rtl/>
        </w:rPr>
        <w:t xml:space="preserve">این خصوصیت </w:t>
      </w:r>
      <w:r w:rsidRPr="001752BF">
        <w:rPr>
          <w:rFonts w:ascii="B Badr" w:hAnsi="B Badr" w:cs="B Badr" w:hint="cs"/>
          <w:sz w:val="36"/>
          <w:szCs w:val="36"/>
          <w:rtl/>
        </w:rPr>
        <w:t>وجود ندارد</w:t>
      </w:r>
      <w:r w:rsidR="00745D47">
        <w:rPr>
          <w:rFonts w:ascii="B Badr" w:hAnsi="B Badr" w:cs="B Badr" w:hint="cs"/>
          <w:sz w:val="36"/>
          <w:szCs w:val="36"/>
          <w:rtl/>
        </w:rPr>
        <w:t xml:space="preserve"> لذا اول قسم چهارم  را بحث می کنيم بعد به اقسام ديگر می پردازيم </w:t>
      </w:r>
      <w:r>
        <w:rPr>
          <w:rFonts w:ascii="B Badr" w:hAnsi="B Badr" w:cs="B Badr" w:hint="cs"/>
          <w:sz w:val="36"/>
          <w:szCs w:val="36"/>
          <w:rtl/>
        </w:rPr>
        <w:t>.</w:t>
      </w:r>
    </w:p>
    <w:p w14:paraId="329BDF05" w14:textId="0E8F53EF"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lastRenderedPageBreak/>
        <w:t xml:space="preserve">نسبت به شرایط استعمال </w:t>
      </w:r>
      <w:r>
        <w:rPr>
          <w:rFonts w:ascii="B Badr" w:hAnsi="B Badr" w:cs="B Badr" w:hint="cs"/>
          <w:sz w:val="36"/>
          <w:szCs w:val="36"/>
          <w:rtl/>
        </w:rPr>
        <w:t xml:space="preserve">در قسم چهارم، </w:t>
      </w:r>
      <w:r w:rsidRPr="001752BF">
        <w:rPr>
          <w:rFonts w:ascii="B Badr" w:hAnsi="B Badr" w:cs="B Badr" w:hint="cs"/>
          <w:sz w:val="36"/>
          <w:szCs w:val="36"/>
          <w:rtl/>
        </w:rPr>
        <w:t>اشکالی که صاحب فصول</w:t>
      </w:r>
      <w:r w:rsidR="00745D47">
        <w:rPr>
          <w:rFonts w:ascii="B Badr" w:hAnsi="B Badr" w:cs="B Badr" w:hint="cs"/>
          <w:sz w:val="36"/>
          <w:szCs w:val="36"/>
          <w:rtl/>
        </w:rPr>
        <w:t xml:space="preserve"> داشت</w:t>
      </w:r>
      <w:r w:rsidRPr="001752BF">
        <w:rPr>
          <w:rFonts w:ascii="B Badr" w:hAnsi="B Badr" w:cs="B Badr" w:hint="cs"/>
          <w:sz w:val="36"/>
          <w:szCs w:val="36"/>
          <w:rtl/>
        </w:rPr>
        <w:t xml:space="preserve"> این بود که اگر </w:t>
      </w:r>
      <w:r>
        <w:rPr>
          <w:rFonts w:ascii="B Badr" w:hAnsi="B Badr" w:cs="B Badr" w:hint="cs"/>
          <w:sz w:val="36"/>
          <w:szCs w:val="36"/>
          <w:rtl/>
        </w:rPr>
        <w:t xml:space="preserve">این قسم از باب </w:t>
      </w:r>
      <w:r w:rsidRPr="001752BF">
        <w:rPr>
          <w:rFonts w:ascii="B Badr" w:hAnsi="B Badr" w:cs="B Badr" w:hint="cs"/>
          <w:sz w:val="36"/>
          <w:szCs w:val="36"/>
          <w:rtl/>
        </w:rPr>
        <w:t xml:space="preserve">استعمال باشد لازمه اش اتحاد دال و مدلول است و حال انکه دلالت مقتضی تعدد </w:t>
      </w:r>
      <w:r>
        <w:rPr>
          <w:rFonts w:ascii="B Badr" w:hAnsi="B Badr" w:cs="B Badr" w:hint="cs"/>
          <w:sz w:val="36"/>
          <w:szCs w:val="36"/>
          <w:rtl/>
        </w:rPr>
        <w:t xml:space="preserve">دال و مدلول </w:t>
      </w:r>
      <w:r w:rsidRPr="001752BF">
        <w:rPr>
          <w:rFonts w:ascii="B Badr" w:hAnsi="B Badr" w:cs="B Badr" w:hint="cs"/>
          <w:sz w:val="36"/>
          <w:szCs w:val="36"/>
          <w:rtl/>
        </w:rPr>
        <w:t>است.</w:t>
      </w:r>
    </w:p>
    <w:p w14:paraId="20C7A1E7" w14:textId="77777777" w:rsidR="00D4527E" w:rsidRPr="007777DB" w:rsidRDefault="00D4527E" w:rsidP="00D4527E">
      <w:pPr>
        <w:ind w:firstLine="296"/>
        <w:jc w:val="both"/>
        <w:rPr>
          <w:rFonts w:cs="B Badr"/>
          <w:sz w:val="36"/>
          <w:szCs w:val="36"/>
        </w:rPr>
      </w:pPr>
      <w:r w:rsidRPr="001752BF">
        <w:rPr>
          <w:rFonts w:ascii="B Badr" w:hAnsi="B Badr" w:cs="B Badr" w:hint="cs"/>
          <w:sz w:val="36"/>
          <w:szCs w:val="36"/>
          <w:rtl/>
        </w:rPr>
        <w:t xml:space="preserve">مرحوم اخوند جواب دادند که دلالت مقتضی تغایر است ولی تغایری که بین دال و مدلول لازم است تغایر خارجی و به لحاظ وجود خارجی نیست بلکه تغایر اعتباری بین دال و مدلول کافی است که </w:t>
      </w:r>
      <w:r>
        <w:rPr>
          <w:rFonts w:ascii="B Badr" w:hAnsi="B Badr" w:cs="B Badr" w:hint="cs"/>
          <w:sz w:val="36"/>
          <w:szCs w:val="36"/>
          <w:rtl/>
        </w:rPr>
        <w:t xml:space="preserve">ان نیز </w:t>
      </w:r>
      <w:r w:rsidRPr="001752BF">
        <w:rPr>
          <w:rFonts w:ascii="B Badr" w:hAnsi="B Badr" w:cs="B Badr" w:hint="cs"/>
          <w:sz w:val="36"/>
          <w:szCs w:val="36"/>
          <w:rtl/>
        </w:rPr>
        <w:t xml:space="preserve">وجود دارد . </w:t>
      </w:r>
    </w:p>
    <w:p w14:paraId="259AE1A7" w14:textId="75813244"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در توضیح جواب مرحوم اخوند</w:t>
      </w:r>
      <w:r>
        <w:rPr>
          <w:rFonts w:ascii="B Badr" w:hAnsi="B Badr" w:cs="B Badr" w:hint="cs"/>
          <w:sz w:val="36"/>
          <w:szCs w:val="36"/>
          <w:rtl/>
        </w:rPr>
        <w:t>،</w:t>
      </w:r>
      <w:r w:rsidRPr="001752BF">
        <w:rPr>
          <w:rFonts w:ascii="B Badr" w:hAnsi="B Badr" w:cs="B Badr" w:hint="cs"/>
          <w:sz w:val="36"/>
          <w:szCs w:val="36"/>
          <w:rtl/>
        </w:rPr>
        <w:t xml:space="preserve"> مرحوم اصفهانی توضیح داده اند که هر چند دالیت و مدلولیت از مفاهیم اضافی هستند اما </w:t>
      </w:r>
      <w:r w:rsidR="007777DB">
        <w:rPr>
          <w:rFonts w:ascii="B Badr" w:hAnsi="B Badr" w:cs="B Badr" w:hint="cs"/>
          <w:sz w:val="36"/>
          <w:szCs w:val="36"/>
          <w:rtl/>
        </w:rPr>
        <w:t xml:space="preserve">اينطور نيست که </w:t>
      </w:r>
      <w:r w:rsidRPr="001752BF">
        <w:rPr>
          <w:rFonts w:ascii="B Badr" w:hAnsi="B Badr" w:cs="B Badr" w:hint="cs"/>
          <w:sz w:val="36"/>
          <w:szCs w:val="36"/>
          <w:rtl/>
        </w:rPr>
        <w:t xml:space="preserve">دو مفهوم متضایف </w:t>
      </w:r>
      <w:r>
        <w:rPr>
          <w:rFonts w:ascii="B Badr" w:hAnsi="B Badr" w:cs="B Badr" w:hint="cs"/>
          <w:sz w:val="36"/>
          <w:szCs w:val="36"/>
          <w:rtl/>
        </w:rPr>
        <w:t xml:space="preserve">لزوما </w:t>
      </w:r>
      <w:r w:rsidRPr="001752BF">
        <w:rPr>
          <w:rFonts w:ascii="B Badr" w:hAnsi="B Badr" w:cs="B Badr" w:hint="cs"/>
          <w:sz w:val="36"/>
          <w:szCs w:val="36"/>
          <w:rtl/>
        </w:rPr>
        <w:t>متغایر باشند و قابل انطباق بر مورد واحد نباش</w:t>
      </w:r>
      <w:r>
        <w:rPr>
          <w:rFonts w:ascii="B Badr" w:hAnsi="B Badr" w:cs="B Badr" w:hint="cs"/>
          <w:sz w:val="36"/>
          <w:szCs w:val="36"/>
          <w:rtl/>
        </w:rPr>
        <w:t>ن</w:t>
      </w:r>
      <w:r w:rsidRPr="001752BF">
        <w:rPr>
          <w:rFonts w:ascii="B Badr" w:hAnsi="B Badr" w:cs="B Badr" w:hint="cs"/>
          <w:sz w:val="36"/>
          <w:szCs w:val="36"/>
          <w:rtl/>
        </w:rPr>
        <w:t>د</w:t>
      </w:r>
      <w:r>
        <w:rPr>
          <w:rFonts w:ascii="B Badr" w:hAnsi="B Badr" w:cs="B Badr" w:hint="cs"/>
          <w:sz w:val="36"/>
          <w:szCs w:val="36"/>
          <w:rtl/>
        </w:rPr>
        <w:t>.</w:t>
      </w:r>
      <w:r w:rsidRPr="001752BF">
        <w:rPr>
          <w:rFonts w:ascii="B Badr" w:hAnsi="B Badr" w:cs="B Badr" w:hint="cs"/>
          <w:sz w:val="36"/>
          <w:szCs w:val="36"/>
          <w:rtl/>
        </w:rPr>
        <w:t xml:space="preserve"> تغایر </w:t>
      </w:r>
      <w:r>
        <w:rPr>
          <w:rFonts w:ascii="B Badr" w:hAnsi="B Badr" w:cs="B Badr" w:hint="cs"/>
          <w:sz w:val="36"/>
          <w:szCs w:val="36"/>
          <w:rtl/>
        </w:rPr>
        <w:t xml:space="preserve">فقط  در </w:t>
      </w:r>
      <w:r w:rsidRPr="001752BF">
        <w:rPr>
          <w:rFonts w:ascii="B Badr" w:hAnsi="B Badr" w:cs="B Badr" w:hint="cs"/>
          <w:sz w:val="36"/>
          <w:szCs w:val="36"/>
          <w:rtl/>
        </w:rPr>
        <w:t>یک قسم از تضایف است که بین دو شئ تعاند در وجود باشد. همانطور که عالمیت و معلومیت از مفاهیم اضا</w:t>
      </w:r>
      <w:r>
        <w:rPr>
          <w:rFonts w:ascii="B Badr" w:hAnsi="B Badr" w:cs="B Badr" w:hint="cs"/>
          <w:sz w:val="36"/>
          <w:szCs w:val="36"/>
          <w:rtl/>
        </w:rPr>
        <w:t>فی</w:t>
      </w:r>
      <w:r w:rsidR="007777DB">
        <w:rPr>
          <w:rFonts w:ascii="B Badr" w:hAnsi="B Badr" w:cs="B Badr" w:hint="cs"/>
          <w:sz w:val="36"/>
          <w:szCs w:val="36"/>
          <w:rtl/>
        </w:rPr>
        <w:t xml:space="preserve"> ای</w:t>
      </w:r>
      <w:r>
        <w:rPr>
          <w:rFonts w:ascii="B Badr" w:hAnsi="B Badr" w:cs="B Badr" w:hint="cs"/>
          <w:sz w:val="36"/>
          <w:szCs w:val="36"/>
          <w:rtl/>
        </w:rPr>
        <w:t xml:space="preserve"> هستند که قابل انطباق بر شئ و</w:t>
      </w:r>
      <w:r w:rsidRPr="001752BF">
        <w:rPr>
          <w:rFonts w:ascii="B Badr" w:hAnsi="B Badr" w:cs="B Badr" w:hint="cs"/>
          <w:sz w:val="36"/>
          <w:szCs w:val="36"/>
          <w:rtl/>
        </w:rPr>
        <w:t xml:space="preserve">احد </w:t>
      </w:r>
      <w:r>
        <w:rPr>
          <w:rFonts w:ascii="B Badr" w:hAnsi="B Badr" w:cs="B Badr" w:hint="cs"/>
          <w:sz w:val="36"/>
          <w:szCs w:val="36"/>
          <w:rtl/>
        </w:rPr>
        <w:t xml:space="preserve">می باشند </w:t>
      </w:r>
      <w:r w:rsidRPr="001752BF">
        <w:rPr>
          <w:rFonts w:ascii="B Badr" w:hAnsi="B Badr" w:cs="B Badr" w:hint="cs"/>
          <w:sz w:val="36"/>
          <w:szCs w:val="36"/>
          <w:rtl/>
        </w:rPr>
        <w:t xml:space="preserve">دالیت و مدلولیت </w:t>
      </w:r>
      <w:r>
        <w:rPr>
          <w:rFonts w:ascii="B Badr" w:hAnsi="B Badr" w:cs="B Badr" w:hint="cs"/>
          <w:sz w:val="36"/>
          <w:szCs w:val="36"/>
          <w:rtl/>
        </w:rPr>
        <w:t xml:space="preserve">نیز </w:t>
      </w:r>
      <w:r w:rsidRPr="001752BF">
        <w:rPr>
          <w:rFonts w:ascii="B Badr" w:hAnsi="B Badr" w:cs="B Badr" w:hint="cs"/>
          <w:sz w:val="36"/>
          <w:szCs w:val="36"/>
          <w:rtl/>
        </w:rPr>
        <w:t>همینطور</w:t>
      </w:r>
      <w:r>
        <w:rPr>
          <w:rFonts w:ascii="B Badr" w:hAnsi="B Badr" w:cs="B Badr" w:hint="cs"/>
          <w:sz w:val="36"/>
          <w:szCs w:val="36"/>
          <w:rtl/>
        </w:rPr>
        <w:t xml:space="preserve"> هستند</w:t>
      </w:r>
      <w:r w:rsidRPr="001752BF">
        <w:rPr>
          <w:rFonts w:ascii="B Badr" w:hAnsi="B Badr" w:cs="B Badr" w:hint="cs"/>
          <w:sz w:val="36"/>
          <w:szCs w:val="36"/>
          <w:rtl/>
        </w:rPr>
        <w:t>. اگر تعاند در وجو</w:t>
      </w:r>
      <w:r>
        <w:rPr>
          <w:rFonts w:ascii="B Badr" w:hAnsi="B Badr" w:cs="B Badr" w:hint="cs"/>
          <w:sz w:val="36"/>
          <w:szCs w:val="36"/>
          <w:rtl/>
        </w:rPr>
        <w:t>د داشته باشند مثل علت و معلول،</w:t>
      </w:r>
      <w:r w:rsidRPr="001752BF">
        <w:rPr>
          <w:rFonts w:ascii="B Badr" w:hAnsi="B Badr" w:cs="B Badr" w:hint="cs"/>
          <w:sz w:val="36"/>
          <w:szCs w:val="36"/>
          <w:rtl/>
        </w:rPr>
        <w:t xml:space="preserve"> نمی شود بر مورد واحد صادق باشد. </w:t>
      </w:r>
      <w:r>
        <w:rPr>
          <w:rFonts w:ascii="B Badr" w:hAnsi="B Badr" w:cs="B Badr" w:hint="cs"/>
          <w:sz w:val="36"/>
          <w:szCs w:val="36"/>
          <w:rtl/>
        </w:rPr>
        <w:t xml:space="preserve">مرحوم اصفهانی </w:t>
      </w:r>
      <w:r w:rsidRPr="001752BF">
        <w:rPr>
          <w:rFonts w:ascii="B Badr" w:hAnsi="B Badr" w:cs="B Badr" w:hint="cs"/>
          <w:sz w:val="36"/>
          <w:szCs w:val="36"/>
          <w:rtl/>
        </w:rPr>
        <w:t xml:space="preserve">در تعلیقه نهایه </w:t>
      </w:r>
      <w:r>
        <w:rPr>
          <w:rFonts w:ascii="B Badr" w:hAnsi="B Badr" w:cs="B Badr" w:hint="cs"/>
          <w:sz w:val="36"/>
          <w:szCs w:val="36"/>
          <w:rtl/>
        </w:rPr>
        <w:t xml:space="preserve">نیز فرموده اند شاهد بر اینکه دال </w:t>
      </w:r>
      <w:r w:rsidRPr="001752BF">
        <w:rPr>
          <w:rFonts w:ascii="B Badr" w:hAnsi="B Badr" w:cs="B Badr" w:hint="cs"/>
          <w:sz w:val="36"/>
          <w:szCs w:val="36"/>
          <w:rtl/>
        </w:rPr>
        <w:t>و مدلول ممکن است شئ واحد باش</w:t>
      </w:r>
      <w:r>
        <w:rPr>
          <w:rFonts w:ascii="B Badr" w:hAnsi="B Badr" w:cs="B Badr" w:hint="cs"/>
          <w:sz w:val="36"/>
          <w:szCs w:val="36"/>
          <w:rtl/>
        </w:rPr>
        <w:t>ن</w:t>
      </w:r>
      <w:r w:rsidRPr="001752BF">
        <w:rPr>
          <w:rFonts w:ascii="B Badr" w:hAnsi="B Badr" w:cs="B Badr" w:hint="cs"/>
          <w:sz w:val="36"/>
          <w:szCs w:val="36"/>
          <w:rtl/>
        </w:rPr>
        <w:t xml:space="preserve">د </w:t>
      </w:r>
      <w:r>
        <w:rPr>
          <w:rFonts w:ascii="B Badr" w:hAnsi="B Badr" w:cs="B Badr" w:hint="cs"/>
          <w:sz w:val="36"/>
          <w:szCs w:val="36"/>
          <w:rtl/>
        </w:rPr>
        <w:t xml:space="preserve">این عبارت از </w:t>
      </w:r>
      <w:r w:rsidRPr="001752BF">
        <w:rPr>
          <w:rFonts w:ascii="B Badr" w:hAnsi="B Badr" w:cs="B Badr" w:hint="cs"/>
          <w:sz w:val="36"/>
          <w:szCs w:val="36"/>
          <w:rtl/>
        </w:rPr>
        <w:t xml:space="preserve">دعای صباح </w:t>
      </w:r>
      <w:r>
        <w:rPr>
          <w:rFonts w:ascii="B Badr" w:hAnsi="B Badr" w:cs="B Badr" w:hint="cs"/>
          <w:sz w:val="36"/>
          <w:szCs w:val="36"/>
          <w:rtl/>
        </w:rPr>
        <w:t>است که "</w:t>
      </w:r>
      <w:r w:rsidRPr="001752BF">
        <w:rPr>
          <w:rFonts w:ascii="B Badr" w:hAnsi="B Badr" w:cs="B Badr" w:hint="cs"/>
          <w:sz w:val="36"/>
          <w:szCs w:val="36"/>
          <w:rtl/>
        </w:rPr>
        <w:t>یا من دل علی ذاته بذاته</w:t>
      </w:r>
      <w:r>
        <w:rPr>
          <w:rFonts w:ascii="B Badr" w:hAnsi="B Badr" w:cs="Cambria" w:hint="cs"/>
          <w:sz w:val="36"/>
          <w:szCs w:val="36"/>
          <w:rtl/>
        </w:rPr>
        <w:t>"</w:t>
      </w:r>
      <w:r w:rsidRPr="001752BF">
        <w:rPr>
          <w:rFonts w:ascii="B Badr" w:hAnsi="B Badr" w:cs="B Badr" w:hint="cs"/>
          <w:sz w:val="36"/>
          <w:szCs w:val="36"/>
          <w:rtl/>
        </w:rPr>
        <w:t xml:space="preserve"> </w:t>
      </w:r>
      <w:r>
        <w:rPr>
          <w:rFonts w:ascii="B Badr" w:hAnsi="B Badr" w:cs="B Badr" w:hint="cs"/>
          <w:sz w:val="36"/>
          <w:szCs w:val="36"/>
          <w:rtl/>
        </w:rPr>
        <w:t>یا در دعای ابوحمزه است "</w:t>
      </w:r>
      <w:r w:rsidRPr="001752BF">
        <w:rPr>
          <w:rFonts w:ascii="B Badr" w:hAnsi="B Badr" w:cs="B Badr" w:hint="cs"/>
          <w:sz w:val="36"/>
          <w:szCs w:val="36"/>
          <w:rtl/>
        </w:rPr>
        <w:t>انت دللتنی علیک</w:t>
      </w:r>
      <w:r>
        <w:rPr>
          <w:rFonts w:ascii="B Badr" w:hAnsi="B Badr" w:cs="Cambria" w:hint="cs"/>
          <w:sz w:val="36"/>
          <w:szCs w:val="36"/>
          <w:rtl/>
        </w:rPr>
        <w:t>"</w:t>
      </w:r>
      <w:r>
        <w:rPr>
          <w:rFonts w:ascii="B Badr" w:hAnsi="B Badr" w:cs="B Badr" w:hint="cs"/>
          <w:sz w:val="36"/>
          <w:szCs w:val="36"/>
          <w:rtl/>
        </w:rPr>
        <w:t xml:space="preserve"> و حال انکه </w:t>
      </w:r>
      <w:r w:rsidRPr="001752BF">
        <w:rPr>
          <w:rFonts w:ascii="B Badr" w:hAnsi="B Badr" w:cs="B Badr" w:hint="cs"/>
          <w:sz w:val="36"/>
          <w:szCs w:val="36"/>
          <w:rtl/>
        </w:rPr>
        <w:t xml:space="preserve">دال و مدلول هر دو خداوند متعال است. </w:t>
      </w:r>
    </w:p>
    <w:p w14:paraId="41CF8920" w14:textId="49CEC1A3"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اشکالی که</w:t>
      </w:r>
      <w:r w:rsidR="007777DB">
        <w:rPr>
          <w:rFonts w:ascii="B Badr" w:hAnsi="B Badr" w:cs="B Badr" w:hint="cs"/>
          <w:sz w:val="36"/>
          <w:szCs w:val="36"/>
          <w:rtl/>
        </w:rPr>
        <w:t xml:space="preserve"> به اين توضيح</w:t>
      </w:r>
      <w:r w:rsidRPr="001752BF">
        <w:rPr>
          <w:rFonts w:ascii="B Badr" w:hAnsi="B Badr" w:cs="B Badr" w:hint="cs"/>
          <w:sz w:val="36"/>
          <w:szCs w:val="36"/>
          <w:rtl/>
        </w:rPr>
        <w:t xml:space="preserve"> شده و در کلام مرحوم اقای خویی و </w:t>
      </w:r>
      <w:r>
        <w:rPr>
          <w:rFonts w:ascii="B Badr" w:hAnsi="B Badr" w:cs="B Badr" w:hint="cs"/>
          <w:sz w:val="36"/>
          <w:szCs w:val="36"/>
          <w:rtl/>
        </w:rPr>
        <w:t xml:space="preserve">اقای </w:t>
      </w:r>
      <w:r w:rsidRPr="001752BF">
        <w:rPr>
          <w:rFonts w:ascii="B Badr" w:hAnsi="B Badr" w:cs="B Badr" w:hint="cs"/>
          <w:sz w:val="36"/>
          <w:szCs w:val="36"/>
          <w:rtl/>
        </w:rPr>
        <w:t>تبریزی هم امده این است که فی الجمله قبول داریم در متضایف</w:t>
      </w:r>
      <w:r>
        <w:rPr>
          <w:rFonts w:ascii="B Badr" w:hAnsi="B Badr" w:cs="B Badr" w:hint="cs"/>
          <w:sz w:val="36"/>
          <w:szCs w:val="36"/>
          <w:rtl/>
        </w:rPr>
        <w:t>ین</w:t>
      </w:r>
      <w:r w:rsidRPr="001752BF">
        <w:rPr>
          <w:rFonts w:ascii="B Badr" w:hAnsi="B Badr" w:cs="B Badr" w:hint="cs"/>
          <w:sz w:val="36"/>
          <w:szCs w:val="36"/>
          <w:rtl/>
        </w:rPr>
        <w:t xml:space="preserve"> همه جا ت</w:t>
      </w:r>
      <w:r>
        <w:rPr>
          <w:rFonts w:ascii="B Badr" w:hAnsi="B Badr" w:cs="B Badr" w:hint="cs"/>
          <w:sz w:val="36"/>
          <w:szCs w:val="36"/>
          <w:rtl/>
        </w:rPr>
        <w:t>غ</w:t>
      </w:r>
      <w:r w:rsidRPr="001752BF">
        <w:rPr>
          <w:rFonts w:ascii="B Badr" w:hAnsi="B Badr" w:cs="B Badr" w:hint="cs"/>
          <w:sz w:val="36"/>
          <w:szCs w:val="36"/>
          <w:rtl/>
        </w:rPr>
        <w:t xml:space="preserve">ایر در وجود لازم نداریم اما در محل بحث چون </w:t>
      </w:r>
      <w:r>
        <w:rPr>
          <w:rFonts w:ascii="B Badr" w:hAnsi="B Badr" w:cs="B Badr" w:hint="cs"/>
          <w:sz w:val="36"/>
          <w:szCs w:val="36"/>
          <w:rtl/>
        </w:rPr>
        <w:t>مقصود</w:t>
      </w:r>
      <w:r w:rsidRPr="001752BF">
        <w:rPr>
          <w:rFonts w:ascii="B Badr" w:hAnsi="B Badr" w:cs="B Badr" w:hint="cs"/>
          <w:sz w:val="36"/>
          <w:szCs w:val="36"/>
          <w:rtl/>
        </w:rPr>
        <w:t xml:space="preserve"> دلالت عقلیه نیست بلکه دلالت لفظیه است و مقصود از دلالت </w:t>
      </w:r>
      <w:r w:rsidRPr="001752BF">
        <w:rPr>
          <w:rFonts w:ascii="B Badr" w:hAnsi="B Badr" w:cs="B Badr" w:hint="cs"/>
          <w:sz w:val="36"/>
          <w:szCs w:val="36"/>
          <w:rtl/>
        </w:rPr>
        <w:lastRenderedPageBreak/>
        <w:t xml:space="preserve">لفظیه هم با توضیحی که در </w:t>
      </w:r>
      <w:r>
        <w:rPr>
          <w:rFonts w:ascii="B Badr" w:hAnsi="B Badr" w:cs="B Badr" w:hint="cs"/>
          <w:sz w:val="36"/>
          <w:szCs w:val="36"/>
          <w:rtl/>
        </w:rPr>
        <w:t>خصوصیت استعمال داده شد این است که در ابتداء</w:t>
      </w:r>
      <w:r w:rsidRPr="001752BF">
        <w:rPr>
          <w:rFonts w:ascii="B Badr" w:hAnsi="B Badr" w:cs="B Badr" w:hint="cs"/>
          <w:sz w:val="36"/>
          <w:szCs w:val="36"/>
          <w:rtl/>
        </w:rPr>
        <w:t xml:space="preserve"> </w:t>
      </w:r>
      <w:r>
        <w:rPr>
          <w:rFonts w:ascii="B Badr" w:hAnsi="B Badr" w:cs="B Badr" w:hint="cs"/>
          <w:sz w:val="36"/>
          <w:szCs w:val="36"/>
          <w:rtl/>
        </w:rPr>
        <w:t xml:space="preserve">لفظ </w:t>
      </w:r>
      <w:r w:rsidRPr="001752BF">
        <w:rPr>
          <w:rFonts w:ascii="B Badr" w:hAnsi="B Badr" w:cs="B Badr" w:hint="cs"/>
          <w:sz w:val="36"/>
          <w:szCs w:val="36"/>
          <w:rtl/>
        </w:rPr>
        <w:t xml:space="preserve">در ذهن مخاطب حاضر شود و به تبع ان معنا در ذهن مخاطب حاضر </w:t>
      </w:r>
      <w:r>
        <w:rPr>
          <w:rFonts w:ascii="B Badr" w:hAnsi="B Badr" w:cs="B Badr" w:hint="cs"/>
          <w:sz w:val="36"/>
          <w:szCs w:val="36"/>
          <w:rtl/>
        </w:rPr>
        <w:t xml:space="preserve">گردد یعنی حضور لفظ در </w:t>
      </w:r>
      <w:r w:rsidRPr="001752BF">
        <w:rPr>
          <w:rFonts w:ascii="B Badr" w:hAnsi="B Badr" w:cs="B Badr" w:hint="cs"/>
          <w:sz w:val="36"/>
          <w:szCs w:val="36"/>
          <w:rtl/>
        </w:rPr>
        <w:t xml:space="preserve">ذهن علیت برای حضور معنا </w:t>
      </w:r>
      <w:r>
        <w:rPr>
          <w:rFonts w:ascii="B Badr" w:hAnsi="B Badr" w:cs="B Badr" w:hint="cs"/>
          <w:sz w:val="36"/>
          <w:szCs w:val="36"/>
          <w:rtl/>
        </w:rPr>
        <w:t>داشته باشد</w:t>
      </w:r>
      <w:r w:rsidRPr="001752BF">
        <w:rPr>
          <w:rFonts w:ascii="B Badr" w:hAnsi="B Badr" w:cs="B Badr" w:hint="cs"/>
          <w:sz w:val="36"/>
          <w:szCs w:val="36"/>
          <w:rtl/>
        </w:rPr>
        <w:t xml:space="preserve">. وقتی دلالت لفظیه متضمن علیت </w:t>
      </w:r>
      <w:r>
        <w:rPr>
          <w:rFonts w:ascii="B Badr" w:hAnsi="B Badr" w:cs="B Badr" w:hint="cs"/>
          <w:sz w:val="36"/>
          <w:szCs w:val="36"/>
          <w:rtl/>
        </w:rPr>
        <w:t xml:space="preserve">شد </w:t>
      </w:r>
      <w:r w:rsidRPr="001752BF">
        <w:rPr>
          <w:rFonts w:ascii="B Badr" w:hAnsi="B Badr" w:cs="B Badr" w:hint="cs"/>
          <w:sz w:val="36"/>
          <w:szCs w:val="36"/>
          <w:rtl/>
        </w:rPr>
        <w:t xml:space="preserve">خود مرحوم اصفهانی قبول کردند که </w:t>
      </w:r>
      <w:r>
        <w:rPr>
          <w:rFonts w:ascii="B Badr" w:hAnsi="B Badr" w:cs="B Badr" w:hint="cs"/>
          <w:sz w:val="36"/>
          <w:szCs w:val="36"/>
          <w:rtl/>
        </w:rPr>
        <w:t xml:space="preserve">علت و معلول </w:t>
      </w:r>
      <w:r w:rsidRPr="001752BF">
        <w:rPr>
          <w:rFonts w:ascii="B Badr" w:hAnsi="B Badr" w:cs="B Badr" w:hint="cs"/>
          <w:sz w:val="36"/>
          <w:szCs w:val="36"/>
          <w:rtl/>
        </w:rPr>
        <w:t xml:space="preserve">قابل تطبیق بر شئ واحد نیست </w:t>
      </w:r>
      <w:r>
        <w:rPr>
          <w:rFonts w:ascii="B Badr" w:hAnsi="B Badr" w:cs="B Badr" w:hint="cs"/>
          <w:sz w:val="36"/>
          <w:szCs w:val="36"/>
          <w:rtl/>
        </w:rPr>
        <w:t xml:space="preserve">و </w:t>
      </w:r>
      <w:r w:rsidRPr="001752BF">
        <w:rPr>
          <w:rFonts w:ascii="B Badr" w:hAnsi="B Badr" w:cs="B Badr" w:hint="cs"/>
          <w:sz w:val="36"/>
          <w:szCs w:val="36"/>
          <w:rtl/>
        </w:rPr>
        <w:t>در نتیجه معنا ندارد که دال و مدلول شئ واحد خارجی باشند.</w:t>
      </w:r>
    </w:p>
    <w:p w14:paraId="51CC7913" w14:textId="77777777" w:rsidR="00D4527E" w:rsidRDefault="00D4527E" w:rsidP="00D4527E">
      <w:pPr>
        <w:ind w:firstLine="296"/>
        <w:jc w:val="both"/>
        <w:rPr>
          <w:rFonts w:ascii="B Badr" w:hAnsi="B Badr" w:cs="B Badr"/>
          <w:sz w:val="36"/>
          <w:szCs w:val="36"/>
          <w:rtl/>
        </w:rPr>
      </w:pPr>
    </w:p>
    <w:p w14:paraId="2C4DAFAF" w14:textId="77777777" w:rsidR="00D4527E" w:rsidRPr="001752BF" w:rsidRDefault="00D4527E" w:rsidP="00D4527E">
      <w:pPr>
        <w:ind w:firstLine="296"/>
        <w:jc w:val="both"/>
        <w:rPr>
          <w:rFonts w:ascii="B Badr" w:hAnsi="B Badr" w:cs="B Badr"/>
          <w:sz w:val="36"/>
          <w:szCs w:val="36"/>
          <w:rtl/>
        </w:rPr>
      </w:pPr>
      <w:r>
        <w:rPr>
          <w:rFonts w:ascii="B Badr" w:hAnsi="B Badr" w:cs="B Badr" w:hint="cs"/>
          <w:sz w:val="36"/>
          <w:szCs w:val="36"/>
          <w:rtl/>
        </w:rPr>
        <w:t>چهارشنبه 17/6/400                                                          جلسه 2</w:t>
      </w:r>
    </w:p>
    <w:p w14:paraId="3B59A7FD"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مرحوم اقای خویی فرمودند هر</w:t>
      </w:r>
      <w:r>
        <w:rPr>
          <w:rFonts w:ascii="B Badr" w:hAnsi="B Badr" w:cs="B Badr" w:hint="cs"/>
          <w:sz w:val="36"/>
          <w:szCs w:val="36"/>
          <w:rtl/>
        </w:rPr>
        <w:t>چند قبول داریم که همه جا متضایف</w:t>
      </w:r>
      <w:r w:rsidRPr="001752BF">
        <w:rPr>
          <w:rFonts w:ascii="B Badr" w:hAnsi="B Badr" w:cs="B Badr" w:hint="cs"/>
          <w:sz w:val="36"/>
          <w:szCs w:val="36"/>
          <w:rtl/>
        </w:rPr>
        <w:t xml:space="preserve">ین </w:t>
      </w:r>
      <w:r>
        <w:rPr>
          <w:rFonts w:ascii="B Badr" w:hAnsi="B Badr" w:cs="B Badr" w:hint="cs"/>
          <w:sz w:val="36"/>
          <w:szCs w:val="36"/>
          <w:rtl/>
        </w:rPr>
        <w:t xml:space="preserve">نیازمند </w:t>
      </w:r>
      <w:r w:rsidRPr="001752BF">
        <w:rPr>
          <w:rFonts w:ascii="B Badr" w:hAnsi="B Badr" w:cs="B Badr" w:hint="cs"/>
          <w:sz w:val="36"/>
          <w:szCs w:val="36"/>
          <w:rtl/>
        </w:rPr>
        <w:t xml:space="preserve">تغایر </w:t>
      </w:r>
      <w:r>
        <w:rPr>
          <w:rFonts w:ascii="B Badr" w:hAnsi="B Badr" w:cs="B Badr" w:hint="cs"/>
          <w:sz w:val="36"/>
          <w:szCs w:val="36"/>
          <w:rtl/>
        </w:rPr>
        <w:t xml:space="preserve">نیستند </w:t>
      </w:r>
      <w:r w:rsidRPr="001752BF">
        <w:rPr>
          <w:rFonts w:ascii="B Badr" w:hAnsi="B Badr" w:cs="B Badr" w:hint="cs"/>
          <w:sz w:val="36"/>
          <w:szCs w:val="36"/>
          <w:rtl/>
        </w:rPr>
        <w:t xml:space="preserve">اما اگر خصوصیت علیت وجود داشته باشد باید از موارد تغایر بگیریم که خود مرحوم اصفهانی </w:t>
      </w:r>
      <w:r>
        <w:rPr>
          <w:rFonts w:ascii="B Badr" w:hAnsi="B Badr" w:cs="B Badr" w:hint="cs"/>
          <w:sz w:val="36"/>
          <w:szCs w:val="36"/>
          <w:rtl/>
        </w:rPr>
        <w:t xml:space="preserve">نیز </w:t>
      </w:r>
      <w:r w:rsidRPr="001752BF">
        <w:rPr>
          <w:rFonts w:ascii="B Badr" w:hAnsi="B Badr" w:cs="B Badr" w:hint="cs"/>
          <w:sz w:val="36"/>
          <w:szCs w:val="36"/>
          <w:rtl/>
        </w:rPr>
        <w:t xml:space="preserve">این را قبول کردند که نمی شود علیت و معلولیت اجتماع بر مورد واحد پیدا کنند. دلالت لفظیه هم احتیاج به تغایر </w:t>
      </w:r>
      <w:r>
        <w:rPr>
          <w:rFonts w:ascii="B Badr" w:hAnsi="B Badr" w:cs="B Badr" w:hint="cs"/>
          <w:sz w:val="36"/>
          <w:szCs w:val="36"/>
          <w:rtl/>
        </w:rPr>
        <w:t xml:space="preserve">در </w:t>
      </w:r>
      <w:r w:rsidRPr="001752BF">
        <w:rPr>
          <w:rFonts w:ascii="B Badr" w:hAnsi="B Badr" w:cs="B Badr" w:hint="cs"/>
          <w:sz w:val="36"/>
          <w:szCs w:val="36"/>
          <w:rtl/>
        </w:rPr>
        <w:t>وجود دارد و نمی شود شئ واحد هم دال باشد و هم مدلول چون شان علیت برای دلالت لفظیه وجود دارد.</w:t>
      </w:r>
    </w:p>
    <w:p w14:paraId="798E5F76" w14:textId="6F7C8966"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منتها مرحوم اصفهانی در کلامشان به بعضی از فقرات در ادعیه استشهاد کردند. به این استشهاد هم اشکال شده که</w:t>
      </w:r>
      <w:r>
        <w:rPr>
          <w:rFonts w:ascii="B Badr" w:hAnsi="B Badr" w:cs="B Badr" w:hint="cs"/>
          <w:sz w:val="36"/>
          <w:szCs w:val="36"/>
          <w:rtl/>
        </w:rPr>
        <w:t xml:space="preserve"> </w:t>
      </w:r>
      <w:r w:rsidRPr="001752BF">
        <w:rPr>
          <w:rFonts w:ascii="B Badr" w:hAnsi="B Badr" w:cs="B Badr" w:hint="cs"/>
          <w:sz w:val="36"/>
          <w:szCs w:val="36"/>
          <w:rtl/>
        </w:rPr>
        <w:t xml:space="preserve">دلالتی که در این دو فقره وجود دارد دلالت لفظیه نیست </w:t>
      </w:r>
      <w:r>
        <w:rPr>
          <w:rFonts w:ascii="B Badr" w:hAnsi="B Badr" w:cs="B Badr" w:hint="cs"/>
          <w:sz w:val="36"/>
          <w:szCs w:val="36"/>
          <w:rtl/>
        </w:rPr>
        <w:t xml:space="preserve">که محل بحث می باشد </w:t>
      </w:r>
      <w:r w:rsidRPr="001752BF">
        <w:rPr>
          <w:rFonts w:ascii="B Badr" w:hAnsi="B Badr" w:cs="B Badr" w:hint="cs"/>
          <w:sz w:val="36"/>
          <w:szCs w:val="36"/>
          <w:rtl/>
        </w:rPr>
        <w:t xml:space="preserve">بلکه </w:t>
      </w:r>
      <w:r>
        <w:rPr>
          <w:rFonts w:ascii="B Badr" w:hAnsi="B Badr" w:cs="B Badr" w:hint="cs"/>
          <w:sz w:val="36"/>
          <w:szCs w:val="36"/>
          <w:rtl/>
        </w:rPr>
        <w:t>دلالت عقلیه است</w:t>
      </w:r>
      <w:r w:rsidRPr="001752BF">
        <w:rPr>
          <w:rFonts w:ascii="B Badr" w:hAnsi="B Badr" w:cs="B Badr" w:hint="cs"/>
          <w:sz w:val="36"/>
          <w:szCs w:val="36"/>
          <w:rtl/>
        </w:rPr>
        <w:t xml:space="preserve">. </w:t>
      </w:r>
      <w:r>
        <w:rPr>
          <w:rFonts w:ascii="B Badr" w:hAnsi="B Badr" w:cs="B Badr" w:hint="cs"/>
          <w:sz w:val="36"/>
          <w:szCs w:val="36"/>
          <w:rtl/>
        </w:rPr>
        <w:t>با این توجیه که مخلوقات و مصنوعات</w:t>
      </w:r>
      <w:r w:rsidRPr="001752BF">
        <w:rPr>
          <w:rFonts w:ascii="B Badr" w:hAnsi="B Badr" w:cs="B Badr" w:hint="cs"/>
          <w:sz w:val="36"/>
          <w:szCs w:val="36"/>
          <w:rtl/>
        </w:rPr>
        <w:t xml:space="preserve"> </w:t>
      </w:r>
      <w:r>
        <w:rPr>
          <w:rFonts w:ascii="B Badr" w:hAnsi="B Badr" w:cs="B Badr" w:hint="cs"/>
          <w:sz w:val="36"/>
          <w:szCs w:val="36"/>
          <w:rtl/>
        </w:rPr>
        <w:t xml:space="preserve">خداوند متعال که </w:t>
      </w:r>
      <w:r w:rsidRPr="001752BF">
        <w:rPr>
          <w:rFonts w:ascii="B Badr" w:hAnsi="B Badr" w:cs="B Badr" w:hint="cs"/>
          <w:sz w:val="36"/>
          <w:szCs w:val="36"/>
          <w:rtl/>
        </w:rPr>
        <w:t>مشتمل بر دقایق و انتظام خاصی است</w:t>
      </w:r>
      <w:r>
        <w:rPr>
          <w:rFonts w:ascii="B Badr" w:hAnsi="B Badr" w:cs="B Badr" w:hint="cs"/>
          <w:sz w:val="36"/>
          <w:szCs w:val="36"/>
          <w:rtl/>
        </w:rPr>
        <w:t>،</w:t>
      </w:r>
      <w:r w:rsidRPr="001752BF">
        <w:rPr>
          <w:rFonts w:ascii="B Badr" w:hAnsi="B Badr" w:cs="B Badr" w:hint="cs"/>
          <w:sz w:val="36"/>
          <w:szCs w:val="36"/>
          <w:rtl/>
        </w:rPr>
        <w:t xml:space="preserve"> کاشف از حکمت و علم و مهارت خداوند متعال </w:t>
      </w:r>
      <w:r>
        <w:rPr>
          <w:rFonts w:ascii="B Badr" w:hAnsi="B Badr" w:cs="B Badr" w:hint="cs"/>
          <w:sz w:val="36"/>
          <w:szCs w:val="36"/>
          <w:rtl/>
        </w:rPr>
        <w:t xml:space="preserve">هستند. </w:t>
      </w:r>
      <w:r w:rsidRPr="001752BF">
        <w:rPr>
          <w:rFonts w:ascii="B Badr" w:hAnsi="B Badr" w:cs="B Badr" w:hint="cs"/>
          <w:sz w:val="36"/>
          <w:szCs w:val="36"/>
          <w:rtl/>
        </w:rPr>
        <w:t xml:space="preserve">همانطور که مهارت </w:t>
      </w:r>
      <w:r>
        <w:rPr>
          <w:rFonts w:ascii="B Badr" w:hAnsi="B Badr" w:cs="B Badr" w:hint="cs"/>
          <w:sz w:val="36"/>
          <w:szCs w:val="36"/>
          <w:rtl/>
        </w:rPr>
        <w:t xml:space="preserve">بنّاء </w:t>
      </w:r>
      <w:r w:rsidRPr="001752BF">
        <w:rPr>
          <w:rFonts w:ascii="B Badr" w:hAnsi="B Badr" w:cs="B Badr" w:hint="cs"/>
          <w:sz w:val="36"/>
          <w:szCs w:val="36"/>
          <w:rtl/>
        </w:rPr>
        <w:t xml:space="preserve">با نگاه در نظم </w:t>
      </w:r>
      <w:r>
        <w:rPr>
          <w:rFonts w:ascii="B Badr" w:hAnsi="B Badr" w:cs="B Badr" w:hint="cs"/>
          <w:sz w:val="36"/>
          <w:szCs w:val="36"/>
          <w:rtl/>
        </w:rPr>
        <w:t>ساختمان</w:t>
      </w:r>
      <w:r w:rsidRPr="001752BF">
        <w:rPr>
          <w:rFonts w:ascii="B Badr" w:hAnsi="B Badr" w:cs="B Badr" w:hint="cs"/>
          <w:sz w:val="36"/>
          <w:szCs w:val="36"/>
          <w:rtl/>
        </w:rPr>
        <w:t xml:space="preserve"> معلوم می شود</w:t>
      </w:r>
      <w:r>
        <w:rPr>
          <w:rFonts w:ascii="B Badr" w:hAnsi="B Badr" w:cs="B Badr" w:hint="cs"/>
          <w:sz w:val="36"/>
          <w:szCs w:val="36"/>
          <w:rtl/>
        </w:rPr>
        <w:t>،</w:t>
      </w:r>
      <w:r w:rsidRPr="001752BF">
        <w:rPr>
          <w:rFonts w:ascii="B Badr" w:hAnsi="B Badr" w:cs="B Badr" w:hint="cs"/>
          <w:sz w:val="36"/>
          <w:szCs w:val="36"/>
          <w:rtl/>
        </w:rPr>
        <w:t xml:space="preserve"> این خلایق هم نشان دهنده علم </w:t>
      </w:r>
      <w:r w:rsidR="007777DB">
        <w:rPr>
          <w:rFonts w:ascii="B Badr" w:hAnsi="B Badr" w:cs="B Badr" w:hint="cs"/>
          <w:sz w:val="36"/>
          <w:szCs w:val="36"/>
          <w:rtl/>
        </w:rPr>
        <w:t xml:space="preserve">و حکمت </w:t>
      </w:r>
      <w:r w:rsidRPr="001752BF">
        <w:rPr>
          <w:rFonts w:ascii="B Badr" w:hAnsi="B Badr" w:cs="B Badr" w:hint="cs"/>
          <w:sz w:val="36"/>
          <w:szCs w:val="36"/>
          <w:rtl/>
        </w:rPr>
        <w:t>خداوند</w:t>
      </w:r>
      <w:r>
        <w:rPr>
          <w:rFonts w:ascii="B Badr" w:hAnsi="B Badr" w:cs="B Badr" w:hint="cs"/>
          <w:sz w:val="36"/>
          <w:szCs w:val="36"/>
          <w:rtl/>
        </w:rPr>
        <w:t xml:space="preserve"> </w:t>
      </w:r>
      <w:r w:rsidRPr="001752BF">
        <w:rPr>
          <w:rFonts w:ascii="B Badr" w:hAnsi="B Badr" w:cs="B Badr" w:hint="cs"/>
          <w:sz w:val="36"/>
          <w:szCs w:val="36"/>
          <w:rtl/>
        </w:rPr>
        <w:t>متعال</w:t>
      </w:r>
      <w:r>
        <w:rPr>
          <w:rFonts w:ascii="B Badr" w:hAnsi="B Badr" w:cs="B Badr" w:hint="cs"/>
          <w:sz w:val="36"/>
          <w:szCs w:val="36"/>
          <w:rtl/>
        </w:rPr>
        <w:t xml:space="preserve"> می باشند</w:t>
      </w:r>
      <w:r w:rsidRPr="001752BF">
        <w:rPr>
          <w:rFonts w:ascii="B Badr" w:hAnsi="B Badr" w:cs="B Badr" w:hint="cs"/>
          <w:sz w:val="36"/>
          <w:szCs w:val="36"/>
          <w:rtl/>
        </w:rPr>
        <w:t xml:space="preserve">. لذا صدق می </w:t>
      </w:r>
      <w:r w:rsidRPr="001752BF">
        <w:rPr>
          <w:rFonts w:ascii="B Badr" w:hAnsi="B Badr" w:cs="B Badr" w:hint="cs"/>
          <w:sz w:val="36"/>
          <w:szCs w:val="36"/>
          <w:rtl/>
        </w:rPr>
        <w:lastRenderedPageBreak/>
        <w:t>کند که خداوند خودش دلالت بر خودش کرده است.</w:t>
      </w:r>
      <w:r>
        <w:rPr>
          <w:rFonts w:ascii="B Badr" w:hAnsi="B Badr" w:cs="B Badr" w:hint="cs"/>
          <w:sz w:val="36"/>
          <w:szCs w:val="36"/>
          <w:rtl/>
        </w:rPr>
        <w:t xml:space="preserve"> </w:t>
      </w:r>
      <w:r w:rsidRPr="001752BF">
        <w:rPr>
          <w:rFonts w:ascii="B Badr" w:hAnsi="B Badr" w:cs="B Badr" w:hint="cs"/>
          <w:sz w:val="36"/>
          <w:szCs w:val="36"/>
          <w:rtl/>
        </w:rPr>
        <w:t>کما اینکه صادق است بگوییم بن</w:t>
      </w:r>
      <w:r>
        <w:rPr>
          <w:rFonts w:ascii="B Badr" w:hAnsi="B Badr" w:cs="B Badr" w:hint="cs"/>
          <w:sz w:val="36"/>
          <w:szCs w:val="36"/>
          <w:rtl/>
        </w:rPr>
        <w:t>ّ</w:t>
      </w:r>
      <w:r w:rsidRPr="001752BF">
        <w:rPr>
          <w:rFonts w:ascii="B Badr" w:hAnsi="B Badr" w:cs="B Badr" w:hint="cs"/>
          <w:sz w:val="36"/>
          <w:szCs w:val="36"/>
          <w:rtl/>
        </w:rPr>
        <w:t xml:space="preserve">اء با ساختن این </w:t>
      </w:r>
      <w:r>
        <w:rPr>
          <w:rFonts w:ascii="B Badr" w:hAnsi="B Badr" w:cs="B Badr" w:hint="cs"/>
          <w:sz w:val="36"/>
          <w:szCs w:val="36"/>
          <w:rtl/>
        </w:rPr>
        <w:t xml:space="preserve">ساختمان </w:t>
      </w:r>
      <w:r w:rsidRPr="001752BF">
        <w:rPr>
          <w:rFonts w:ascii="B Badr" w:hAnsi="B Badr" w:cs="B Badr" w:hint="cs"/>
          <w:sz w:val="36"/>
          <w:szCs w:val="36"/>
          <w:rtl/>
        </w:rPr>
        <w:t>به شکل خاص</w:t>
      </w:r>
      <w:r>
        <w:rPr>
          <w:rFonts w:ascii="B Badr" w:hAnsi="B Badr" w:cs="B Badr" w:hint="cs"/>
          <w:sz w:val="36"/>
          <w:szCs w:val="36"/>
          <w:rtl/>
        </w:rPr>
        <w:t>،</w:t>
      </w:r>
      <w:r w:rsidRPr="001752BF">
        <w:rPr>
          <w:rFonts w:ascii="B Badr" w:hAnsi="B Badr" w:cs="B Badr" w:hint="cs"/>
          <w:sz w:val="36"/>
          <w:szCs w:val="36"/>
          <w:rtl/>
        </w:rPr>
        <w:t xml:space="preserve"> مهارت خودش را نشان داده است. </w:t>
      </w:r>
      <w:r>
        <w:rPr>
          <w:rFonts w:ascii="B Badr" w:hAnsi="B Badr" w:cs="B Badr" w:hint="cs"/>
          <w:sz w:val="36"/>
          <w:szCs w:val="36"/>
          <w:rtl/>
        </w:rPr>
        <w:t>توجیه دیگر این است که شناخت</w:t>
      </w:r>
      <w:r w:rsidRPr="001752BF">
        <w:rPr>
          <w:rFonts w:ascii="B Badr" w:hAnsi="B Badr" w:cs="B Badr" w:hint="cs"/>
          <w:sz w:val="36"/>
          <w:szCs w:val="36"/>
          <w:rtl/>
        </w:rPr>
        <w:t xml:space="preserve"> خداوند متعال به توفیق از ناحیه</w:t>
      </w:r>
      <w:r>
        <w:rPr>
          <w:rFonts w:ascii="B Badr" w:hAnsi="B Badr" w:cs="B Badr" w:hint="cs"/>
          <w:sz w:val="36"/>
          <w:szCs w:val="36"/>
          <w:rtl/>
        </w:rPr>
        <w:t xml:space="preserve"> اوست</w:t>
      </w:r>
      <w:r w:rsidRPr="001752BF">
        <w:rPr>
          <w:rFonts w:ascii="B Badr" w:hAnsi="B Badr" w:cs="B Badr" w:hint="cs"/>
          <w:sz w:val="36"/>
          <w:szCs w:val="36"/>
          <w:rtl/>
        </w:rPr>
        <w:t>. خود خداوند</w:t>
      </w:r>
      <w:r>
        <w:rPr>
          <w:rFonts w:ascii="B Badr" w:hAnsi="B Badr" w:cs="B Badr" w:hint="cs"/>
          <w:sz w:val="36"/>
          <w:szCs w:val="36"/>
          <w:rtl/>
        </w:rPr>
        <w:t xml:space="preserve"> </w:t>
      </w:r>
      <w:r w:rsidRPr="001752BF">
        <w:rPr>
          <w:rFonts w:ascii="B Badr" w:hAnsi="B Badr" w:cs="B Badr" w:hint="cs"/>
          <w:sz w:val="36"/>
          <w:szCs w:val="36"/>
          <w:rtl/>
        </w:rPr>
        <w:t xml:space="preserve">متعال سبب شده است که ما خدا را بشناسیم کما اینکه در دعاها می گوییم </w:t>
      </w:r>
      <w:r>
        <w:rPr>
          <w:rFonts w:ascii="B Badr" w:hAnsi="B Badr" w:cs="Cambria" w:hint="cs"/>
          <w:sz w:val="36"/>
          <w:szCs w:val="36"/>
          <w:rtl/>
        </w:rPr>
        <w:t>"</w:t>
      </w:r>
      <w:r w:rsidRPr="001752BF">
        <w:rPr>
          <w:rFonts w:ascii="B Badr" w:hAnsi="B Badr" w:cs="B Badr" w:hint="cs"/>
          <w:sz w:val="36"/>
          <w:szCs w:val="36"/>
          <w:rtl/>
        </w:rPr>
        <w:t>اللهم عرفنی نفسک</w:t>
      </w:r>
      <w:r>
        <w:rPr>
          <w:rFonts w:ascii="B Badr" w:hAnsi="B Badr" w:cs="Cambria" w:hint="cs"/>
          <w:sz w:val="36"/>
          <w:szCs w:val="36"/>
          <w:rtl/>
        </w:rPr>
        <w:t>"</w:t>
      </w:r>
      <w:r w:rsidRPr="001752BF">
        <w:rPr>
          <w:rFonts w:ascii="B Badr" w:hAnsi="B Badr" w:cs="B Badr" w:hint="cs"/>
          <w:sz w:val="36"/>
          <w:szCs w:val="36"/>
          <w:rtl/>
        </w:rPr>
        <w:t xml:space="preserve"> یعنی توفیق شناخت از ناحیه خداوند متعال باشد. اینک</w:t>
      </w:r>
      <w:r>
        <w:rPr>
          <w:rFonts w:ascii="B Badr" w:hAnsi="B Badr" w:cs="B Badr" w:hint="cs"/>
          <w:sz w:val="36"/>
          <w:szCs w:val="36"/>
          <w:rtl/>
        </w:rPr>
        <w:t>ه ما خدا</w:t>
      </w:r>
      <w:r w:rsidRPr="001752BF">
        <w:rPr>
          <w:rFonts w:ascii="B Badr" w:hAnsi="B Badr" w:cs="B Badr" w:hint="cs"/>
          <w:sz w:val="36"/>
          <w:szCs w:val="36"/>
          <w:rtl/>
        </w:rPr>
        <w:t>شناس شده ایم و معرفت به او پیدا کرده ایم</w:t>
      </w:r>
      <w:r>
        <w:rPr>
          <w:rFonts w:ascii="B Badr" w:hAnsi="B Badr" w:cs="B Badr" w:hint="cs"/>
          <w:sz w:val="36"/>
          <w:szCs w:val="36"/>
          <w:rtl/>
        </w:rPr>
        <w:t>،</w:t>
      </w:r>
      <w:r w:rsidRPr="001752BF">
        <w:rPr>
          <w:rFonts w:ascii="B Badr" w:hAnsi="B Badr" w:cs="B Badr" w:hint="cs"/>
          <w:sz w:val="36"/>
          <w:szCs w:val="36"/>
          <w:rtl/>
        </w:rPr>
        <w:t xml:space="preserve"> خود حصول علم و معرفت به توفیق خداوند</w:t>
      </w:r>
      <w:r>
        <w:rPr>
          <w:rFonts w:ascii="B Badr" w:hAnsi="B Badr" w:cs="B Badr" w:hint="cs"/>
          <w:sz w:val="36"/>
          <w:szCs w:val="36"/>
          <w:rtl/>
        </w:rPr>
        <w:t xml:space="preserve"> متعال است</w:t>
      </w:r>
      <w:r w:rsidRPr="001752BF">
        <w:rPr>
          <w:rFonts w:ascii="B Badr" w:hAnsi="B Badr" w:cs="B Badr" w:hint="cs"/>
          <w:sz w:val="36"/>
          <w:szCs w:val="36"/>
          <w:rtl/>
        </w:rPr>
        <w:t xml:space="preserve">. لذا با این دو عبارت نمی شود در مورد دلالت لفظیه شاهد بیاوریم که شئ واحد هم دال می شود و هم مدلول . زیرا </w:t>
      </w:r>
      <w:r w:rsidR="007777DB">
        <w:rPr>
          <w:rFonts w:ascii="B Badr" w:hAnsi="B Badr" w:cs="B Badr" w:hint="cs"/>
          <w:sz w:val="36"/>
          <w:szCs w:val="36"/>
          <w:rtl/>
        </w:rPr>
        <w:t xml:space="preserve">در اين موارد استشهاد </w:t>
      </w:r>
      <w:r w:rsidRPr="001752BF">
        <w:rPr>
          <w:rFonts w:ascii="B Badr" w:hAnsi="B Badr" w:cs="B Badr" w:hint="cs"/>
          <w:sz w:val="36"/>
          <w:szCs w:val="36"/>
          <w:rtl/>
        </w:rPr>
        <w:t>دلالت لفظیه</w:t>
      </w:r>
      <w:r w:rsidR="007777DB">
        <w:rPr>
          <w:rFonts w:ascii="B Badr" w:hAnsi="B Badr" w:cs="B Badr" w:hint="cs"/>
          <w:sz w:val="36"/>
          <w:szCs w:val="36"/>
          <w:rtl/>
        </w:rPr>
        <w:t xml:space="preserve"> در کار</w:t>
      </w:r>
      <w:r w:rsidRPr="001752BF">
        <w:rPr>
          <w:rFonts w:ascii="B Badr" w:hAnsi="B Badr" w:cs="B Badr" w:hint="cs"/>
          <w:sz w:val="36"/>
          <w:szCs w:val="36"/>
          <w:rtl/>
        </w:rPr>
        <w:t xml:space="preserve"> نیست.</w:t>
      </w:r>
    </w:p>
    <w:p w14:paraId="65F127CD" w14:textId="2940AD4B" w:rsidR="00D4527E" w:rsidRPr="001752BF" w:rsidRDefault="00D4527E" w:rsidP="00D4527E">
      <w:pPr>
        <w:ind w:firstLine="296"/>
        <w:jc w:val="both"/>
        <w:rPr>
          <w:rFonts w:ascii="B Badr" w:hAnsi="B Badr" w:cs="B Badr"/>
          <w:sz w:val="36"/>
          <w:szCs w:val="36"/>
          <w:rtl/>
        </w:rPr>
      </w:pPr>
      <w:r>
        <w:rPr>
          <w:rFonts w:ascii="B Badr" w:hAnsi="B Badr" w:cs="B Badr" w:hint="cs"/>
          <w:sz w:val="36"/>
          <w:szCs w:val="36"/>
          <w:rtl/>
        </w:rPr>
        <w:t>خود مرحوم اصفهانی</w:t>
      </w:r>
      <w:r w:rsidRPr="001752BF">
        <w:rPr>
          <w:rFonts w:ascii="B Badr" w:hAnsi="B Badr" w:cs="B Badr" w:hint="cs"/>
          <w:sz w:val="36"/>
          <w:szCs w:val="36"/>
          <w:rtl/>
        </w:rPr>
        <w:t xml:space="preserve"> که کلام م</w:t>
      </w:r>
      <w:r>
        <w:rPr>
          <w:rFonts w:ascii="B Badr" w:hAnsi="B Badr" w:cs="B Badr" w:hint="cs"/>
          <w:sz w:val="36"/>
          <w:szCs w:val="36"/>
          <w:rtl/>
        </w:rPr>
        <w:t>ر</w:t>
      </w:r>
      <w:r w:rsidRPr="001752BF">
        <w:rPr>
          <w:rFonts w:ascii="B Badr" w:hAnsi="B Badr" w:cs="B Badr" w:hint="cs"/>
          <w:sz w:val="36"/>
          <w:szCs w:val="36"/>
          <w:rtl/>
        </w:rPr>
        <w:t>حوم اخوند را توضیح داده اش</w:t>
      </w:r>
      <w:r>
        <w:rPr>
          <w:rFonts w:ascii="B Badr" w:hAnsi="B Badr" w:cs="B Badr" w:hint="cs"/>
          <w:sz w:val="36"/>
          <w:szCs w:val="36"/>
          <w:rtl/>
        </w:rPr>
        <w:t>کال دیگری به جواب مرحوم اخوند د</w:t>
      </w:r>
      <w:r w:rsidRPr="001752BF">
        <w:rPr>
          <w:rFonts w:ascii="B Badr" w:hAnsi="B Badr" w:cs="B Badr" w:hint="cs"/>
          <w:sz w:val="36"/>
          <w:szCs w:val="36"/>
          <w:rtl/>
        </w:rPr>
        <w:t>ارند که در کلام مرحوم اقای خویی و مرحوم اقای تبریزی به عنوان مناقشه دوم امده است</w:t>
      </w:r>
      <w:r>
        <w:rPr>
          <w:rFonts w:ascii="B Badr" w:hAnsi="B Badr" w:cs="B Badr" w:hint="cs"/>
          <w:sz w:val="36"/>
          <w:szCs w:val="36"/>
          <w:rtl/>
        </w:rPr>
        <w:t>. ایشان فرموده اند تمییز بین دال و مدلول با تفکیک بین حیثیت صدور و حیثیت اراده مشکل محل بحث را حل نمی کند</w:t>
      </w:r>
      <w:r w:rsidRPr="001752BF">
        <w:rPr>
          <w:rFonts w:ascii="B Badr" w:hAnsi="B Badr" w:cs="B Badr" w:hint="cs"/>
          <w:sz w:val="36"/>
          <w:szCs w:val="36"/>
          <w:rtl/>
        </w:rPr>
        <w:t xml:space="preserve">. زیرا مورد بحث دلالت کلامیه است </w:t>
      </w:r>
      <w:r>
        <w:rPr>
          <w:rFonts w:ascii="B Badr" w:hAnsi="B Badr" w:cs="B Badr" w:hint="cs"/>
          <w:sz w:val="36"/>
          <w:szCs w:val="36"/>
          <w:rtl/>
        </w:rPr>
        <w:t xml:space="preserve">یعنی </w:t>
      </w:r>
      <w:r w:rsidRPr="001752BF">
        <w:rPr>
          <w:rFonts w:ascii="B Badr" w:hAnsi="B Badr" w:cs="B Badr" w:hint="cs"/>
          <w:sz w:val="36"/>
          <w:szCs w:val="36"/>
          <w:rtl/>
        </w:rPr>
        <w:t>کلام و لفظ دلالت بر امری داشته باش</w:t>
      </w:r>
      <w:r>
        <w:rPr>
          <w:rFonts w:ascii="B Badr" w:hAnsi="B Badr" w:cs="B Badr" w:hint="cs"/>
          <w:sz w:val="36"/>
          <w:szCs w:val="36"/>
          <w:rtl/>
        </w:rPr>
        <w:t>ن</w:t>
      </w:r>
      <w:r w:rsidRPr="001752BF">
        <w:rPr>
          <w:rFonts w:ascii="B Badr" w:hAnsi="B Badr" w:cs="B Badr" w:hint="cs"/>
          <w:sz w:val="36"/>
          <w:szCs w:val="36"/>
          <w:rtl/>
        </w:rPr>
        <w:t>د.</w:t>
      </w:r>
      <w:r>
        <w:rPr>
          <w:rFonts w:ascii="B Badr" w:hAnsi="B Badr" w:cs="B Badr" w:hint="cs"/>
          <w:sz w:val="36"/>
          <w:szCs w:val="36"/>
          <w:rtl/>
        </w:rPr>
        <w:t xml:space="preserve"> اینکه گفتید زید بما انه مراد لل</w:t>
      </w:r>
      <w:r w:rsidRPr="001752BF">
        <w:rPr>
          <w:rFonts w:ascii="B Badr" w:hAnsi="B Badr" w:cs="B Badr" w:hint="cs"/>
          <w:sz w:val="36"/>
          <w:szCs w:val="36"/>
          <w:rtl/>
        </w:rPr>
        <w:t>لافظ مدلول است</w:t>
      </w:r>
      <w:r>
        <w:rPr>
          <w:rFonts w:ascii="B Badr" w:hAnsi="B Badr" w:cs="B Badr" w:hint="cs"/>
          <w:sz w:val="36"/>
          <w:szCs w:val="36"/>
          <w:rtl/>
        </w:rPr>
        <w:t>،</w:t>
      </w:r>
      <w:r w:rsidRPr="001752BF">
        <w:rPr>
          <w:rFonts w:ascii="B Badr" w:hAnsi="B Badr" w:cs="B Badr" w:hint="cs"/>
          <w:sz w:val="36"/>
          <w:szCs w:val="36"/>
          <w:rtl/>
        </w:rPr>
        <w:t xml:space="preserve"> دلالت بر اراده</w:t>
      </w:r>
      <w:r>
        <w:rPr>
          <w:rFonts w:ascii="B Badr" w:hAnsi="B Badr" w:cs="B Badr" w:hint="cs"/>
          <w:sz w:val="36"/>
          <w:szCs w:val="36"/>
          <w:rtl/>
        </w:rPr>
        <w:t>،</w:t>
      </w:r>
      <w:r w:rsidRPr="001752BF">
        <w:rPr>
          <w:rFonts w:ascii="B Badr" w:hAnsi="B Badr" w:cs="B Badr" w:hint="cs"/>
          <w:sz w:val="36"/>
          <w:szCs w:val="36"/>
          <w:rtl/>
        </w:rPr>
        <w:t xml:space="preserve"> دلالت کلامیه نیست بلکه عقلیه است</w:t>
      </w:r>
      <w:r>
        <w:rPr>
          <w:rFonts w:ascii="B Badr" w:hAnsi="B Badr" w:cs="B Badr" w:hint="cs"/>
          <w:sz w:val="36"/>
          <w:szCs w:val="36"/>
          <w:rtl/>
        </w:rPr>
        <w:t>.</w:t>
      </w:r>
      <w:r w:rsidRPr="001752BF">
        <w:rPr>
          <w:rFonts w:ascii="B Badr" w:hAnsi="B Badr" w:cs="B Badr" w:hint="cs"/>
          <w:sz w:val="36"/>
          <w:szCs w:val="36"/>
          <w:rtl/>
        </w:rPr>
        <w:t xml:space="preserve"> زیرا </w:t>
      </w:r>
      <w:r>
        <w:rPr>
          <w:rFonts w:ascii="B Badr" w:hAnsi="B Badr" w:cs="B Badr" w:hint="cs"/>
          <w:sz w:val="36"/>
          <w:szCs w:val="36"/>
          <w:rtl/>
        </w:rPr>
        <w:t xml:space="preserve">هر </w:t>
      </w:r>
      <w:r w:rsidRPr="001752BF">
        <w:rPr>
          <w:rFonts w:ascii="B Badr" w:hAnsi="B Badr" w:cs="B Badr" w:hint="cs"/>
          <w:sz w:val="36"/>
          <w:szCs w:val="36"/>
          <w:rtl/>
        </w:rPr>
        <w:t>فعل خارجی که از فاعل مختار سر می زند دلالت م</w:t>
      </w:r>
      <w:r>
        <w:rPr>
          <w:rFonts w:ascii="B Badr" w:hAnsi="B Badr" w:cs="B Badr" w:hint="cs"/>
          <w:sz w:val="36"/>
          <w:szCs w:val="36"/>
          <w:rtl/>
        </w:rPr>
        <w:t>ی</w:t>
      </w:r>
      <w:r w:rsidRPr="001752BF">
        <w:rPr>
          <w:rFonts w:ascii="B Badr" w:hAnsi="B Badr" w:cs="B Badr" w:hint="cs"/>
          <w:sz w:val="36"/>
          <w:szCs w:val="36"/>
          <w:rtl/>
        </w:rPr>
        <w:t xml:space="preserve"> کند که او مجبور نبوده </w:t>
      </w:r>
      <w:r>
        <w:rPr>
          <w:rFonts w:ascii="B Badr" w:hAnsi="B Badr" w:cs="B Badr" w:hint="cs"/>
          <w:sz w:val="36"/>
          <w:szCs w:val="36"/>
          <w:rtl/>
        </w:rPr>
        <w:t xml:space="preserve">و با اختیار و اراده خود این </w:t>
      </w:r>
      <w:r w:rsidR="007777DB">
        <w:rPr>
          <w:rFonts w:ascii="B Badr" w:hAnsi="B Badr" w:cs="B Badr" w:hint="cs"/>
          <w:sz w:val="36"/>
          <w:szCs w:val="36"/>
          <w:rtl/>
        </w:rPr>
        <w:t xml:space="preserve">کار را انجام داده است ، در محل بحث هم صدور لفظ از متکلم دلالت می کند که با اراده واختيار خود اين </w:t>
      </w:r>
      <w:r>
        <w:rPr>
          <w:rFonts w:ascii="B Badr" w:hAnsi="B Badr" w:cs="B Badr" w:hint="cs"/>
          <w:sz w:val="36"/>
          <w:szCs w:val="36"/>
          <w:rtl/>
        </w:rPr>
        <w:t xml:space="preserve">کلام را بکار برده است. </w:t>
      </w:r>
      <w:r w:rsidRPr="001752BF">
        <w:rPr>
          <w:rFonts w:ascii="B Badr" w:hAnsi="B Badr" w:cs="B Badr" w:hint="cs"/>
          <w:sz w:val="36"/>
          <w:szCs w:val="36"/>
          <w:rtl/>
        </w:rPr>
        <w:t xml:space="preserve">این دلالت عقلیه است </w:t>
      </w:r>
      <w:r>
        <w:rPr>
          <w:rFonts w:ascii="B Badr" w:hAnsi="B Badr" w:cs="B Badr" w:hint="cs"/>
          <w:sz w:val="36"/>
          <w:szCs w:val="36"/>
          <w:rtl/>
        </w:rPr>
        <w:t xml:space="preserve">همانند </w:t>
      </w:r>
      <w:r w:rsidRPr="001752BF">
        <w:rPr>
          <w:rFonts w:ascii="B Badr" w:hAnsi="B Badr" w:cs="B Badr" w:hint="cs"/>
          <w:sz w:val="36"/>
          <w:szCs w:val="36"/>
          <w:rtl/>
        </w:rPr>
        <w:t>دلالت سایر افعال خارجیه</w:t>
      </w:r>
      <w:r>
        <w:rPr>
          <w:rFonts w:ascii="B Badr" w:hAnsi="B Badr" w:cs="B Badr" w:hint="cs"/>
          <w:sz w:val="36"/>
          <w:szCs w:val="36"/>
          <w:rtl/>
        </w:rPr>
        <w:t xml:space="preserve"> بر اختیار و اراده فاعل فعل</w:t>
      </w:r>
      <w:r w:rsidRPr="001752BF">
        <w:rPr>
          <w:rFonts w:ascii="B Badr" w:hAnsi="B Badr" w:cs="B Badr" w:hint="cs"/>
          <w:sz w:val="36"/>
          <w:szCs w:val="36"/>
          <w:rtl/>
        </w:rPr>
        <w:t>.</w:t>
      </w:r>
    </w:p>
    <w:p w14:paraId="6F90E013" w14:textId="768FD00A"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lastRenderedPageBreak/>
        <w:t xml:space="preserve">ممکن است از این اشکال دوم جواب داده شود به همان نحو که در کلام مرحوم اقای صدر امده است. زیرا </w:t>
      </w:r>
      <w:r>
        <w:rPr>
          <w:rFonts w:ascii="B Badr" w:hAnsi="B Badr" w:cs="B Badr" w:hint="cs"/>
          <w:sz w:val="36"/>
          <w:szCs w:val="36"/>
          <w:rtl/>
        </w:rPr>
        <w:t xml:space="preserve">مقصود </w:t>
      </w:r>
      <w:r w:rsidRPr="001752BF">
        <w:rPr>
          <w:rFonts w:ascii="B Badr" w:hAnsi="B Badr" w:cs="B Badr" w:hint="cs"/>
          <w:sz w:val="36"/>
          <w:szCs w:val="36"/>
          <w:rtl/>
        </w:rPr>
        <w:t xml:space="preserve">مرحوم اخوند که فرمودند به خاطر تعدد جهات و حیثیات تعدد اعتباری </w:t>
      </w:r>
      <w:r>
        <w:rPr>
          <w:rFonts w:ascii="B Badr" w:hAnsi="B Badr" w:cs="B Badr" w:hint="cs"/>
          <w:sz w:val="36"/>
          <w:szCs w:val="36"/>
          <w:rtl/>
        </w:rPr>
        <w:t>درست می شود،</w:t>
      </w:r>
      <w:r w:rsidRPr="001752BF">
        <w:rPr>
          <w:rFonts w:ascii="B Badr" w:hAnsi="B Badr" w:cs="B Badr" w:hint="cs"/>
          <w:sz w:val="36"/>
          <w:szCs w:val="36"/>
          <w:rtl/>
        </w:rPr>
        <w:t xml:space="preserve"> مراد </w:t>
      </w:r>
      <w:r w:rsidR="007777DB">
        <w:rPr>
          <w:rFonts w:ascii="B Badr" w:hAnsi="B Badr" w:cs="B Badr" w:hint="cs"/>
          <w:sz w:val="36"/>
          <w:szCs w:val="36"/>
          <w:rtl/>
        </w:rPr>
        <w:t xml:space="preserve">بودن لفظ </w:t>
      </w:r>
      <w:r w:rsidRPr="001752BF">
        <w:rPr>
          <w:rFonts w:ascii="B Badr" w:hAnsi="B Badr" w:cs="B Badr" w:hint="cs"/>
          <w:sz w:val="36"/>
          <w:szCs w:val="36"/>
          <w:rtl/>
        </w:rPr>
        <w:t xml:space="preserve">به اراده تکوینیه نیست تا بگویید دلالت عقلیه است </w:t>
      </w:r>
      <w:r w:rsidR="006374CF">
        <w:rPr>
          <w:rFonts w:ascii="B Badr" w:hAnsi="B Badr" w:cs="B Badr" w:hint="cs"/>
          <w:sz w:val="36"/>
          <w:szCs w:val="36"/>
          <w:rtl/>
        </w:rPr>
        <w:t xml:space="preserve">بلکه </w:t>
      </w:r>
      <w:r w:rsidRPr="001752BF">
        <w:rPr>
          <w:rFonts w:ascii="B Badr" w:hAnsi="B Badr" w:cs="B Badr" w:hint="cs"/>
          <w:sz w:val="36"/>
          <w:szCs w:val="36"/>
          <w:rtl/>
        </w:rPr>
        <w:t xml:space="preserve">مقصود همان دلالت لفظیه است. زید در </w:t>
      </w:r>
      <w:r>
        <w:rPr>
          <w:rFonts w:ascii="B Badr" w:hAnsi="B Badr" w:cs="Cambria" w:hint="cs"/>
          <w:sz w:val="36"/>
          <w:szCs w:val="36"/>
          <w:rtl/>
        </w:rPr>
        <w:t>"</w:t>
      </w:r>
      <w:r w:rsidRPr="001752BF">
        <w:rPr>
          <w:rFonts w:ascii="B Badr" w:hAnsi="B Badr" w:cs="B Badr" w:hint="cs"/>
          <w:sz w:val="36"/>
          <w:szCs w:val="36"/>
          <w:rtl/>
        </w:rPr>
        <w:t>زید لفظ</w:t>
      </w:r>
      <w:r>
        <w:rPr>
          <w:rFonts w:ascii="B Badr" w:hAnsi="B Badr" w:cs="Cambria" w:hint="cs"/>
          <w:sz w:val="36"/>
          <w:szCs w:val="36"/>
          <w:rtl/>
        </w:rPr>
        <w:t>"</w:t>
      </w:r>
      <w:r w:rsidRPr="001752BF">
        <w:rPr>
          <w:rFonts w:ascii="B Badr" w:hAnsi="B Badr" w:cs="B Badr" w:hint="cs"/>
          <w:sz w:val="36"/>
          <w:szCs w:val="36"/>
          <w:rtl/>
        </w:rPr>
        <w:t xml:space="preserve"> از حیث اینکه صادر از متکلم شده دال است </w:t>
      </w:r>
      <w:r>
        <w:rPr>
          <w:rFonts w:ascii="B Badr" w:hAnsi="B Badr" w:cs="B Badr" w:hint="cs"/>
          <w:sz w:val="36"/>
          <w:szCs w:val="36"/>
          <w:rtl/>
        </w:rPr>
        <w:t xml:space="preserve">و </w:t>
      </w:r>
      <w:r w:rsidRPr="001752BF">
        <w:rPr>
          <w:rFonts w:ascii="B Badr" w:hAnsi="B Badr" w:cs="B Badr" w:hint="cs"/>
          <w:sz w:val="36"/>
          <w:szCs w:val="36"/>
          <w:rtl/>
        </w:rPr>
        <w:t xml:space="preserve">از حیث اینکه مراد بهذا اللفظ است </w:t>
      </w:r>
      <w:r w:rsidR="006374CF">
        <w:rPr>
          <w:rFonts w:ascii="B Badr" w:hAnsi="B Badr" w:cs="B Badr" w:hint="cs"/>
          <w:sz w:val="36"/>
          <w:szCs w:val="36"/>
          <w:rtl/>
        </w:rPr>
        <w:t>(</w:t>
      </w:r>
      <w:r w:rsidRPr="001752BF">
        <w:rPr>
          <w:rFonts w:ascii="B Badr" w:hAnsi="B Badr" w:cs="B Badr" w:hint="cs"/>
          <w:sz w:val="36"/>
          <w:szCs w:val="36"/>
          <w:rtl/>
        </w:rPr>
        <w:t>نه اینکه مراد تکوینیه مثل اراده تکوین</w:t>
      </w:r>
      <w:r>
        <w:rPr>
          <w:rFonts w:ascii="B Badr" w:hAnsi="B Badr" w:cs="B Badr" w:hint="cs"/>
          <w:sz w:val="36"/>
          <w:szCs w:val="36"/>
          <w:rtl/>
        </w:rPr>
        <w:t>ی</w:t>
      </w:r>
      <w:r w:rsidRPr="001752BF">
        <w:rPr>
          <w:rFonts w:ascii="B Badr" w:hAnsi="B Badr" w:cs="B Badr" w:hint="cs"/>
          <w:sz w:val="36"/>
          <w:szCs w:val="36"/>
          <w:rtl/>
        </w:rPr>
        <w:t>ه در خوردن و اشامیدن</w:t>
      </w:r>
      <w:r w:rsidR="006374CF">
        <w:rPr>
          <w:rFonts w:ascii="B Badr" w:hAnsi="B Badr" w:cs="B Badr" w:hint="cs"/>
          <w:sz w:val="36"/>
          <w:szCs w:val="36"/>
          <w:rtl/>
        </w:rPr>
        <w:t>)</w:t>
      </w:r>
      <w:r w:rsidRPr="001752BF">
        <w:rPr>
          <w:rFonts w:ascii="B Badr" w:hAnsi="B Badr" w:cs="B Badr" w:hint="cs"/>
          <w:sz w:val="36"/>
          <w:szCs w:val="36"/>
          <w:rtl/>
        </w:rPr>
        <w:t xml:space="preserve"> مدلول می شود. لذا این اشکال دوم وارد نیست و عمده اشکال اول است.</w:t>
      </w:r>
    </w:p>
    <w:p w14:paraId="23F13BBB"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بنابراین در قسم رابع استعمال لفظ و اراده شخص لفظ از باب استعمال ممکن نیست و اشکال صاحب فصول مسجل است</w:t>
      </w:r>
      <w:r>
        <w:rPr>
          <w:rFonts w:ascii="B Badr" w:hAnsi="B Badr" w:cs="B Badr" w:hint="cs"/>
          <w:sz w:val="36"/>
          <w:szCs w:val="36"/>
          <w:rtl/>
        </w:rPr>
        <w:t>.</w:t>
      </w:r>
      <w:r w:rsidRPr="001752BF">
        <w:rPr>
          <w:rFonts w:ascii="B Badr" w:hAnsi="B Badr" w:cs="B Badr" w:hint="cs"/>
          <w:sz w:val="36"/>
          <w:szCs w:val="36"/>
          <w:rtl/>
        </w:rPr>
        <w:t xml:space="preserve"> زیرا لازم می اید اتحاد دال</w:t>
      </w:r>
      <w:r>
        <w:rPr>
          <w:rFonts w:ascii="B Badr" w:hAnsi="B Badr" w:cs="B Badr" w:hint="cs"/>
          <w:sz w:val="36"/>
          <w:szCs w:val="36"/>
          <w:rtl/>
        </w:rPr>
        <w:t xml:space="preserve"> </w:t>
      </w:r>
      <w:r w:rsidRPr="001752BF">
        <w:rPr>
          <w:rFonts w:ascii="B Badr" w:hAnsi="B Badr" w:cs="B Badr" w:hint="cs"/>
          <w:sz w:val="36"/>
          <w:szCs w:val="36"/>
          <w:rtl/>
        </w:rPr>
        <w:t>و مدلول و حال انکه دلالت اقتضای اثنینیت دارد.</w:t>
      </w:r>
    </w:p>
    <w:p w14:paraId="788D2E1A"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اما ایا در قسم چهارم که لفظ اطلاق می شود و شخص لفظ اراده </w:t>
      </w:r>
      <w:r>
        <w:rPr>
          <w:rFonts w:ascii="B Badr" w:hAnsi="B Badr" w:cs="B Badr" w:hint="cs"/>
          <w:sz w:val="36"/>
          <w:szCs w:val="36"/>
          <w:rtl/>
        </w:rPr>
        <w:t xml:space="preserve">می گردد، </w:t>
      </w:r>
      <w:r w:rsidRPr="001752BF">
        <w:rPr>
          <w:rFonts w:ascii="B Badr" w:hAnsi="B Badr" w:cs="B Badr" w:hint="cs"/>
          <w:sz w:val="36"/>
          <w:szCs w:val="36"/>
          <w:rtl/>
        </w:rPr>
        <w:t xml:space="preserve">اطلاق ایجادی </w:t>
      </w:r>
      <w:r>
        <w:rPr>
          <w:rFonts w:ascii="B Badr" w:hAnsi="B Badr" w:cs="B Badr" w:hint="cs"/>
          <w:sz w:val="36"/>
          <w:szCs w:val="36"/>
          <w:rtl/>
        </w:rPr>
        <w:t xml:space="preserve">و احضار المعنی بنفسه فی ذهن السامع </w:t>
      </w:r>
      <w:r w:rsidRPr="001752BF">
        <w:rPr>
          <w:rFonts w:ascii="B Badr" w:hAnsi="B Badr" w:cs="B Badr" w:hint="cs"/>
          <w:sz w:val="36"/>
          <w:szCs w:val="36"/>
          <w:rtl/>
        </w:rPr>
        <w:t>ممکن است یا</w:t>
      </w:r>
      <w:r>
        <w:rPr>
          <w:rFonts w:ascii="B Badr" w:hAnsi="B Badr" w:cs="B Badr" w:hint="cs"/>
          <w:sz w:val="36"/>
          <w:szCs w:val="36"/>
          <w:rtl/>
        </w:rPr>
        <w:t xml:space="preserve"> </w:t>
      </w:r>
      <w:r w:rsidRPr="001752BF">
        <w:rPr>
          <w:rFonts w:ascii="B Badr" w:hAnsi="B Badr" w:cs="B Badr" w:hint="cs"/>
          <w:sz w:val="36"/>
          <w:szCs w:val="36"/>
          <w:rtl/>
        </w:rPr>
        <w:t>خیر</w:t>
      </w:r>
      <w:r>
        <w:rPr>
          <w:rFonts w:ascii="B Badr" w:hAnsi="B Badr" w:cs="B Badr" w:hint="cs"/>
          <w:sz w:val="36"/>
          <w:szCs w:val="36"/>
          <w:rtl/>
        </w:rPr>
        <w:t>؟</w:t>
      </w:r>
    </w:p>
    <w:p w14:paraId="5B2E8BFC" w14:textId="77777777" w:rsidR="00D4527E" w:rsidRDefault="00D4527E" w:rsidP="00D4527E">
      <w:pPr>
        <w:ind w:firstLine="296"/>
        <w:jc w:val="both"/>
        <w:rPr>
          <w:rFonts w:ascii="B Badr" w:hAnsi="B Badr" w:cs="B Badr"/>
          <w:sz w:val="36"/>
          <w:szCs w:val="36"/>
          <w:rtl/>
        </w:rPr>
      </w:pPr>
      <w:r w:rsidRPr="001752BF">
        <w:rPr>
          <w:rFonts w:ascii="B Badr" w:hAnsi="B Badr" w:cs="B Badr" w:hint="cs"/>
          <w:sz w:val="36"/>
          <w:szCs w:val="36"/>
          <w:rtl/>
        </w:rPr>
        <w:t>در این قسمت سه اشکال وجود دارد که این سه اشکال اگر مرتفع شود اطلاق ایجادی تصحیح می شود</w:t>
      </w:r>
      <w:r>
        <w:rPr>
          <w:rFonts w:ascii="B Badr" w:hAnsi="B Badr" w:cs="B Badr" w:hint="cs"/>
          <w:sz w:val="36"/>
          <w:szCs w:val="36"/>
          <w:rtl/>
        </w:rPr>
        <w:t>:</w:t>
      </w:r>
    </w:p>
    <w:p w14:paraId="23BD3C28" w14:textId="6EAAAB13"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اشکال اول همان اشکال صاحب فصول در تقدیر ثانی است که </w:t>
      </w:r>
      <w:r>
        <w:rPr>
          <w:rFonts w:ascii="B Badr" w:hAnsi="B Badr" w:cs="B Badr" w:hint="cs"/>
          <w:sz w:val="36"/>
          <w:szCs w:val="36"/>
          <w:rtl/>
        </w:rPr>
        <w:t>فرمودند ا</w:t>
      </w:r>
      <w:r w:rsidRPr="001752BF">
        <w:rPr>
          <w:rFonts w:ascii="B Badr" w:hAnsi="B Badr" w:cs="B Badr" w:hint="cs"/>
          <w:sz w:val="36"/>
          <w:szCs w:val="36"/>
          <w:rtl/>
        </w:rPr>
        <w:t>گر</w:t>
      </w:r>
      <w:r w:rsidR="006374CF">
        <w:rPr>
          <w:rFonts w:ascii="B Badr" w:hAnsi="B Badr" w:cs="B Badr" w:hint="cs"/>
          <w:sz w:val="36"/>
          <w:szCs w:val="36"/>
          <w:rtl/>
        </w:rPr>
        <w:t>اطلاق اللفظ واراده شخص آن را</w:t>
      </w:r>
      <w:r w:rsidRPr="001752BF">
        <w:rPr>
          <w:rFonts w:ascii="B Badr" w:hAnsi="B Badr" w:cs="B Badr" w:hint="cs"/>
          <w:sz w:val="36"/>
          <w:szCs w:val="36"/>
          <w:rtl/>
        </w:rPr>
        <w:t xml:space="preserve"> از باب استعمال نگیرید و لفظ زید دلالت بر امری نداشته باشد </w:t>
      </w:r>
      <w:r>
        <w:rPr>
          <w:rFonts w:ascii="B Badr" w:hAnsi="B Badr" w:cs="B Badr" w:hint="cs"/>
          <w:sz w:val="36"/>
          <w:szCs w:val="36"/>
          <w:rtl/>
        </w:rPr>
        <w:t xml:space="preserve">و </w:t>
      </w:r>
      <w:r w:rsidRPr="001752BF">
        <w:rPr>
          <w:rFonts w:ascii="B Badr" w:hAnsi="B Badr" w:cs="B Badr" w:hint="cs"/>
          <w:sz w:val="36"/>
          <w:szCs w:val="36"/>
          <w:rtl/>
        </w:rPr>
        <w:t>در عین حال بخواهد مراد</w:t>
      </w:r>
      <w:r>
        <w:rPr>
          <w:rFonts w:ascii="B Badr" w:hAnsi="B Badr" w:cs="B Badr" w:hint="cs"/>
          <w:sz w:val="36"/>
          <w:szCs w:val="36"/>
          <w:rtl/>
        </w:rPr>
        <w:t>،</w:t>
      </w:r>
      <w:r w:rsidRPr="001752BF">
        <w:rPr>
          <w:rFonts w:ascii="B Badr" w:hAnsi="B Badr" w:cs="B Badr" w:hint="cs"/>
          <w:sz w:val="36"/>
          <w:szCs w:val="36"/>
          <w:rtl/>
        </w:rPr>
        <w:t xml:space="preserve"> شخص این لفظ باشد</w:t>
      </w:r>
      <w:r>
        <w:rPr>
          <w:rFonts w:ascii="B Badr" w:hAnsi="B Badr" w:cs="B Badr" w:hint="cs"/>
          <w:sz w:val="36"/>
          <w:szCs w:val="36"/>
          <w:rtl/>
        </w:rPr>
        <w:t>،</w:t>
      </w:r>
      <w:r w:rsidRPr="001752BF">
        <w:rPr>
          <w:rFonts w:ascii="B Badr" w:hAnsi="B Badr" w:cs="B Badr" w:hint="cs"/>
          <w:sz w:val="36"/>
          <w:szCs w:val="36"/>
          <w:rtl/>
        </w:rPr>
        <w:t xml:space="preserve"> لازم می اید قضیه مع</w:t>
      </w:r>
      <w:r>
        <w:rPr>
          <w:rFonts w:ascii="B Badr" w:hAnsi="B Badr" w:cs="B Badr" w:hint="cs"/>
          <w:sz w:val="36"/>
          <w:szCs w:val="36"/>
          <w:rtl/>
        </w:rPr>
        <w:t>قوله و محکیه مرکب از دو جزء شود</w:t>
      </w:r>
      <w:r w:rsidRPr="001752BF">
        <w:rPr>
          <w:rFonts w:ascii="B Badr" w:hAnsi="B Badr" w:cs="B Badr" w:hint="cs"/>
          <w:sz w:val="36"/>
          <w:szCs w:val="36"/>
          <w:rtl/>
        </w:rPr>
        <w:t xml:space="preserve">. اگر در عبارت </w:t>
      </w:r>
      <w:r>
        <w:rPr>
          <w:rFonts w:ascii="B Badr" w:hAnsi="B Badr" w:cs="Cambria" w:hint="cs"/>
          <w:sz w:val="36"/>
          <w:szCs w:val="36"/>
          <w:rtl/>
        </w:rPr>
        <w:t>"</w:t>
      </w:r>
      <w:r w:rsidRPr="001752BF">
        <w:rPr>
          <w:rFonts w:ascii="B Badr" w:hAnsi="B Badr" w:cs="B Badr" w:hint="cs"/>
          <w:sz w:val="36"/>
          <w:szCs w:val="36"/>
          <w:rtl/>
        </w:rPr>
        <w:t>زید لفظ</w:t>
      </w:r>
      <w:r>
        <w:rPr>
          <w:rFonts w:ascii="B Badr" w:hAnsi="B Badr" w:cs="Cambria" w:hint="cs"/>
          <w:sz w:val="36"/>
          <w:szCs w:val="36"/>
          <w:rtl/>
        </w:rPr>
        <w:t>"</w:t>
      </w:r>
      <w:r w:rsidRPr="001752BF">
        <w:rPr>
          <w:rFonts w:ascii="B Badr" w:hAnsi="B Badr" w:cs="B Badr" w:hint="cs"/>
          <w:sz w:val="36"/>
          <w:szCs w:val="36"/>
          <w:rtl/>
        </w:rPr>
        <w:t xml:space="preserve"> زید دلالت بر امری نکند هرچند در </w:t>
      </w:r>
      <w:r w:rsidRPr="001752BF">
        <w:rPr>
          <w:rFonts w:ascii="B Badr" w:hAnsi="B Badr" w:cs="B Badr" w:hint="cs"/>
          <w:sz w:val="36"/>
          <w:szCs w:val="36"/>
          <w:rtl/>
        </w:rPr>
        <w:lastRenderedPageBreak/>
        <w:t xml:space="preserve">قضیه لفظیه سه جزء </w:t>
      </w:r>
      <w:r>
        <w:rPr>
          <w:rFonts w:ascii="B Badr" w:hAnsi="B Badr" w:cs="B Badr" w:hint="cs"/>
          <w:sz w:val="36"/>
          <w:szCs w:val="36"/>
          <w:rtl/>
        </w:rPr>
        <w:t xml:space="preserve">وجود دارد </w:t>
      </w:r>
      <w:r w:rsidRPr="001752BF">
        <w:rPr>
          <w:rFonts w:ascii="B Badr" w:hAnsi="B Badr" w:cs="B Badr" w:hint="cs"/>
          <w:sz w:val="36"/>
          <w:szCs w:val="36"/>
          <w:rtl/>
        </w:rPr>
        <w:t xml:space="preserve">اما در </w:t>
      </w:r>
      <w:r>
        <w:rPr>
          <w:rFonts w:ascii="B Badr" w:hAnsi="B Badr" w:cs="B Badr" w:hint="cs"/>
          <w:sz w:val="36"/>
          <w:szCs w:val="36"/>
          <w:rtl/>
        </w:rPr>
        <w:t xml:space="preserve">قضیه </w:t>
      </w:r>
      <w:r w:rsidRPr="001752BF">
        <w:rPr>
          <w:rFonts w:ascii="B Badr" w:hAnsi="B Badr" w:cs="B Badr" w:hint="cs"/>
          <w:sz w:val="36"/>
          <w:szCs w:val="36"/>
          <w:rtl/>
        </w:rPr>
        <w:t xml:space="preserve">معقوله </w:t>
      </w:r>
      <w:r>
        <w:rPr>
          <w:rFonts w:ascii="B Badr" w:hAnsi="B Badr" w:cs="B Badr" w:hint="cs"/>
          <w:sz w:val="36"/>
          <w:szCs w:val="36"/>
          <w:rtl/>
        </w:rPr>
        <w:t xml:space="preserve">فقط </w:t>
      </w:r>
      <w:r w:rsidRPr="001752BF">
        <w:rPr>
          <w:rFonts w:ascii="B Badr" w:hAnsi="B Badr" w:cs="B Badr" w:hint="cs"/>
          <w:sz w:val="36"/>
          <w:szCs w:val="36"/>
          <w:rtl/>
        </w:rPr>
        <w:t xml:space="preserve">محمول و نسبت </w:t>
      </w:r>
      <w:r>
        <w:rPr>
          <w:rFonts w:ascii="B Badr" w:hAnsi="B Badr" w:cs="B Badr" w:hint="cs"/>
          <w:sz w:val="36"/>
          <w:szCs w:val="36"/>
          <w:rtl/>
        </w:rPr>
        <w:t xml:space="preserve">وجود دارد و </w:t>
      </w:r>
      <w:r w:rsidRPr="001752BF">
        <w:rPr>
          <w:rFonts w:ascii="B Badr" w:hAnsi="B Badr" w:cs="B Badr" w:hint="cs"/>
          <w:sz w:val="36"/>
          <w:szCs w:val="36"/>
          <w:rtl/>
        </w:rPr>
        <w:t>موضوع</w:t>
      </w:r>
      <w:r>
        <w:rPr>
          <w:rFonts w:ascii="B Badr" w:hAnsi="B Badr" w:cs="B Badr" w:hint="cs"/>
          <w:sz w:val="36"/>
          <w:szCs w:val="36"/>
          <w:rtl/>
        </w:rPr>
        <w:t xml:space="preserve"> نخواهیم داشت </w:t>
      </w:r>
      <w:r w:rsidRPr="001752BF">
        <w:rPr>
          <w:rFonts w:ascii="B Badr" w:hAnsi="B Badr" w:cs="B Badr" w:hint="cs"/>
          <w:sz w:val="36"/>
          <w:szCs w:val="36"/>
          <w:rtl/>
        </w:rPr>
        <w:t>و این شدنی نیست</w:t>
      </w:r>
      <w:r>
        <w:rPr>
          <w:rFonts w:ascii="B Badr" w:hAnsi="B Badr" w:cs="B Badr" w:hint="cs"/>
          <w:sz w:val="36"/>
          <w:szCs w:val="36"/>
          <w:rtl/>
        </w:rPr>
        <w:t>.</w:t>
      </w:r>
      <w:r w:rsidRPr="001752BF">
        <w:rPr>
          <w:rFonts w:ascii="B Badr" w:hAnsi="B Badr" w:cs="B Badr" w:hint="cs"/>
          <w:sz w:val="36"/>
          <w:szCs w:val="36"/>
          <w:rtl/>
        </w:rPr>
        <w:t xml:space="preserve"> زیرا نسبت نیاز به دو طرف دارد. </w:t>
      </w:r>
    </w:p>
    <w:p w14:paraId="2DB99CCE" w14:textId="500927B1"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جواب مرحوم اخوند این اشکال را مرتفع می کند که اگر از باب استعمال نگیریم و لفظ زید را حاکی از معنایی ندانیم قض</w:t>
      </w:r>
      <w:r>
        <w:rPr>
          <w:rFonts w:ascii="B Badr" w:hAnsi="B Badr" w:cs="B Badr" w:hint="cs"/>
          <w:sz w:val="36"/>
          <w:szCs w:val="36"/>
          <w:rtl/>
        </w:rPr>
        <w:t>یه معقوله با سه جزء محقق می شود</w:t>
      </w:r>
      <w:r w:rsidRPr="001752BF">
        <w:rPr>
          <w:rFonts w:ascii="B Badr" w:hAnsi="B Badr" w:cs="B Badr" w:hint="cs"/>
          <w:sz w:val="36"/>
          <w:szCs w:val="36"/>
          <w:rtl/>
        </w:rPr>
        <w:t xml:space="preserve">. زیرا </w:t>
      </w:r>
      <w:r>
        <w:rPr>
          <w:rFonts w:ascii="B Badr" w:hAnsi="B Badr" w:cs="B Badr" w:hint="cs"/>
          <w:sz w:val="36"/>
          <w:szCs w:val="36"/>
          <w:rtl/>
        </w:rPr>
        <w:t xml:space="preserve">در </w:t>
      </w:r>
      <w:r w:rsidRPr="001752BF">
        <w:rPr>
          <w:rFonts w:ascii="B Badr" w:hAnsi="B Badr" w:cs="B Badr" w:hint="cs"/>
          <w:sz w:val="36"/>
          <w:szCs w:val="36"/>
          <w:rtl/>
        </w:rPr>
        <w:t xml:space="preserve">این موارد </w:t>
      </w:r>
      <w:r>
        <w:rPr>
          <w:rFonts w:ascii="B Badr" w:hAnsi="B Badr" w:cs="B Badr" w:hint="cs"/>
          <w:sz w:val="36"/>
          <w:szCs w:val="36"/>
          <w:rtl/>
        </w:rPr>
        <w:t xml:space="preserve">وقتی </w:t>
      </w:r>
      <w:r w:rsidRPr="001752BF">
        <w:rPr>
          <w:rFonts w:ascii="B Badr" w:hAnsi="B Badr" w:cs="B Badr" w:hint="cs"/>
          <w:sz w:val="36"/>
          <w:szCs w:val="36"/>
          <w:rtl/>
        </w:rPr>
        <w:t>متکلم لفظ زید را می گوید</w:t>
      </w:r>
      <w:r>
        <w:rPr>
          <w:rFonts w:ascii="B Badr" w:hAnsi="B Badr" w:cs="B Badr" w:hint="cs"/>
          <w:sz w:val="36"/>
          <w:szCs w:val="36"/>
          <w:rtl/>
        </w:rPr>
        <w:t>،</w:t>
      </w:r>
      <w:r w:rsidRPr="001752BF">
        <w:rPr>
          <w:rFonts w:ascii="B Badr" w:hAnsi="B Badr" w:cs="B Badr" w:hint="cs"/>
          <w:sz w:val="36"/>
          <w:szCs w:val="36"/>
          <w:rtl/>
        </w:rPr>
        <w:t xml:space="preserve"> با همین تلفظ موضوع بذاته حاضر در ذهن مخاطب می شود. بر این اساس با تلفظ متکلم به جمله </w:t>
      </w:r>
      <w:r>
        <w:rPr>
          <w:rFonts w:ascii="B Badr" w:hAnsi="B Badr" w:cs="Cambria" w:hint="cs"/>
          <w:sz w:val="36"/>
          <w:szCs w:val="36"/>
          <w:rtl/>
        </w:rPr>
        <w:t>"</w:t>
      </w:r>
      <w:r w:rsidRPr="001752BF">
        <w:rPr>
          <w:rFonts w:ascii="B Badr" w:hAnsi="B Badr" w:cs="B Badr" w:hint="cs"/>
          <w:sz w:val="36"/>
          <w:szCs w:val="36"/>
          <w:rtl/>
        </w:rPr>
        <w:t>زید لفظ</w:t>
      </w:r>
      <w:r>
        <w:rPr>
          <w:rFonts w:ascii="B Badr" w:hAnsi="B Badr" w:cs="Cambria" w:hint="cs"/>
          <w:sz w:val="36"/>
          <w:szCs w:val="36"/>
          <w:rtl/>
        </w:rPr>
        <w:t>"</w:t>
      </w:r>
      <w:r w:rsidRPr="001752BF">
        <w:rPr>
          <w:rFonts w:ascii="B Badr" w:hAnsi="B Badr" w:cs="B Badr" w:hint="cs"/>
          <w:sz w:val="36"/>
          <w:szCs w:val="36"/>
          <w:rtl/>
        </w:rPr>
        <w:t xml:space="preserve"> هم قضیه لفظیه سه جزء خودش را گرفته و </w:t>
      </w:r>
      <w:r>
        <w:rPr>
          <w:rFonts w:ascii="B Badr" w:hAnsi="B Badr" w:cs="B Badr" w:hint="cs"/>
          <w:sz w:val="36"/>
          <w:szCs w:val="36"/>
          <w:rtl/>
        </w:rPr>
        <w:t xml:space="preserve">هم </w:t>
      </w:r>
      <w:r w:rsidRPr="001752BF">
        <w:rPr>
          <w:rFonts w:ascii="B Badr" w:hAnsi="B Badr" w:cs="B Badr" w:hint="cs"/>
          <w:sz w:val="36"/>
          <w:szCs w:val="36"/>
          <w:rtl/>
        </w:rPr>
        <w:t>قضیه معقوله</w:t>
      </w:r>
      <w:r>
        <w:rPr>
          <w:rFonts w:ascii="B Badr" w:hAnsi="B Badr" w:cs="B Badr" w:hint="cs"/>
          <w:sz w:val="36"/>
          <w:szCs w:val="36"/>
          <w:rtl/>
        </w:rPr>
        <w:t>؛</w:t>
      </w:r>
      <w:r w:rsidRPr="001752BF">
        <w:rPr>
          <w:rFonts w:ascii="B Badr" w:hAnsi="B Badr" w:cs="B Badr" w:hint="cs"/>
          <w:sz w:val="36"/>
          <w:szCs w:val="36"/>
          <w:rtl/>
        </w:rPr>
        <w:t xml:space="preserve"> </w:t>
      </w:r>
      <w:r>
        <w:rPr>
          <w:rFonts w:ascii="B Badr" w:hAnsi="B Badr" w:cs="B Badr" w:hint="cs"/>
          <w:sz w:val="36"/>
          <w:szCs w:val="36"/>
          <w:rtl/>
        </w:rPr>
        <w:t xml:space="preserve">موضوع </w:t>
      </w:r>
      <w:r w:rsidR="006374CF">
        <w:rPr>
          <w:rFonts w:ascii="B Badr" w:hAnsi="B Badr" w:cs="B Badr" w:hint="cs"/>
          <w:sz w:val="36"/>
          <w:szCs w:val="36"/>
          <w:rtl/>
        </w:rPr>
        <w:t xml:space="preserve">در قضيه معقوله </w:t>
      </w:r>
      <w:r w:rsidRPr="001752BF">
        <w:rPr>
          <w:rFonts w:ascii="B Badr" w:hAnsi="B Badr" w:cs="B Badr" w:hint="cs"/>
          <w:sz w:val="36"/>
          <w:szCs w:val="36"/>
          <w:rtl/>
        </w:rPr>
        <w:t>شخص زید تلفظ شده است</w:t>
      </w:r>
      <w:r>
        <w:rPr>
          <w:rFonts w:ascii="B Badr" w:hAnsi="B Badr" w:cs="B Badr" w:hint="cs"/>
          <w:sz w:val="36"/>
          <w:szCs w:val="36"/>
          <w:rtl/>
        </w:rPr>
        <w:t xml:space="preserve"> به همراه نسبت و </w:t>
      </w:r>
      <w:r w:rsidRPr="001752BF">
        <w:rPr>
          <w:rFonts w:ascii="B Badr" w:hAnsi="B Badr" w:cs="B Badr" w:hint="cs"/>
          <w:sz w:val="36"/>
          <w:szCs w:val="36"/>
          <w:rtl/>
        </w:rPr>
        <w:t>محمول</w:t>
      </w:r>
      <w:r>
        <w:rPr>
          <w:rFonts w:ascii="B Badr" w:hAnsi="B Badr" w:cs="B Badr" w:hint="cs"/>
          <w:sz w:val="36"/>
          <w:szCs w:val="36"/>
          <w:rtl/>
        </w:rPr>
        <w:t>.</w:t>
      </w:r>
    </w:p>
    <w:p w14:paraId="44C14F3F" w14:textId="4E3C1D54" w:rsidR="00D4527E"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اشکال دوم به اطلاق ایجادی </w:t>
      </w:r>
      <w:r>
        <w:rPr>
          <w:rFonts w:ascii="B Badr" w:hAnsi="B Badr" w:cs="Cambria" w:hint="cs"/>
          <w:sz w:val="36"/>
          <w:szCs w:val="36"/>
          <w:rtl/>
        </w:rPr>
        <w:t>"</w:t>
      </w:r>
      <w:r w:rsidRPr="001752BF">
        <w:rPr>
          <w:rFonts w:ascii="B Badr" w:hAnsi="B Badr" w:cs="B Badr" w:hint="cs"/>
          <w:sz w:val="36"/>
          <w:szCs w:val="36"/>
          <w:rtl/>
        </w:rPr>
        <w:t>زید لفظ</w:t>
      </w:r>
      <w:r>
        <w:rPr>
          <w:rFonts w:ascii="B Badr" w:hAnsi="B Badr" w:cs="Cambria" w:hint="cs"/>
          <w:sz w:val="36"/>
          <w:szCs w:val="36"/>
          <w:rtl/>
        </w:rPr>
        <w:t>"</w:t>
      </w:r>
      <w:r w:rsidRPr="001752BF">
        <w:rPr>
          <w:rFonts w:ascii="B Badr" w:hAnsi="B Badr" w:cs="B Badr" w:hint="cs"/>
          <w:sz w:val="36"/>
          <w:szCs w:val="36"/>
          <w:rtl/>
        </w:rPr>
        <w:t xml:space="preserve"> اشکال محقق اصفهانی است که فرموده اند مجرد ایجاد موضوع در خارج برای تشکیل قضیه حملیه کافی نیست و الا اگر کافی باشد باید در مواردی که ضرب خارجی ایجاد می شود مثلا شخص دستش را </w:t>
      </w:r>
      <w:r>
        <w:rPr>
          <w:rFonts w:ascii="B Badr" w:hAnsi="B Badr" w:cs="B Badr" w:hint="cs"/>
          <w:sz w:val="36"/>
          <w:szCs w:val="36"/>
          <w:rtl/>
        </w:rPr>
        <w:t xml:space="preserve">در </w:t>
      </w:r>
      <w:r w:rsidRPr="001752BF">
        <w:rPr>
          <w:rFonts w:ascii="B Badr" w:hAnsi="B Badr" w:cs="B Badr" w:hint="cs"/>
          <w:sz w:val="36"/>
          <w:szCs w:val="36"/>
          <w:rtl/>
        </w:rPr>
        <w:t xml:space="preserve">خارج به </w:t>
      </w:r>
      <w:r w:rsidR="006374CF">
        <w:rPr>
          <w:rFonts w:ascii="B Badr" w:hAnsi="B Badr" w:cs="B Badr" w:hint="cs"/>
          <w:sz w:val="36"/>
          <w:szCs w:val="36"/>
          <w:rtl/>
        </w:rPr>
        <w:t xml:space="preserve">ديوار بزند يا به </w:t>
      </w:r>
      <w:r w:rsidRPr="001752BF">
        <w:rPr>
          <w:rFonts w:ascii="B Badr" w:hAnsi="B Badr" w:cs="B Badr" w:hint="cs"/>
          <w:sz w:val="36"/>
          <w:szCs w:val="36"/>
          <w:rtl/>
        </w:rPr>
        <w:t xml:space="preserve">کسی </w:t>
      </w:r>
      <w:r w:rsidR="006374CF">
        <w:rPr>
          <w:rFonts w:ascii="B Badr" w:hAnsi="B Badr" w:cs="B Badr" w:hint="cs"/>
          <w:sz w:val="36"/>
          <w:szCs w:val="36"/>
          <w:rtl/>
        </w:rPr>
        <w:t xml:space="preserve">سيلی </w:t>
      </w:r>
      <w:r w:rsidRPr="001752BF">
        <w:rPr>
          <w:rFonts w:ascii="B Badr" w:hAnsi="B Badr" w:cs="B Badr" w:hint="cs"/>
          <w:sz w:val="36"/>
          <w:szCs w:val="36"/>
          <w:rtl/>
        </w:rPr>
        <w:t xml:space="preserve">بزند و </w:t>
      </w:r>
      <w:r>
        <w:rPr>
          <w:rFonts w:ascii="B Badr" w:hAnsi="B Badr" w:cs="B Badr" w:hint="cs"/>
          <w:sz w:val="36"/>
          <w:szCs w:val="36"/>
          <w:rtl/>
        </w:rPr>
        <w:t xml:space="preserve">به عنوان محمول </w:t>
      </w:r>
      <w:r w:rsidRPr="001752BF">
        <w:rPr>
          <w:rFonts w:ascii="B Badr" w:hAnsi="B Badr" w:cs="B Badr" w:hint="cs"/>
          <w:sz w:val="36"/>
          <w:szCs w:val="36"/>
          <w:rtl/>
        </w:rPr>
        <w:t>بگوید ضربٌ</w:t>
      </w:r>
      <w:r>
        <w:rPr>
          <w:rFonts w:ascii="B Badr" w:hAnsi="B Badr" w:cs="B Badr" w:hint="cs"/>
          <w:sz w:val="36"/>
          <w:szCs w:val="36"/>
          <w:rtl/>
        </w:rPr>
        <w:t xml:space="preserve"> درست باشد</w:t>
      </w:r>
      <w:r w:rsidRPr="001752BF">
        <w:rPr>
          <w:rFonts w:ascii="B Badr" w:hAnsi="B Badr" w:cs="B Badr" w:hint="cs"/>
          <w:sz w:val="36"/>
          <w:szCs w:val="36"/>
          <w:rtl/>
        </w:rPr>
        <w:t xml:space="preserve">. </w:t>
      </w:r>
      <w:r w:rsidR="006374CF">
        <w:rPr>
          <w:rFonts w:ascii="B Badr" w:hAnsi="B Badr" w:cs="B Badr" w:hint="cs"/>
          <w:sz w:val="36"/>
          <w:szCs w:val="36"/>
          <w:rtl/>
        </w:rPr>
        <w:t xml:space="preserve">در حاليکه </w:t>
      </w:r>
      <w:r w:rsidRPr="001752BF">
        <w:rPr>
          <w:rFonts w:ascii="B Badr" w:hAnsi="B Badr" w:cs="B Badr" w:hint="cs"/>
          <w:sz w:val="36"/>
          <w:szCs w:val="36"/>
          <w:rtl/>
        </w:rPr>
        <w:t xml:space="preserve">معلوم است </w:t>
      </w:r>
      <w:r>
        <w:rPr>
          <w:rFonts w:ascii="B Badr" w:hAnsi="B Badr" w:cs="B Badr" w:hint="cs"/>
          <w:sz w:val="36"/>
          <w:szCs w:val="36"/>
          <w:rtl/>
        </w:rPr>
        <w:t>که ا</w:t>
      </w:r>
      <w:r w:rsidRPr="001752BF">
        <w:rPr>
          <w:rFonts w:ascii="B Badr" w:hAnsi="B Badr" w:cs="B Badr" w:hint="cs"/>
          <w:sz w:val="36"/>
          <w:szCs w:val="36"/>
          <w:rtl/>
        </w:rPr>
        <w:t xml:space="preserve">گر لفظ ضربٌ را بعد از ایجاد موضوع بیاورد </w:t>
      </w:r>
      <w:r>
        <w:rPr>
          <w:rFonts w:ascii="B Badr" w:hAnsi="B Badr" w:cs="B Badr" w:hint="cs"/>
          <w:sz w:val="36"/>
          <w:szCs w:val="36"/>
          <w:rtl/>
        </w:rPr>
        <w:t xml:space="preserve">بدون اینکه کلمه ای مثل هذا را اضافه کند، </w:t>
      </w:r>
      <w:r w:rsidRPr="001752BF">
        <w:rPr>
          <w:rFonts w:ascii="B Badr" w:hAnsi="B Badr" w:cs="B Badr" w:hint="cs"/>
          <w:sz w:val="36"/>
          <w:szCs w:val="36"/>
          <w:rtl/>
        </w:rPr>
        <w:t>قضیه حملیه صحیح نیست.</w:t>
      </w:r>
    </w:p>
    <w:p w14:paraId="4709F782"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این کلام مرحوم اصفهانی را </w:t>
      </w:r>
      <w:r>
        <w:rPr>
          <w:rFonts w:ascii="B Badr" w:hAnsi="B Badr" w:cs="B Badr" w:hint="cs"/>
          <w:sz w:val="36"/>
          <w:szCs w:val="36"/>
          <w:rtl/>
        </w:rPr>
        <w:t xml:space="preserve">می شود </w:t>
      </w:r>
      <w:r w:rsidRPr="001752BF">
        <w:rPr>
          <w:rFonts w:ascii="B Badr" w:hAnsi="B Badr" w:cs="B Badr" w:hint="cs"/>
          <w:sz w:val="36"/>
          <w:szCs w:val="36"/>
          <w:rtl/>
        </w:rPr>
        <w:t xml:space="preserve">به دو اشکال </w:t>
      </w:r>
      <w:r>
        <w:rPr>
          <w:rFonts w:ascii="B Badr" w:hAnsi="B Badr" w:cs="B Badr" w:hint="cs"/>
          <w:sz w:val="36"/>
          <w:szCs w:val="36"/>
          <w:rtl/>
        </w:rPr>
        <w:t>تحلیل کرد</w:t>
      </w:r>
      <w:r w:rsidRPr="009779A2">
        <w:rPr>
          <w:rFonts w:ascii="B Badr" w:hAnsi="B Badr" w:cs="B Badr" w:hint="cs"/>
          <w:sz w:val="36"/>
          <w:szCs w:val="36"/>
          <w:rtl/>
        </w:rPr>
        <w:t xml:space="preserve"> </w:t>
      </w:r>
      <w:r w:rsidRPr="001752BF">
        <w:rPr>
          <w:rFonts w:ascii="B Badr" w:hAnsi="B Badr" w:cs="B Badr" w:hint="cs"/>
          <w:sz w:val="36"/>
          <w:szCs w:val="36"/>
          <w:rtl/>
        </w:rPr>
        <w:t xml:space="preserve">یکی نقضی </w:t>
      </w:r>
      <w:r>
        <w:rPr>
          <w:rFonts w:ascii="B Badr" w:hAnsi="B Badr" w:cs="B Badr" w:hint="cs"/>
          <w:sz w:val="36"/>
          <w:szCs w:val="36"/>
          <w:rtl/>
        </w:rPr>
        <w:t xml:space="preserve">که گفته شد </w:t>
      </w:r>
      <w:r w:rsidRPr="001752BF">
        <w:rPr>
          <w:rFonts w:ascii="B Badr" w:hAnsi="B Badr" w:cs="B Badr" w:hint="cs"/>
          <w:sz w:val="36"/>
          <w:szCs w:val="36"/>
          <w:rtl/>
        </w:rPr>
        <w:t xml:space="preserve">و دیگری حلی. اشکال حلی این است که ملاک در اینکه </w:t>
      </w:r>
      <w:r>
        <w:rPr>
          <w:rFonts w:ascii="B Badr" w:hAnsi="B Badr" w:cs="B Badr" w:hint="cs"/>
          <w:sz w:val="36"/>
          <w:szCs w:val="36"/>
          <w:rtl/>
        </w:rPr>
        <w:t xml:space="preserve">یک قضیه، </w:t>
      </w:r>
      <w:r w:rsidRPr="001752BF">
        <w:rPr>
          <w:rFonts w:ascii="B Badr" w:hAnsi="B Badr" w:cs="B Badr" w:hint="cs"/>
          <w:sz w:val="36"/>
          <w:szCs w:val="36"/>
          <w:rtl/>
        </w:rPr>
        <w:t xml:space="preserve">قضیه حملیه کلامیه باشد این است که اجزاء قضیه معقوله به وسیله لفظ کشف </w:t>
      </w:r>
      <w:r>
        <w:rPr>
          <w:rFonts w:ascii="B Badr" w:hAnsi="B Badr" w:cs="B Badr" w:hint="cs"/>
          <w:sz w:val="36"/>
          <w:szCs w:val="36"/>
          <w:rtl/>
        </w:rPr>
        <w:t>شده باشند. بر اساس توجیه شما مو</w:t>
      </w:r>
      <w:r w:rsidRPr="001752BF">
        <w:rPr>
          <w:rFonts w:ascii="B Badr" w:hAnsi="B Badr" w:cs="B Badr" w:hint="cs"/>
          <w:sz w:val="36"/>
          <w:szCs w:val="36"/>
          <w:rtl/>
        </w:rPr>
        <w:t>ض</w:t>
      </w:r>
      <w:r>
        <w:rPr>
          <w:rFonts w:ascii="B Badr" w:hAnsi="B Badr" w:cs="B Badr" w:hint="cs"/>
          <w:sz w:val="36"/>
          <w:szCs w:val="36"/>
          <w:rtl/>
        </w:rPr>
        <w:t>و</w:t>
      </w:r>
      <w:r w:rsidRPr="001752BF">
        <w:rPr>
          <w:rFonts w:ascii="B Badr" w:hAnsi="B Badr" w:cs="B Badr" w:hint="cs"/>
          <w:sz w:val="36"/>
          <w:szCs w:val="36"/>
          <w:rtl/>
        </w:rPr>
        <w:t>ع در قضیه معقوله</w:t>
      </w:r>
      <w:r>
        <w:rPr>
          <w:rFonts w:ascii="B Badr" w:hAnsi="B Badr" w:cs="B Badr" w:hint="cs"/>
          <w:sz w:val="36"/>
          <w:szCs w:val="36"/>
          <w:rtl/>
        </w:rPr>
        <w:t>،</w:t>
      </w:r>
      <w:r w:rsidRPr="001752BF">
        <w:rPr>
          <w:rFonts w:ascii="B Badr" w:hAnsi="B Badr" w:cs="B Badr" w:hint="cs"/>
          <w:sz w:val="36"/>
          <w:szCs w:val="36"/>
          <w:rtl/>
        </w:rPr>
        <w:t xml:space="preserve"> کاشف لفظی </w:t>
      </w:r>
      <w:r>
        <w:rPr>
          <w:rFonts w:ascii="B Badr" w:hAnsi="B Badr" w:cs="B Badr" w:hint="cs"/>
          <w:sz w:val="36"/>
          <w:szCs w:val="36"/>
          <w:rtl/>
        </w:rPr>
        <w:t xml:space="preserve">ندارد. </w:t>
      </w:r>
      <w:r w:rsidRPr="001752BF">
        <w:rPr>
          <w:rFonts w:ascii="B Badr" w:hAnsi="B Badr" w:cs="B Badr" w:hint="cs"/>
          <w:sz w:val="36"/>
          <w:szCs w:val="36"/>
          <w:rtl/>
        </w:rPr>
        <w:t>وقتی کاشف لفظی نداشت قضیه حملیه در ذهن محقق نمی شود.</w:t>
      </w:r>
    </w:p>
    <w:p w14:paraId="646904F9" w14:textId="485FB55C"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lastRenderedPageBreak/>
        <w:t xml:space="preserve">جواب این اشکال دوم این است که ما برای اینکه ببینیم قضیه لفظیه به چه نحو محقق می شود باید </w:t>
      </w:r>
      <w:r w:rsidR="006374CF">
        <w:rPr>
          <w:rFonts w:ascii="B Badr" w:hAnsi="B Badr" w:cs="B Badr" w:hint="cs"/>
          <w:sz w:val="36"/>
          <w:szCs w:val="36"/>
          <w:rtl/>
        </w:rPr>
        <w:t xml:space="preserve">ببينيم </w:t>
      </w:r>
      <w:r>
        <w:rPr>
          <w:rFonts w:ascii="B Badr" w:hAnsi="B Badr" w:cs="B Badr" w:hint="cs"/>
          <w:sz w:val="36"/>
          <w:szCs w:val="36"/>
          <w:rtl/>
        </w:rPr>
        <w:t>هیئتی که قضیه حملیه را تشکیل می دهد برای در بر گرفتن چه خصوصیاتی وضع شده است.</w:t>
      </w:r>
      <w:r w:rsidRPr="001752BF">
        <w:rPr>
          <w:rFonts w:ascii="B Badr" w:hAnsi="B Badr" w:cs="B Badr" w:hint="cs"/>
          <w:sz w:val="36"/>
          <w:szCs w:val="36"/>
          <w:rtl/>
        </w:rPr>
        <w:t xml:space="preserve"> جایی که ایجاد المعنی مربوط به لفظ باشد با جایی که ارتباط به لفظ </w:t>
      </w:r>
      <w:r>
        <w:rPr>
          <w:rFonts w:ascii="B Badr" w:hAnsi="B Badr" w:cs="B Badr" w:hint="cs"/>
          <w:sz w:val="36"/>
          <w:szCs w:val="36"/>
          <w:rtl/>
        </w:rPr>
        <w:t>نداشته باشد باید از هم جدا شوند</w:t>
      </w:r>
      <w:r w:rsidRPr="001752BF">
        <w:rPr>
          <w:rFonts w:ascii="B Badr" w:hAnsi="B Badr" w:cs="B Badr" w:hint="cs"/>
          <w:sz w:val="36"/>
          <w:szCs w:val="36"/>
          <w:rtl/>
        </w:rPr>
        <w:t xml:space="preserve">. در جایی که معنای ایجاد شده از سنخ لفظ نباشد بلکه از سنخ فعل خارجی باشد مثل ضرب علی الجدار برای اینکه قضیه </w:t>
      </w:r>
      <w:r>
        <w:rPr>
          <w:rFonts w:ascii="B Badr" w:hAnsi="B Badr" w:cs="B Badr" w:hint="cs"/>
          <w:sz w:val="36"/>
          <w:szCs w:val="36"/>
          <w:rtl/>
        </w:rPr>
        <w:t xml:space="preserve">حملیه </w:t>
      </w:r>
      <w:r w:rsidRPr="001752BF">
        <w:rPr>
          <w:rFonts w:ascii="B Badr" w:hAnsi="B Badr" w:cs="B Badr" w:hint="cs"/>
          <w:sz w:val="36"/>
          <w:szCs w:val="36"/>
          <w:rtl/>
        </w:rPr>
        <w:t xml:space="preserve">درست شود باید دید هیئتی برای جمع کردن بین این دو وضع شده یا خیر. به وضع هیئات که نگاه کنیم </w:t>
      </w:r>
      <w:r>
        <w:rPr>
          <w:rFonts w:ascii="B Badr" w:hAnsi="B Badr" w:cs="B Badr" w:hint="cs"/>
          <w:sz w:val="36"/>
          <w:szCs w:val="36"/>
          <w:rtl/>
        </w:rPr>
        <w:t xml:space="preserve">می بینیم </w:t>
      </w:r>
      <w:r w:rsidRPr="001752BF">
        <w:rPr>
          <w:rFonts w:ascii="B Badr" w:hAnsi="B Badr" w:cs="B Badr" w:hint="cs"/>
          <w:sz w:val="36"/>
          <w:szCs w:val="36"/>
          <w:rtl/>
        </w:rPr>
        <w:t xml:space="preserve">برای جایی که یک طرف </w:t>
      </w:r>
      <w:r>
        <w:rPr>
          <w:rFonts w:ascii="B Badr" w:hAnsi="B Badr" w:cs="B Badr" w:hint="cs"/>
          <w:sz w:val="36"/>
          <w:szCs w:val="36"/>
          <w:rtl/>
        </w:rPr>
        <w:t xml:space="preserve">هیئت </w:t>
      </w:r>
      <w:r w:rsidRPr="001752BF">
        <w:rPr>
          <w:rFonts w:ascii="B Badr" w:hAnsi="B Badr" w:cs="B Badr" w:hint="cs"/>
          <w:sz w:val="36"/>
          <w:szCs w:val="36"/>
          <w:rtl/>
        </w:rPr>
        <w:t xml:space="preserve">فعل خارجی </w:t>
      </w:r>
      <w:r>
        <w:rPr>
          <w:rFonts w:ascii="B Badr" w:hAnsi="B Badr" w:cs="B Badr" w:hint="cs"/>
          <w:sz w:val="36"/>
          <w:szCs w:val="36"/>
          <w:rtl/>
        </w:rPr>
        <w:t xml:space="preserve">است </w:t>
      </w:r>
      <w:r w:rsidRPr="001752BF">
        <w:rPr>
          <w:rFonts w:ascii="B Badr" w:hAnsi="B Badr" w:cs="B Badr" w:hint="cs"/>
          <w:sz w:val="36"/>
          <w:szCs w:val="36"/>
          <w:rtl/>
        </w:rPr>
        <w:t xml:space="preserve">و طرف </w:t>
      </w:r>
      <w:r>
        <w:rPr>
          <w:rFonts w:ascii="B Badr" w:hAnsi="B Badr" w:cs="B Badr" w:hint="cs"/>
          <w:sz w:val="36"/>
          <w:szCs w:val="36"/>
          <w:rtl/>
        </w:rPr>
        <w:t xml:space="preserve">دیگر ان </w:t>
      </w:r>
      <w:r w:rsidR="006374CF">
        <w:rPr>
          <w:rFonts w:ascii="B Badr" w:hAnsi="B Badr" w:cs="B Badr" w:hint="cs"/>
          <w:sz w:val="36"/>
          <w:szCs w:val="36"/>
          <w:rtl/>
        </w:rPr>
        <w:t xml:space="preserve">لفظ ، </w:t>
      </w:r>
      <w:r w:rsidRPr="001752BF">
        <w:rPr>
          <w:rFonts w:ascii="B Badr" w:hAnsi="B Badr" w:cs="B Badr" w:hint="cs"/>
          <w:sz w:val="36"/>
          <w:szCs w:val="36"/>
          <w:rtl/>
        </w:rPr>
        <w:t xml:space="preserve">وضع نشده </w:t>
      </w:r>
      <w:r>
        <w:rPr>
          <w:rFonts w:ascii="B Badr" w:hAnsi="B Badr" w:cs="B Badr" w:hint="cs"/>
          <w:sz w:val="36"/>
          <w:szCs w:val="36"/>
          <w:rtl/>
        </w:rPr>
        <w:t xml:space="preserve">اند </w:t>
      </w:r>
      <w:r w:rsidRPr="001752BF">
        <w:rPr>
          <w:rFonts w:ascii="B Badr" w:hAnsi="B Badr" w:cs="B Badr" w:hint="cs"/>
          <w:sz w:val="36"/>
          <w:szCs w:val="36"/>
          <w:rtl/>
        </w:rPr>
        <w:t>و لذا قضیه حملیه با ضرب علی الجدار درست نمی شو</w:t>
      </w:r>
      <w:r>
        <w:rPr>
          <w:rFonts w:ascii="B Badr" w:hAnsi="B Badr" w:cs="B Badr" w:hint="cs"/>
          <w:sz w:val="36"/>
          <w:szCs w:val="36"/>
          <w:rtl/>
        </w:rPr>
        <w:t>د.</w:t>
      </w:r>
      <w:r w:rsidRPr="001752BF">
        <w:rPr>
          <w:rFonts w:ascii="B Badr" w:hAnsi="B Badr" w:cs="B Badr" w:hint="cs"/>
          <w:sz w:val="36"/>
          <w:szCs w:val="36"/>
          <w:rtl/>
        </w:rPr>
        <w:t xml:space="preserve"> زیرا هیئتی موضوع برای </w:t>
      </w:r>
      <w:r>
        <w:rPr>
          <w:rFonts w:ascii="B Badr" w:hAnsi="B Badr" w:cs="B Badr" w:hint="cs"/>
          <w:sz w:val="36"/>
          <w:szCs w:val="36"/>
          <w:rtl/>
        </w:rPr>
        <w:t xml:space="preserve">آن </w:t>
      </w:r>
      <w:r w:rsidRPr="001752BF">
        <w:rPr>
          <w:rFonts w:ascii="B Badr" w:hAnsi="B Badr" w:cs="B Badr" w:hint="cs"/>
          <w:sz w:val="36"/>
          <w:szCs w:val="36"/>
          <w:rtl/>
        </w:rPr>
        <w:t>نداریم</w:t>
      </w:r>
      <w:r>
        <w:rPr>
          <w:rFonts w:ascii="B Badr" w:hAnsi="B Badr" w:cs="B Badr" w:hint="cs"/>
          <w:sz w:val="36"/>
          <w:szCs w:val="36"/>
          <w:rtl/>
        </w:rPr>
        <w:t>.</w:t>
      </w:r>
      <w:r w:rsidRPr="001752BF">
        <w:rPr>
          <w:rFonts w:ascii="B Badr" w:hAnsi="B Badr" w:cs="B Badr" w:hint="cs"/>
          <w:sz w:val="36"/>
          <w:szCs w:val="36"/>
          <w:rtl/>
        </w:rPr>
        <w:t xml:space="preserve"> اما اگر معنایی که بذاته ایجاد می شود خودش لفظ باشد</w:t>
      </w:r>
      <w:r>
        <w:rPr>
          <w:rFonts w:ascii="B Badr" w:hAnsi="B Badr" w:cs="B Badr" w:hint="cs"/>
          <w:sz w:val="36"/>
          <w:szCs w:val="36"/>
          <w:rtl/>
        </w:rPr>
        <w:t xml:space="preserve"> قضیه حملیه درست می شود. زیرا</w:t>
      </w:r>
      <w:r w:rsidRPr="001752BF">
        <w:rPr>
          <w:rFonts w:ascii="B Badr" w:hAnsi="B Badr" w:cs="B Badr" w:hint="cs"/>
          <w:sz w:val="36"/>
          <w:szCs w:val="36"/>
          <w:rtl/>
        </w:rPr>
        <w:t xml:space="preserve"> هئیت در قضیه لفظیه </w:t>
      </w:r>
      <w:r>
        <w:rPr>
          <w:rFonts w:ascii="B Badr" w:hAnsi="B Badr" w:cs="B Badr" w:hint="cs"/>
          <w:sz w:val="36"/>
          <w:szCs w:val="36"/>
          <w:rtl/>
        </w:rPr>
        <w:t xml:space="preserve">وضع شده است </w:t>
      </w:r>
      <w:r w:rsidRPr="001752BF">
        <w:rPr>
          <w:rFonts w:ascii="B Badr" w:hAnsi="B Badr" w:cs="B Badr" w:hint="cs"/>
          <w:sz w:val="36"/>
          <w:szCs w:val="36"/>
          <w:rtl/>
        </w:rPr>
        <w:t>برای این که دلالت بر نسبت بین شئینی که کند که</w:t>
      </w:r>
      <w:r>
        <w:rPr>
          <w:rFonts w:ascii="B Badr" w:hAnsi="B Badr" w:cs="B Badr" w:hint="cs"/>
          <w:sz w:val="36"/>
          <w:szCs w:val="36"/>
          <w:rtl/>
        </w:rPr>
        <w:t xml:space="preserve"> انها تلفظ شده باشند. با تلفظ ک</w:t>
      </w:r>
      <w:r w:rsidRPr="001752BF">
        <w:rPr>
          <w:rFonts w:ascii="B Badr" w:hAnsi="B Badr" w:cs="B Badr" w:hint="cs"/>
          <w:sz w:val="36"/>
          <w:szCs w:val="36"/>
          <w:rtl/>
        </w:rPr>
        <w:t>ل</w:t>
      </w:r>
      <w:r>
        <w:rPr>
          <w:rFonts w:ascii="B Badr" w:hAnsi="B Badr" w:cs="B Badr" w:hint="cs"/>
          <w:sz w:val="36"/>
          <w:szCs w:val="36"/>
          <w:rtl/>
        </w:rPr>
        <w:t>م</w:t>
      </w:r>
      <w:r w:rsidRPr="001752BF">
        <w:rPr>
          <w:rFonts w:ascii="B Badr" w:hAnsi="B Badr" w:cs="B Badr" w:hint="cs"/>
          <w:sz w:val="36"/>
          <w:szCs w:val="36"/>
          <w:rtl/>
        </w:rPr>
        <w:t>ه زید</w:t>
      </w:r>
      <w:r>
        <w:rPr>
          <w:rFonts w:ascii="B Badr" w:hAnsi="B Badr" w:cs="B Badr" w:hint="cs"/>
          <w:sz w:val="36"/>
          <w:szCs w:val="36"/>
          <w:rtl/>
        </w:rPr>
        <w:t>، به وسیله هیئت</w:t>
      </w:r>
      <w:r w:rsidRPr="001752BF">
        <w:rPr>
          <w:rFonts w:ascii="B Badr" w:hAnsi="B Badr" w:cs="B Badr" w:hint="cs"/>
          <w:sz w:val="36"/>
          <w:szCs w:val="36"/>
          <w:rtl/>
        </w:rPr>
        <w:t xml:space="preserve"> ارتباط بر قرار می شود بین محمول و کلمه زید </w:t>
      </w:r>
      <w:r>
        <w:rPr>
          <w:rFonts w:ascii="B Badr" w:hAnsi="B Badr" w:cs="B Badr" w:hint="cs"/>
          <w:sz w:val="36"/>
          <w:szCs w:val="36"/>
          <w:rtl/>
        </w:rPr>
        <w:t>نه ارتباط بین محمول و فعل خارجی</w:t>
      </w:r>
      <w:r w:rsidRPr="001752BF">
        <w:rPr>
          <w:rFonts w:ascii="B Badr" w:hAnsi="B Badr" w:cs="B Badr" w:hint="cs"/>
          <w:sz w:val="36"/>
          <w:szCs w:val="36"/>
          <w:rtl/>
        </w:rPr>
        <w:t xml:space="preserve">. لذا نقض مرحوم اصفهانی به مثال ضرب علی الجدار صحیح نیست و بین این دو فرق است. با تامل در وضع هیئات می بینیم که در وضع انها بیش از این اخذ نشده </w:t>
      </w:r>
      <w:r>
        <w:rPr>
          <w:rFonts w:ascii="B Badr" w:hAnsi="B Badr" w:cs="B Badr" w:hint="cs"/>
          <w:sz w:val="36"/>
          <w:szCs w:val="36"/>
          <w:rtl/>
        </w:rPr>
        <w:t xml:space="preserve">است که دو طرف ان </w:t>
      </w:r>
      <w:r w:rsidRPr="001752BF">
        <w:rPr>
          <w:rFonts w:ascii="B Badr" w:hAnsi="B Badr" w:cs="B Badr" w:hint="cs"/>
          <w:sz w:val="36"/>
          <w:szCs w:val="36"/>
          <w:rtl/>
        </w:rPr>
        <w:t>باید لفظ باشد</w:t>
      </w:r>
      <w:r>
        <w:rPr>
          <w:rFonts w:ascii="B Badr" w:hAnsi="B Badr" w:cs="B Badr" w:hint="cs"/>
          <w:sz w:val="36"/>
          <w:szCs w:val="36"/>
          <w:rtl/>
        </w:rPr>
        <w:t xml:space="preserve"> </w:t>
      </w:r>
      <w:r w:rsidRPr="001752BF">
        <w:rPr>
          <w:rFonts w:ascii="B Badr" w:hAnsi="B Badr" w:cs="B Badr" w:hint="cs"/>
          <w:sz w:val="36"/>
          <w:szCs w:val="36"/>
          <w:rtl/>
        </w:rPr>
        <w:t>و الا حیثیت کشف در تحقق قضیه مدخلیت ندارد. این جواب هم در کلمات اقای صدر در بحوث هست.</w:t>
      </w:r>
    </w:p>
    <w:p w14:paraId="2BF0C0FD" w14:textId="77777777" w:rsidR="00D4527E" w:rsidRPr="001752BF" w:rsidRDefault="00D4527E" w:rsidP="00D4527E">
      <w:pPr>
        <w:ind w:firstLine="296"/>
        <w:jc w:val="both"/>
        <w:rPr>
          <w:rFonts w:ascii="B Badr" w:hAnsi="B Badr" w:cs="B Badr"/>
          <w:sz w:val="36"/>
          <w:szCs w:val="36"/>
          <w:rtl/>
        </w:rPr>
      </w:pPr>
      <w:r w:rsidRPr="001752BF">
        <w:rPr>
          <w:rFonts w:ascii="B Badr" w:hAnsi="B Badr" w:cs="B Badr" w:hint="cs"/>
          <w:sz w:val="36"/>
          <w:szCs w:val="36"/>
          <w:rtl/>
        </w:rPr>
        <w:t xml:space="preserve">اشکال سوم اشکال محقق ایروانی است که فرموده اند در این عبارت که متکلم گفته است </w:t>
      </w:r>
      <w:r>
        <w:rPr>
          <w:rFonts w:ascii="B Badr" w:hAnsi="B Badr" w:cs="Cambria" w:hint="cs"/>
          <w:sz w:val="36"/>
          <w:szCs w:val="36"/>
          <w:rtl/>
        </w:rPr>
        <w:t>"</w:t>
      </w:r>
      <w:r w:rsidRPr="001752BF">
        <w:rPr>
          <w:rFonts w:ascii="B Badr" w:hAnsi="B Badr" w:cs="B Badr" w:hint="cs"/>
          <w:sz w:val="36"/>
          <w:szCs w:val="36"/>
          <w:rtl/>
        </w:rPr>
        <w:t>زید لفظ</w:t>
      </w:r>
      <w:r>
        <w:rPr>
          <w:rFonts w:ascii="B Badr" w:hAnsi="B Badr" w:cs="Cambria" w:hint="cs"/>
          <w:sz w:val="36"/>
          <w:szCs w:val="36"/>
          <w:rtl/>
        </w:rPr>
        <w:t>"</w:t>
      </w:r>
      <w:r w:rsidRPr="001752BF">
        <w:rPr>
          <w:rFonts w:ascii="B Badr" w:hAnsi="B Badr" w:cs="B Badr" w:hint="cs"/>
          <w:sz w:val="36"/>
          <w:szCs w:val="36"/>
          <w:rtl/>
        </w:rPr>
        <w:t xml:space="preserve"> اگر لفظ زید استعمال در </w:t>
      </w:r>
      <w:r>
        <w:rPr>
          <w:rFonts w:ascii="B Badr" w:hAnsi="B Badr" w:cs="B Badr" w:hint="cs"/>
          <w:sz w:val="36"/>
          <w:szCs w:val="36"/>
          <w:rtl/>
        </w:rPr>
        <w:t xml:space="preserve">شخص </w:t>
      </w:r>
      <w:r w:rsidRPr="001752BF">
        <w:rPr>
          <w:rFonts w:ascii="B Badr" w:hAnsi="B Badr" w:cs="B Badr" w:hint="cs"/>
          <w:sz w:val="36"/>
          <w:szCs w:val="36"/>
          <w:rtl/>
        </w:rPr>
        <w:t>این لفظ نشود بلکه اطلاق از باب ایجاد الموضوع باشد</w:t>
      </w:r>
      <w:r>
        <w:rPr>
          <w:rFonts w:ascii="B Badr" w:hAnsi="B Badr" w:cs="B Badr" w:hint="cs"/>
          <w:sz w:val="36"/>
          <w:szCs w:val="36"/>
          <w:rtl/>
        </w:rPr>
        <w:t>،</w:t>
      </w:r>
      <w:r w:rsidRPr="001752BF">
        <w:rPr>
          <w:rFonts w:ascii="B Badr" w:hAnsi="B Badr" w:cs="B Badr" w:hint="cs"/>
          <w:sz w:val="36"/>
          <w:szCs w:val="36"/>
          <w:rtl/>
        </w:rPr>
        <w:t xml:space="preserve"> نه قضیه لفظیه می شود و نه خارجیه و حال انکه قضیه دارای سه موطن </w:t>
      </w:r>
      <w:r w:rsidRPr="001752BF">
        <w:rPr>
          <w:rFonts w:ascii="B Badr" w:hAnsi="B Badr" w:cs="B Badr" w:hint="cs"/>
          <w:sz w:val="36"/>
          <w:szCs w:val="36"/>
          <w:rtl/>
        </w:rPr>
        <w:lastRenderedPageBreak/>
        <w:t xml:space="preserve">است که باید </w:t>
      </w:r>
      <w:r>
        <w:rPr>
          <w:rFonts w:ascii="B Badr" w:hAnsi="B Badr" w:cs="B Badr" w:hint="cs"/>
          <w:sz w:val="36"/>
          <w:szCs w:val="36"/>
          <w:rtl/>
        </w:rPr>
        <w:t xml:space="preserve">هر </w:t>
      </w:r>
      <w:r w:rsidRPr="001752BF">
        <w:rPr>
          <w:rFonts w:ascii="B Badr" w:hAnsi="B Badr" w:cs="B Badr" w:hint="cs"/>
          <w:sz w:val="36"/>
          <w:szCs w:val="36"/>
          <w:rtl/>
        </w:rPr>
        <w:t xml:space="preserve">سه جزء قضیه در هر </w:t>
      </w:r>
      <w:r>
        <w:rPr>
          <w:rFonts w:ascii="B Badr" w:hAnsi="B Badr" w:cs="B Badr" w:hint="cs"/>
          <w:sz w:val="36"/>
          <w:szCs w:val="36"/>
          <w:rtl/>
        </w:rPr>
        <w:t>موطن محقق شود</w:t>
      </w:r>
      <w:r w:rsidRPr="001752BF">
        <w:rPr>
          <w:rFonts w:ascii="B Badr" w:hAnsi="B Badr" w:cs="B Badr" w:hint="cs"/>
          <w:sz w:val="36"/>
          <w:szCs w:val="36"/>
          <w:rtl/>
        </w:rPr>
        <w:t xml:space="preserve">. </w:t>
      </w:r>
      <w:r>
        <w:rPr>
          <w:rFonts w:ascii="B Badr" w:hAnsi="B Badr" w:cs="B Badr" w:hint="cs"/>
          <w:sz w:val="36"/>
          <w:szCs w:val="36"/>
          <w:rtl/>
        </w:rPr>
        <w:t xml:space="preserve">با اطلاق ایجادی، موضوع </w:t>
      </w:r>
      <w:r w:rsidRPr="001752BF">
        <w:rPr>
          <w:rFonts w:ascii="B Badr" w:hAnsi="B Badr" w:cs="B Badr" w:hint="cs"/>
          <w:sz w:val="36"/>
          <w:szCs w:val="36"/>
          <w:rtl/>
        </w:rPr>
        <w:t xml:space="preserve">در قضیه محکیه وجود لفظی دارد و محمول وجود ذهنی و حال انکه قضیه در موطن ذهن باید سه جزء ان در ذهن محقق شود. </w:t>
      </w:r>
    </w:p>
    <w:p w14:paraId="4E287F67" w14:textId="77777777" w:rsidR="00D4527E" w:rsidRDefault="00D4527E" w:rsidP="00D4527E">
      <w:pPr>
        <w:ind w:firstLine="296"/>
        <w:jc w:val="both"/>
        <w:rPr>
          <w:rFonts w:ascii="B Badr" w:hAnsi="B Badr" w:cs="B Badr"/>
          <w:sz w:val="36"/>
          <w:szCs w:val="36"/>
          <w:rtl/>
        </w:rPr>
      </w:pPr>
    </w:p>
    <w:p w14:paraId="02AC75ED"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شنبه  20/6/400                                                            جلسه 3</w:t>
      </w:r>
    </w:p>
    <w:p w14:paraId="2D34C0F8"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محقق ایروانی فرمودند نمی شود اطلاق لفظ و اراده شخص را از باب اطلاق ایجادی بگیریم. زیرا چنین قضیه ای که با احضار موضوع بنفسه تشکیل می شود نه قضیه لفظیه است و نه خارجیه. لفظیه نیست زیرا فرض این است که موضوع در ان لم یذکر بلفظه بلکه خود موضوع بنفسه ایجاد شده و خارجیه هم نیست زیرا محمول امر خارجی نیست بلکه به واسطه لفظ از ان حکایت شده است.</w:t>
      </w:r>
    </w:p>
    <w:p w14:paraId="5BDBA297" w14:textId="2B2F271B"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خود مرحوم ایروانی در مقام توضیح اشکال در تعلیقه کفایه فرموده اند هر قضیه ای سه موطن دارد. موطن اول موطن خارج است و باید قضیه در خارج به جمیع اجزاء ثلاثه اش </w:t>
      </w:r>
      <w:r w:rsidR="006374CF">
        <w:rPr>
          <w:rFonts w:ascii="B Badr" w:hAnsi="B Badr" w:cs="B Badr" w:hint="cs"/>
          <w:sz w:val="36"/>
          <w:szCs w:val="36"/>
          <w:rtl/>
        </w:rPr>
        <w:t>(</w:t>
      </w:r>
      <w:r>
        <w:rPr>
          <w:rFonts w:ascii="B Badr" w:hAnsi="B Badr" w:cs="B Badr" w:hint="cs"/>
          <w:sz w:val="36"/>
          <w:szCs w:val="36"/>
          <w:rtl/>
        </w:rPr>
        <w:t>موضوع و محمول و نسبت</w:t>
      </w:r>
      <w:r w:rsidR="006374CF">
        <w:rPr>
          <w:rFonts w:ascii="B Badr" w:hAnsi="B Badr" w:cs="B Badr" w:hint="cs"/>
          <w:sz w:val="36"/>
          <w:szCs w:val="36"/>
          <w:rtl/>
        </w:rPr>
        <w:t>)</w:t>
      </w:r>
      <w:r>
        <w:rPr>
          <w:rFonts w:ascii="B Badr" w:hAnsi="B Badr" w:cs="B Badr" w:hint="cs"/>
          <w:sz w:val="36"/>
          <w:szCs w:val="36"/>
          <w:rtl/>
        </w:rPr>
        <w:t xml:space="preserve"> محقق شود. موطن دوم موطن ذهن است. موطن سوم نیز موطن لفظ است.</w:t>
      </w:r>
      <w:r w:rsidRPr="00270C3D">
        <w:rPr>
          <w:rFonts w:ascii="Traditional Arabic" w:eastAsia="Times New Roman" w:hAnsi="Traditional Arabic" w:cs="Traditional Arabic" w:hint="cs"/>
          <w:color w:val="000000"/>
          <w:sz w:val="30"/>
          <w:szCs w:val="30"/>
          <w:rtl/>
        </w:rPr>
        <w:t xml:space="preserve"> </w:t>
      </w:r>
      <w:r w:rsidRPr="00270C3D">
        <w:rPr>
          <w:rFonts w:ascii="B Badr" w:hAnsi="B Badr" w:cs="B Badr" w:hint="cs"/>
          <w:sz w:val="36"/>
          <w:szCs w:val="36"/>
          <w:rtl/>
        </w:rPr>
        <w:t>ان القضية تتنزل‏ من‏ الخارج‏ إلى العقل و تتنزل من العقل إلى اللفظ فتكون القضية لفظية بعد ان كانت عقلية كما انها تكون عقلية بعد ان كانت خارجية</w:t>
      </w:r>
      <w:r>
        <w:rPr>
          <w:rFonts w:ascii="B Badr" w:hAnsi="B Badr" w:cs="B Badr" w:hint="cs"/>
          <w:sz w:val="36"/>
          <w:szCs w:val="36"/>
          <w:rtl/>
        </w:rPr>
        <w:t xml:space="preserve">. وقتی زید در عالم خارج می ایستد قضیه ای در خارج محقق می شود  که در ان قیام برای زید ثابت است و تشکیل از موضوع و محمول و نسبت می باشد. بعد از اینکه قضیه خارجیه به ذهن منتقل شد، قضیه عقلیه و ذهنیه با اجزاء ثلاثه اش محقق می شود یعنی </w:t>
      </w:r>
      <w:r>
        <w:rPr>
          <w:rFonts w:ascii="B Badr" w:hAnsi="B Badr" w:cs="B Badr" w:hint="cs"/>
          <w:sz w:val="36"/>
          <w:szCs w:val="36"/>
          <w:rtl/>
        </w:rPr>
        <w:lastRenderedPageBreak/>
        <w:t>در عالم ذهن هم همین قضیه ثبوت قیام برای زید مطابق با ان قضیه خارجیه تشکیل می شود. در مرحله سوم بعد از اینکه گفته می شود زید قائم، بر طبق قضیه ذهنیه و خارجیه، قضیه لفظیه ای درست می شود که حاکی از ان قضیه خارجیه است. در هر یک از این سه موطن اطراف ثلاثه باید در ان موطن موجود شوند. نمی شود بعضی از اجزاء قضیه</w:t>
      </w:r>
      <w:r w:rsidR="00403470">
        <w:rPr>
          <w:rFonts w:ascii="B Badr" w:hAnsi="B Badr" w:cs="B Badr" w:hint="cs"/>
          <w:sz w:val="36"/>
          <w:szCs w:val="36"/>
          <w:rtl/>
        </w:rPr>
        <w:t xml:space="preserve"> لفظيه</w:t>
      </w:r>
      <w:r>
        <w:rPr>
          <w:rFonts w:ascii="B Badr" w:hAnsi="B Badr" w:cs="B Badr" w:hint="cs"/>
          <w:sz w:val="36"/>
          <w:szCs w:val="36"/>
          <w:rtl/>
        </w:rPr>
        <w:t xml:space="preserve"> در موطن لفظ نباشد و در خارج باشد و بعضی از اجزاء قضیه خارجیه در موطن خارج نباشد و در </w:t>
      </w:r>
      <w:r w:rsidR="00403470">
        <w:rPr>
          <w:rFonts w:ascii="B Badr" w:hAnsi="B Badr" w:cs="B Badr" w:hint="cs"/>
          <w:sz w:val="36"/>
          <w:szCs w:val="36"/>
          <w:rtl/>
        </w:rPr>
        <w:t xml:space="preserve">عالم </w:t>
      </w:r>
      <w:r>
        <w:rPr>
          <w:rFonts w:ascii="B Badr" w:hAnsi="B Badr" w:cs="B Badr" w:hint="cs"/>
          <w:sz w:val="36"/>
          <w:szCs w:val="36"/>
          <w:rtl/>
        </w:rPr>
        <w:t xml:space="preserve">لفظ باشد. زیرا اجزاء یک موطن با اجزاء موطن دیگر نسبتی ندارند تا بخواهند با ان قضیه ای را تشکیل دهند. لفظ با محمول خارجی نسبت ندارد بلکه با لفظ نسبت دارد و همچنین در سایر قضایا. بر این اساس نمی توانیم قیام لفظی را بر زید خارجی حمل کنیم. در عبارت </w:t>
      </w:r>
      <w:r>
        <w:rPr>
          <w:rFonts w:ascii="B Badr" w:hAnsi="B Badr" w:cs="Cambria" w:hint="cs"/>
          <w:sz w:val="36"/>
          <w:szCs w:val="36"/>
          <w:rtl/>
        </w:rPr>
        <w:t>"</w:t>
      </w:r>
      <w:r>
        <w:rPr>
          <w:rFonts w:ascii="B Badr" w:hAnsi="B Badr" w:cs="B Badr" w:hint="cs"/>
          <w:sz w:val="36"/>
          <w:szCs w:val="36"/>
          <w:rtl/>
        </w:rPr>
        <w:t>زید لفظ</w:t>
      </w:r>
      <w:r>
        <w:rPr>
          <w:rFonts w:ascii="B Badr" w:hAnsi="B Badr" w:cs="Cambria" w:hint="cs"/>
          <w:sz w:val="36"/>
          <w:szCs w:val="36"/>
          <w:rtl/>
        </w:rPr>
        <w:t>"</w:t>
      </w:r>
      <w:r>
        <w:rPr>
          <w:rFonts w:ascii="B Badr" w:hAnsi="B Badr" w:cs="B Badr" w:hint="cs"/>
          <w:sz w:val="36"/>
          <w:szCs w:val="36"/>
          <w:rtl/>
        </w:rPr>
        <w:t xml:space="preserve"> هم که گفته شده مراد از زید شخص لفظ است، معنا ندارد که از باب ایجاد المعنی بنفسه قضیه تشکیل شود. زیرا در این فرض موضوع امر خارجی است و بذاته ایجاد شده در حالی که محمول و نسبت می خواهد در موطن نفس و ذهن محقق گردد. معقول نیست ترکب قضیه از نفس موضوع خارجی که زید ملحوظ بشخصه باشد و از چیزی که حاکی از محمول و نسبت است. لما عرفت من ان الفضیه حینئذ لا لفظیة و خارجیة</w:t>
      </w:r>
      <w:r>
        <w:rPr>
          <w:rStyle w:val="aa"/>
          <w:rFonts w:ascii="B Badr" w:hAnsi="B Badr" w:cs="B Badr"/>
          <w:sz w:val="36"/>
          <w:szCs w:val="36"/>
          <w:rtl/>
        </w:rPr>
        <w:footnoteReference w:id="1"/>
      </w:r>
      <w:r>
        <w:rPr>
          <w:rFonts w:ascii="B Badr" w:hAnsi="B Badr" w:cs="B Badr" w:hint="cs"/>
          <w:sz w:val="36"/>
          <w:szCs w:val="36"/>
          <w:rtl/>
        </w:rPr>
        <w:t>.</w:t>
      </w:r>
    </w:p>
    <w:p w14:paraId="13F96A0D" w14:textId="30C650C4"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جواب این است که این کبرا که اطراف هر قضیه در هر موطنی که تشکیل می شود باید در همان موطن موجود باشد تمام است. زیرا اجزاء یک موطن ارتباطی با اجزاء موطن دیگر ندارند تا بخواهند قضیه را تشکیل دهند. اما با توجه به اینکه در محل بحث اطلاق، اطلاق ایجادی و ایجاد المعنی بنفسه است و مورد این اطلاق ایجادی لفظ است، </w:t>
      </w:r>
      <w:r>
        <w:rPr>
          <w:rFonts w:ascii="B Badr" w:hAnsi="B Badr" w:cs="B Badr" w:hint="cs"/>
          <w:sz w:val="36"/>
          <w:szCs w:val="36"/>
          <w:rtl/>
        </w:rPr>
        <w:lastRenderedPageBreak/>
        <w:t xml:space="preserve">وقتی </w:t>
      </w:r>
      <w:r>
        <w:rPr>
          <w:rFonts w:ascii="B Badr" w:hAnsi="B Badr" w:cs="Cambria" w:hint="cs"/>
          <w:sz w:val="36"/>
          <w:szCs w:val="36"/>
          <w:rtl/>
        </w:rPr>
        <w:t>"</w:t>
      </w:r>
      <w:r>
        <w:rPr>
          <w:rFonts w:ascii="B Badr" w:hAnsi="B Badr" w:cs="B Badr" w:hint="cs"/>
          <w:sz w:val="36"/>
          <w:szCs w:val="36"/>
          <w:rtl/>
        </w:rPr>
        <w:t>زید</w:t>
      </w:r>
      <w:r>
        <w:rPr>
          <w:rFonts w:ascii="B Badr" w:hAnsi="B Badr" w:cs="Cambria" w:hint="cs"/>
          <w:sz w:val="36"/>
          <w:szCs w:val="36"/>
          <w:rtl/>
        </w:rPr>
        <w:t>"</w:t>
      </w:r>
      <w:r>
        <w:rPr>
          <w:rFonts w:ascii="B Badr" w:hAnsi="B Badr" w:cs="B Badr" w:hint="cs"/>
          <w:sz w:val="36"/>
          <w:szCs w:val="36"/>
          <w:rtl/>
        </w:rPr>
        <w:t xml:space="preserve"> تلفظ شد ولو از باب ایجاد اللفظ باشد اما علی ای حال لفظی در ناحیه موضوع موجود شده است و با همین مقدار کلمه </w:t>
      </w:r>
      <w:r>
        <w:rPr>
          <w:rFonts w:ascii="B Badr" w:hAnsi="B Badr" w:cs="Cambria" w:hint="cs"/>
          <w:sz w:val="36"/>
          <w:szCs w:val="36"/>
          <w:rtl/>
        </w:rPr>
        <w:t>"</w:t>
      </w:r>
      <w:r>
        <w:rPr>
          <w:rFonts w:ascii="B Badr" w:hAnsi="B Badr" w:cs="B Badr" w:hint="cs"/>
          <w:sz w:val="36"/>
          <w:szCs w:val="36"/>
          <w:rtl/>
        </w:rPr>
        <w:t>لفظٌ</w:t>
      </w:r>
      <w:r>
        <w:rPr>
          <w:rFonts w:ascii="B Badr" w:hAnsi="B Badr" w:cs="Cambria" w:hint="cs"/>
          <w:sz w:val="36"/>
          <w:szCs w:val="36"/>
          <w:rtl/>
        </w:rPr>
        <w:t>"</w:t>
      </w:r>
      <w:r>
        <w:rPr>
          <w:rFonts w:ascii="B Badr" w:hAnsi="B Badr" w:cs="B Badr" w:hint="cs"/>
          <w:sz w:val="36"/>
          <w:szCs w:val="36"/>
          <w:rtl/>
        </w:rPr>
        <w:t xml:space="preserve"> که محمول و امر لفظی بود</w:t>
      </w:r>
      <w:r w:rsidR="00403470">
        <w:rPr>
          <w:rFonts w:ascii="B Badr" w:hAnsi="B Badr" w:cs="B Badr" w:hint="cs"/>
          <w:sz w:val="36"/>
          <w:szCs w:val="36"/>
          <w:rtl/>
        </w:rPr>
        <w:t>،</w:t>
      </w:r>
      <w:r>
        <w:rPr>
          <w:rFonts w:ascii="B Badr" w:hAnsi="B Badr" w:cs="B Badr" w:hint="cs"/>
          <w:sz w:val="36"/>
          <w:szCs w:val="36"/>
          <w:rtl/>
        </w:rPr>
        <w:t xml:space="preserve"> می تواند به ان ضمیمه شود و قضیه لفظیه راتشکیل دهد. به همان نحو که در کلام مرحوم اصفهانی گفته شد بین مو</w:t>
      </w:r>
      <w:r w:rsidR="00403470">
        <w:rPr>
          <w:rFonts w:ascii="B Badr" w:hAnsi="B Badr" w:cs="B Badr" w:hint="cs"/>
          <w:sz w:val="36"/>
          <w:szCs w:val="36"/>
          <w:rtl/>
        </w:rPr>
        <w:t>ر</w:t>
      </w:r>
      <w:r>
        <w:rPr>
          <w:rFonts w:ascii="B Badr" w:hAnsi="B Badr" w:cs="B Badr" w:hint="cs"/>
          <w:sz w:val="36"/>
          <w:szCs w:val="36"/>
          <w:rtl/>
        </w:rPr>
        <w:t>د نقض و محل کلام فرق است. چون در محل کلام انچه موجود می شود از سنخ لفظ است و محمول می تواند بر ان حمل شود. در جواب مرحوم ایروانی هم گفته می شود که چون موضوع ایجاد شده از سنخ لفظ است قضیه لفظیه با سایر اجزاءش که از سنخ لفظ است تشکیل می شود نه اینکه این قضیه تشکیل شده یک طرفش خارج باشد و یک طرف ان لفظ. بله در مواردی که موضوع ایجاد شده بنفسه از سنخ لفظ نباشد و فعل خارجی غیر لفظ باشد مثل</w:t>
      </w:r>
      <w:r w:rsidR="00403470">
        <w:rPr>
          <w:rFonts w:ascii="B Badr" w:hAnsi="B Badr" w:cs="B Badr" w:hint="cs"/>
          <w:sz w:val="36"/>
          <w:szCs w:val="36"/>
          <w:rtl/>
        </w:rPr>
        <w:t xml:space="preserve"> مورد</w:t>
      </w:r>
      <w:r>
        <w:rPr>
          <w:rFonts w:ascii="B Badr" w:hAnsi="B Badr" w:cs="B Badr" w:hint="cs"/>
          <w:sz w:val="36"/>
          <w:szCs w:val="36"/>
          <w:rtl/>
        </w:rPr>
        <w:t xml:space="preserve"> نقض مرحوم اصفهانی که ضرب علی الحائط بود، یک طرف قضیه لفظیه ایجاد نشده و لذا قضیه لفظیه تشکیل نمی شود . </w:t>
      </w:r>
    </w:p>
    <w:p w14:paraId="62663D7A"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بنابراین اطلاق لفظ و اراده شخص از باب استعمال صحیح نیست اما از باب ایجاد المعنی مشکلی ندارد.</w:t>
      </w:r>
    </w:p>
    <w:p w14:paraId="07515979" w14:textId="09A3DCAA" w:rsidR="00D4527E" w:rsidRDefault="00D4527E" w:rsidP="00D4527E">
      <w:pPr>
        <w:ind w:firstLine="296"/>
        <w:jc w:val="both"/>
        <w:rPr>
          <w:rFonts w:ascii="B Badr" w:hAnsi="B Badr" w:cs="B Badr"/>
          <w:sz w:val="36"/>
          <w:szCs w:val="36"/>
          <w:rtl/>
        </w:rPr>
      </w:pPr>
      <w:r>
        <w:rPr>
          <w:rFonts w:ascii="B Badr" w:hAnsi="B Badr" w:cs="B Badr" w:hint="cs"/>
          <w:sz w:val="36"/>
          <w:szCs w:val="36"/>
          <w:rtl/>
        </w:rPr>
        <w:t>نسبت به قسم اول که اطلاق لفظ و اراده نوع باشد مرحوم اخوند فرموده بودند که در این قسم هم استعمال و هم اطلاق ایجادی ممکن است و در مقابل ایشان مرحوم اصفهانی و ایروانی فرموده اند که حتما باید از باب استعمال دانست. مرحوم محقق عراقی و مرحوم اقای خویی و</w:t>
      </w:r>
      <w:r w:rsidR="003E4095">
        <w:rPr>
          <w:rFonts w:ascii="B Badr" w:hAnsi="B Badr" w:cs="B Badr" w:hint="cs"/>
          <w:sz w:val="36"/>
          <w:szCs w:val="36"/>
          <w:rtl/>
        </w:rPr>
        <w:t xml:space="preserve">اقای </w:t>
      </w:r>
      <w:r>
        <w:rPr>
          <w:rFonts w:ascii="B Badr" w:hAnsi="B Badr" w:cs="B Badr" w:hint="cs"/>
          <w:sz w:val="36"/>
          <w:szCs w:val="36"/>
          <w:rtl/>
        </w:rPr>
        <w:t>تبریزی نیز فرموده اند که این را هم باید از باب ایجاد المعنی بنفسه بگیریم.</w:t>
      </w:r>
    </w:p>
    <w:p w14:paraId="56E23CDD" w14:textId="534B323C"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مرحوم اخوند فرمود که چون هم شرایط استعمال را دارد و هم اطلاق ایجادی را لذا هر دو ممکن خواهد بود. زیرا در </w:t>
      </w:r>
      <w:r>
        <w:rPr>
          <w:rFonts w:ascii="B Badr" w:hAnsi="B Badr" w:cs="Cambria" w:hint="cs"/>
          <w:sz w:val="36"/>
          <w:szCs w:val="36"/>
          <w:rtl/>
        </w:rPr>
        <w:t>"</w:t>
      </w:r>
      <w:r>
        <w:rPr>
          <w:rFonts w:ascii="B Badr" w:hAnsi="B Badr" w:cs="B Badr" w:hint="cs"/>
          <w:sz w:val="36"/>
          <w:szCs w:val="36"/>
          <w:rtl/>
        </w:rPr>
        <w:t>ضرب فعل ماض</w:t>
      </w:r>
      <w:r>
        <w:rPr>
          <w:rFonts w:ascii="B Badr" w:hAnsi="B Badr" w:cs="Cambria" w:hint="cs"/>
          <w:sz w:val="36"/>
          <w:szCs w:val="36"/>
          <w:rtl/>
        </w:rPr>
        <w:t>"</w:t>
      </w:r>
      <w:r>
        <w:rPr>
          <w:rFonts w:ascii="B Badr" w:hAnsi="B Badr" w:cs="B Badr" w:hint="cs"/>
          <w:sz w:val="36"/>
          <w:szCs w:val="36"/>
          <w:rtl/>
        </w:rPr>
        <w:t xml:space="preserve"> کلمه </w:t>
      </w:r>
      <w:r>
        <w:rPr>
          <w:rFonts w:ascii="B Badr" w:hAnsi="B Badr" w:cs="Cambria" w:hint="cs"/>
          <w:sz w:val="36"/>
          <w:szCs w:val="36"/>
          <w:rtl/>
        </w:rPr>
        <w:t>"</w:t>
      </w:r>
      <w:r>
        <w:rPr>
          <w:rFonts w:ascii="B Badr" w:hAnsi="B Badr" w:cs="B Badr" w:hint="cs"/>
          <w:sz w:val="36"/>
          <w:szCs w:val="36"/>
          <w:rtl/>
        </w:rPr>
        <w:t>ضرب</w:t>
      </w:r>
      <w:r>
        <w:rPr>
          <w:rFonts w:ascii="B Badr" w:hAnsi="B Badr" w:cs="Cambria" w:hint="cs"/>
          <w:sz w:val="36"/>
          <w:szCs w:val="36"/>
          <w:rtl/>
        </w:rPr>
        <w:t>"</w:t>
      </w:r>
      <w:r>
        <w:rPr>
          <w:rFonts w:ascii="B Badr" w:hAnsi="B Badr" w:cs="B Badr" w:hint="cs"/>
          <w:sz w:val="36"/>
          <w:szCs w:val="36"/>
          <w:rtl/>
        </w:rPr>
        <w:t xml:space="preserve"> هم می تواند عنوان </w:t>
      </w:r>
      <w:r>
        <w:rPr>
          <w:rFonts w:ascii="B Badr" w:hAnsi="B Badr" w:cs="B Badr" w:hint="cs"/>
          <w:sz w:val="36"/>
          <w:szCs w:val="36"/>
          <w:rtl/>
        </w:rPr>
        <w:lastRenderedPageBreak/>
        <w:t>و مر</w:t>
      </w:r>
      <w:r w:rsidR="003E4095">
        <w:rPr>
          <w:rFonts w:ascii="B Badr" w:hAnsi="B Badr" w:cs="B Badr" w:hint="cs"/>
          <w:sz w:val="36"/>
          <w:szCs w:val="36"/>
          <w:rtl/>
        </w:rPr>
        <w:t>آ</w:t>
      </w:r>
      <w:r>
        <w:rPr>
          <w:rFonts w:ascii="B Badr" w:hAnsi="B Badr" w:cs="B Badr" w:hint="cs"/>
          <w:sz w:val="36"/>
          <w:szCs w:val="36"/>
          <w:rtl/>
        </w:rPr>
        <w:t xml:space="preserve">ت برای نوع </w:t>
      </w:r>
      <w:r>
        <w:rPr>
          <w:rFonts w:ascii="B Badr" w:hAnsi="B Badr" w:cs="Cambria" w:hint="cs"/>
          <w:sz w:val="36"/>
          <w:szCs w:val="36"/>
          <w:rtl/>
        </w:rPr>
        <w:t>"</w:t>
      </w:r>
      <w:r>
        <w:rPr>
          <w:rFonts w:ascii="B Badr" w:hAnsi="B Badr" w:cs="B Badr" w:hint="cs"/>
          <w:sz w:val="36"/>
          <w:szCs w:val="36"/>
          <w:rtl/>
        </w:rPr>
        <w:t>ضرب</w:t>
      </w:r>
      <w:r>
        <w:rPr>
          <w:rFonts w:ascii="B Badr" w:hAnsi="B Badr" w:cs="Cambria" w:hint="cs"/>
          <w:sz w:val="36"/>
          <w:szCs w:val="36"/>
          <w:rtl/>
        </w:rPr>
        <w:t>"</w:t>
      </w:r>
      <w:r>
        <w:rPr>
          <w:rFonts w:ascii="B Badr" w:hAnsi="B Badr" w:cs="B Badr" w:hint="cs"/>
          <w:sz w:val="36"/>
          <w:szCs w:val="36"/>
          <w:rtl/>
        </w:rPr>
        <w:t xml:space="preserve"> باشد و به تبع اطلاق لفظ، معنا که نوع باشد به ذهن مخاطب منتقل گردد لذا شرط و خصوصیت استعمال را داراست. اطلاق ایجادی هم ممکن است زیرا در مواردی که موضوع بنفسه ایجاد می شود گاهی موضوع با خصوصیت شخصیه</w:t>
      </w:r>
      <w:r>
        <w:rPr>
          <w:rFonts w:ascii="B Badr" w:hAnsi="B Badr" w:cs="B Badr"/>
          <w:sz w:val="36"/>
          <w:szCs w:val="36"/>
          <w:rtl/>
        </w:rPr>
        <w:softHyphen/>
      </w:r>
      <w:r>
        <w:rPr>
          <w:rFonts w:ascii="B Badr" w:hAnsi="B Badr" w:cs="B Badr" w:hint="cs"/>
          <w:sz w:val="36"/>
          <w:szCs w:val="36"/>
          <w:rtl/>
        </w:rPr>
        <w:t>اش ملاحظه می شود و گاهی هم به عنوان یک فرد و مصداق کلی. اگر اول باشد دیگر از موارد اطلاق لفظ و اراده نوع نخواهد بود اما اگر به عنوان یک فرد و مصداق کلی ملاحظه گردد حکمی که برای این موضوع در این قضیه ثابت می شود برای افراد دیگر طبیعی هم ثابت خواهد شد.</w:t>
      </w:r>
    </w:p>
    <w:p w14:paraId="4045D62F" w14:textId="0F7DF873" w:rsidR="00D4527E" w:rsidRDefault="00D4527E" w:rsidP="00D4527E">
      <w:pPr>
        <w:ind w:firstLine="296"/>
        <w:jc w:val="both"/>
        <w:rPr>
          <w:rFonts w:ascii="B Badr" w:hAnsi="B Badr" w:cs="B Badr"/>
          <w:sz w:val="36"/>
          <w:szCs w:val="36"/>
          <w:rtl/>
        </w:rPr>
      </w:pPr>
      <w:r>
        <w:rPr>
          <w:rFonts w:ascii="B Badr" w:hAnsi="B Badr" w:cs="B Badr" w:hint="cs"/>
          <w:sz w:val="36"/>
          <w:szCs w:val="36"/>
          <w:rtl/>
        </w:rPr>
        <w:t>این فرمایش مورد اشکال و نقد محققین دیگر قرار گرفته است. مرحوم ایروانی و مرحوم اصفهانی که فرموده اند قسم اول لزوما باید از باب استعمال باشد، وجهش را چنین بیان کرده اند که خصوصیت استعمال محقق است چراکه "ضرب</w:t>
      </w:r>
      <w:r>
        <w:rPr>
          <w:rFonts w:ascii="B Badr" w:hAnsi="B Badr" w:cs="Cambria" w:hint="cs"/>
          <w:sz w:val="36"/>
          <w:szCs w:val="36"/>
          <w:rtl/>
        </w:rPr>
        <w:t>"</w:t>
      </w:r>
      <w:r>
        <w:rPr>
          <w:rFonts w:ascii="B Badr" w:hAnsi="B Badr" w:cs="B Badr" w:hint="cs"/>
          <w:sz w:val="36"/>
          <w:szCs w:val="36"/>
          <w:rtl/>
        </w:rPr>
        <w:t xml:space="preserve"> می تواند مر</w:t>
      </w:r>
      <w:r w:rsidR="003E4095">
        <w:rPr>
          <w:rFonts w:ascii="B Badr" w:hAnsi="B Badr" w:cs="B Badr" w:hint="cs"/>
          <w:sz w:val="36"/>
          <w:szCs w:val="36"/>
          <w:rtl/>
        </w:rPr>
        <w:t>آ</w:t>
      </w:r>
      <w:r>
        <w:rPr>
          <w:rFonts w:ascii="B Badr" w:hAnsi="B Badr" w:cs="B Badr" w:hint="cs"/>
          <w:sz w:val="36"/>
          <w:szCs w:val="36"/>
          <w:rtl/>
        </w:rPr>
        <w:t xml:space="preserve">ت نوع باشد اما شرایط اطلاق ایجادی محقق نیست. تعبیر محقق ایروانی این است که حتی اگر در قسم چهارم </w:t>
      </w:r>
      <w:r w:rsidR="003E4095">
        <w:rPr>
          <w:rFonts w:ascii="B Badr" w:hAnsi="B Badr" w:cs="B Badr" w:hint="cs"/>
          <w:sz w:val="36"/>
          <w:szCs w:val="36"/>
          <w:rtl/>
        </w:rPr>
        <w:t>اطلاق ايجادی را</w:t>
      </w:r>
      <w:r>
        <w:rPr>
          <w:rFonts w:ascii="B Badr" w:hAnsi="B Badr" w:cs="B Badr" w:hint="cs"/>
          <w:sz w:val="36"/>
          <w:szCs w:val="36"/>
          <w:rtl/>
        </w:rPr>
        <w:t xml:space="preserve"> بپذیریم در قسم </w:t>
      </w:r>
      <w:r w:rsidR="003E4095">
        <w:rPr>
          <w:rFonts w:ascii="B Badr" w:hAnsi="B Badr" w:cs="B Badr" w:hint="cs"/>
          <w:sz w:val="36"/>
          <w:szCs w:val="36"/>
          <w:rtl/>
        </w:rPr>
        <w:t>اول</w:t>
      </w:r>
      <w:r>
        <w:rPr>
          <w:rFonts w:ascii="B Badr" w:hAnsi="B Badr" w:cs="B Badr" w:hint="cs"/>
          <w:sz w:val="36"/>
          <w:szCs w:val="36"/>
          <w:rtl/>
        </w:rPr>
        <w:t xml:space="preserve"> قابل قبول نیست. زیرا در تقدیری که اطلاق از باب استعمال نباشد بلکه از باب ایجاد المعنی فی الخارج باشد انچه در خارج ایجاد می شود فرد و مصداقی از نوع و طبیعی است و الا کلی به نحو لا بشرط بما انه کلی و بما اینکه قابل انطباق بر همه افراد است در خارج ایجاد نمی شود و چون ما هو الموجود شخص خاص است دیگر معنا ندارد حکمی که به ان تعلق گرفته عام باشد و به بقیه افراد سرایت کند.</w:t>
      </w:r>
    </w:p>
    <w:p w14:paraId="52369221"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توضیح بیشتر این است که مرحوم اصفهانی فرموده اند چون نسبت طبیعی به افراد نسبت آباء به اولاد است نه اب واحد به اولاد، وقتی گفته می شود </w:t>
      </w:r>
      <w:r>
        <w:rPr>
          <w:rFonts w:ascii="B Badr" w:hAnsi="B Badr" w:cs="Cambria" w:hint="cs"/>
          <w:sz w:val="36"/>
          <w:szCs w:val="36"/>
          <w:rtl/>
        </w:rPr>
        <w:t>"</w:t>
      </w:r>
      <w:r>
        <w:rPr>
          <w:rFonts w:ascii="B Badr" w:hAnsi="B Badr" w:cs="B Badr" w:hint="cs"/>
          <w:sz w:val="36"/>
          <w:szCs w:val="36"/>
          <w:rtl/>
        </w:rPr>
        <w:t>ضرب</w:t>
      </w:r>
      <w:r>
        <w:rPr>
          <w:rFonts w:ascii="B Badr" w:hAnsi="B Badr" w:cs="Cambria" w:hint="cs"/>
          <w:sz w:val="36"/>
          <w:szCs w:val="36"/>
          <w:rtl/>
        </w:rPr>
        <w:t>"</w:t>
      </w:r>
      <w:r>
        <w:rPr>
          <w:rFonts w:ascii="B Badr" w:hAnsi="B Badr" w:cs="B Badr" w:hint="cs"/>
          <w:sz w:val="36"/>
          <w:szCs w:val="36"/>
          <w:rtl/>
        </w:rPr>
        <w:t xml:space="preserve"> کلی ای که </w:t>
      </w:r>
      <w:r>
        <w:rPr>
          <w:rFonts w:ascii="B Badr" w:hAnsi="B Badr" w:cs="B Badr" w:hint="cs"/>
          <w:sz w:val="36"/>
          <w:szCs w:val="36"/>
          <w:rtl/>
        </w:rPr>
        <w:lastRenderedPageBreak/>
        <w:t>در ضمن این فرد ایجاد شده غیر از کلی ایجاد شده در ضمن فرد دیگر است. بر این اساس با ایجاد یک فرد، حصه ای ایجاد شده ولی با ایجاد ان، کلی در ضمن همین فرد ایجاد شده نه کلی در ضمن بقیه افراد.</w:t>
      </w:r>
    </w:p>
    <w:p w14:paraId="1290D9A7" w14:textId="610B5776"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از این اشکال می شود جواب داد که هر چند با این فرض که موضوع حکم، فرد خاص و شخص خارجی است به حسب مقام اثبات و به حسب انچه قضیه لفظیه به دلالت لفظی حکایت می کند حکم به سایر افراد نمی تواند سرایت کند بلکه مختص و مقید به شخص ایجاد شده است، چه قید داخل باشد و چه تقید داخل و قید خارج باشد، در هر صورت وقتی خصوصیت را لحاظ کنیم، به حسب منطوق اولیه حکم مختص به همین فرد می شود و شامل افراد دیگر نمی گردد، ولی همان مواردی که امر خاص موضوع برای حکم قرار گرفته دو قسم می باشند در یک قسم تعدی و تسری حکم ممکن نیست و در یک قسم ممکن. زیرا در بعضی موارد شخص خاص به ملاحظه تشخصاتی که دارد موضوع قرار می گیرد و در نتیجه حکم به حسب مقام ثبوت و اراده جدیه نیز نمی تواند سرایت کند اما در قسم دیگر اگر فرد خاص به این لحاظ که یک مصداق برای طبیعی و یک فرد برای کلی است موضوع قرار بگیرد، به مناسبت حکم و موضوع کشف می شود که حکم شامل بقیه افراد طبیعی هم هست و الا مدلول اولی به حسب مقام اثبات همان حکم خاص است. مقصود از مناسبت حکم و موضوع این نیست که خارج از متفاهم عرفی کلام است بلکه در بعضی موارد مناسبت حکم و موضوع ظهور نهایی برای کلام درست می کند. در بعضی از موارد مدلول استعمالی امری خاص است که با اضافه شدن قرینه به الفاظ بکار رفته شده، مدلول تفهمیمی امری اعم می شود. مثلا در بحث وجوب خمس </w:t>
      </w:r>
      <w:r>
        <w:rPr>
          <w:rFonts w:ascii="B Badr" w:hAnsi="B Badr" w:cs="B Badr" w:hint="cs"/>
          <w:sz w:val="36"/>
          <w:szCs w:val="36"/>
          <w:rtl/>
        </w:rPr>
        <w:lastRenderedPageBreak/>
        <w:t>در دلیل داریم که اگر ذمی زمینی را از مسلمانی بخرد  واجب است خمس ان را بپردازد. اگرچه عنوان مذکور در دلیل عنوان شراء و خریدن است اما در همین مورد فرموده اند که به مناسبت حکم و موضوع معلوم می شود انچه موضوع خمس است انتقال زمین از مسلمان به ذمی است ولو با</w:t>
      </w:r>
      <w:r w:rsidR="003E4095">
        <w:rPr>
          <w:rFonts w:ascii="B Badr" w:hAnsi="B Badr" w:cs="B Badr" w:hint="cs"/>
          <w:sz w:val="36"/>
          <w:szCs w:val="36"/>
          <w:rtl/>
        </w:rPr>
        <w:t xml:space="preserve"> صلح يا</w:t>
      </w:r>
      <w:r>
        <w:rPr>
          <w:rFonts w:ascii="B Badr" w:hAnsi="B Badr" w:cs="B Badr" w:hint="cs"/>
          <w:sz w:val="36"/>
          <w:szCs w:val="36"/>
          <w:rtl/>
        </w:rPr>
        <w:t xml:space="preserve"> هبه باشد. بنابراین ولو مدلول استعمالی همان شراء و خریدن است ولی مدلول تفهیمی و متفاهم نهایی کلام همان انتقال است که موجب خمس می شود.</w:t>
      </w:r>
    </w:p>
    <w:p w14:paraId="59FA9117"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پس با ایجاد الفرد می توان حکم را به سایر افراد تعمیم داد ولی در جایی که لوحظ بما انه فرد للکلی.</w:t>
      </w:r>
    </w:p>
    <w:p w14:paraId="7C9D0CBF"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البته مرحوم ایروانی در تعلیقه کفایه ملتفت به این جواب بوده اند و با این وجود ان را قبول نکرده اند. ایشان بعد از اینکه فرموده اند اگر قسم اول را از باب ایجاد المعنی گرفتیم نمی توانیم تعمیم را استفاده کنیم ادامه داده اند: </w:t>
      </w:r>
      <w:r w:rsidRPr="005532FD">
        <w:rPr>
          <w:rFonts w:ascii="B Badr" w:hAnsi="B Badr" w:cs="B Badr" w:hint="cs"/>
          <w:sz w:val="36"/>
          <w:szCs w:val="36"/>
          <w:rtl/>
        </w:rPr>
        <w:t>نعم لا نأبى ان يكون الحكم متوجها إلى الخارج لا بما هو هو بل بما هو مصداق للكلي لكن ليس هذا الحكم بعينه حكما متوجها إلى الكلي بل يستفاد منه حكم الكلي باستفادة مناط الحكم و ملاكه من ذلك الحكم الشخصي‏</w:t>
      </w:r>
      <w:r>
        <w:rPr>
          <w:rFonts w:ascii="B Badr" w:hAnsi="B Badr" w:cs="B Badr" w:hint="cs"/>
          <w:sz w:val="36"/>
          <w:szCs w:val="36"/>
          <w:rtl/>
        </w:rPr>
        <w:t xml:space="preserve">. یعنی ممکن است در بعضی از موارد حکم به فرد متوجه شود بما انه مصداق للکلی. در این موارد حتما حکم عام است اما اشکال این است که حکم مذکور در عبارت حکم شخصی است و از باب تنقیح مناط و علت موارد دیگر را شامل می شود. در این موارد ولو در نهایت حکم برای سایر افراد کلی هم استفاده می شود ولی معنای تعمیم حکم برای سایر افراد این نیست که حکم متوجه کلی شده است بلکه از باب تنقیح مناط </w:t>
      </w:r>
      <w:r>
        <w:rPr>
          <w:rFonts w:ascii="B Badr" w:hAnsi="B Badr" w:cs="B Badr" w:hint="cs"/>
          <w:sz w:val="36"/>
          <w:szCs w:val="36"/>
          <w:rtl/>
        </w:rPr>
        <w:lastRenderedPageBreak/>
        <w:t>تعمیم را نتیجه می گیریم نه اینکه از قضیه لفظیه حکم عام را استفاده کنیم که محل کلام است</w:t>
      </w:r>
      <w:r>
        <w:rPr>
          <w:rStyle w:val="aa"/>
          <w:rFonts w:ascii="B Badr" w:hAnsi="B Badr" w:cs="B Badr"/>
          <w:sz w:val="36"/>
          <w:szCs w:val="36"/>
          <w:rtl/>
        </w:rPr>
        <w:footnoteReference w:id="2"/>
      </w:r>
      <w:r>
        <w:rPr>
          <w:rFonts w:ascii="B Badr" w:hAnsi="B Badr" w:cs="B Badr" w:hint="cs"/>
          <w:sz w:val="36"/>
          <w:szCs w:val="36"/>
          <w:rtl/>
        </w:rPr>
        <w:t>.</w:t>
      </w:r>
    </w:p>
    <w:p w14:paraId="2FFF0315"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فیه:</w:t>
      </w:r>
    </w:p>
    <w:p w14:paraId="652614AB" w14:textId="2006914B" w:rsidR="00D4527E" w:rsidRDefault="00D4527E" w:rsidP="00D4527E">
      <w:pPr>
        <w:ind w:firstLine="296"/>
        <w:jc w:val="both"/>
        <w:rPr>
          <w:rFonts w:ascii="B Badr" w:hAnsi="B Badr" w:cs="B Badr"/>
          <w:sz w:val="36"/>
          <w:szCs w:val="36"/>
          <w:rtl/>
        </w:rPr>
      </w:pPr>
      <w:r>
        <w:rPr>
          <w:rFonts w:ascii="B Badr" w:hAnsi="B Badr" w:cs="B Badr" w:hint="cs"/>
          <w:sz w:val="36"/>
          <w:szCs w:val="36"/>
          <w:rtl/>
        </w:rPr>
        <w:t>مهم این است که از قضیه لفظیه فهمیده شود که مدلول تفهیمی کلام تعمیم است اما اینکه مدلول ابتدایی با قطع نظر از قرینه هم تعمیم حکم باشد در محل کلام دخالت ندارد</w:t>
      </w:r>
      <w:r w:rsidR="003E4095">
        <w:rPr>
          <w:rFonts w:ascii="B Badr" w:hAnsi="B Badr" w:cs="B Badr" w:hint="cs"/>
          <w:sz w:val="36"/>
          <w:szCs w:val="36"/>
          <w:rtl/>
        </w:rPr>
        <w:t xml:space="preserve"> بنابر اين اگر برای فرد</w:t>
      </w:r>
      <w:r w:rsidR="007D383A">
        <w:rPr>
          <w:rFonts w:ascii="B Badr" w:hAnsi="B Badr" w:cs="B Badr" w:hint="cs"/>
          <w:sz w:val="36"/>
          <w:szCs w:val="36"/>
          <w:rtl/>
        </w:rPr>
        <w:t>ِ</w:t>
      </w:r>
      <w:r w:rsidR="003E4095">
        <w:rPr>
          <w:rFonts w:ascii="B Badr" w:hAnsi="B Badr" w:cs="B Badr" w:hint="cs"/>
          <w:sz w:val="36"/>
          <w:szCs w:val="36"/>
          <w:rtl/>
        </w:rPr>
        <w:t xml:space="preserve"> ايجاد شده به اطلاق ايجادی حکمی در قضيه بيان شود و درتعلق حکم ، آن وجود شخصی بما انه فرد للطبيعی ومصداق للکلی ملاحظه شود بحسب مدلول تفهيمی کلام </w:t>
      </w:r>
      <w:r w:rsidR="007D383A">
        <w:rPr>
          <w:rFonts w:ascii="B Badr" w:hAnsi="B Badr" w:cs="B Badr" w:hint="cs"/>
          <w:sz w:val="36"/>
          <w:szCs w:val="36"/>
          <w:rtl/>
        </w:rPr>
        <w:t xml:space="preserve">، </w:t>
      </w:r>
      <w:r w:rsidR="003E4095">
        <w:rPr>
          <w:rFonts w:ascii="B Badr" w:hAnsi="B Badr" w:cs="B Badr" w:hint="cs"/>
          <w:sz w:val="36"/>
          <w:szCs w:val="36"/>
          <w:rtl/>
        </w:rPr>
        <w:t xml:space="preserve">حکم برای طبيعی </w:t>
      </w:r>
      <w:r w:rsidR="007D383A">
        <w:rPr>
          <w:rFonts w:ascii="B Badr" w:hAnsi="B Badr" w:cs="B Badr" w:hint="cs"/>
          <w:sz w:val="36"/>
          <w:szCs w:val="36"/>
          <w:rtl/>
        </w:rPr>
        <w:t>بما هوطبيعی ثابت است ولذا</w:t>
      </w:r>
      <w:r w:rsidR="003E4095">
        <w:rPr>
          <w:rFonts w:ascii="B Badr" w:hAnsi="B Badr" w:cs="B Badr" w:hint="cs"/>
          <w:sz w:val="36"/>
          <w:szCs w:val="36"/>
          <w:rtl/>
        </w:rPr>
        <w:t xml:space="preserve"> </w:t>
      </w:r>
      <w:r w:rsidR="007D383A">
        <w:rPr>
          <w:rFonts w:ascii="B Badr" w:hAnsi="B Badr" w:cs="B Badr" w:hint="cs"/>
          <w:sz w:val="36"/>
          <w:szCs w:val="36"/>
          <w:rtl/>
        </w:rPr>
        <w:t xml:space="preserve">بر افراد ديگر طبيعی نيز مترتب می شود </w:t>
      </w:r>
      <w:r w:rsidR="003E4095">
        <w:rPr>
          <w:rFonts w:ascii="B Badr" w:hAnsi="B Badr" w:cs="B Badr" w:hint="cs"/>
          <w:sz w:val="36"/>
          <w:szCs w:val="36"/>
          <w:rtl/>
        </w:rPr>
        <w:t xml:space="preserve"> </w:t>
      </w:r>
      <w:r>
        <w:rPr>
          <w:rFonts w:ascii="B Badr" w:hAnsi="B Badr" w:cs="B Badr" w:hint="cs"/>
          <w:sz w:val="36"/>
          <w:szCs w:val="36"/>
          <w:rtl/>
        </w:rPr>
        <w:t>.</w:t>
      </w:r>
    </w:p>
    <w:p w14:paraId="00F3CE60" w14:textId="77777777" w:rsidR="00D4527E" w:rsidRDefault="00D4527E" w:rsidP="00D4527E">
      <w:pPr>
        <w:ind w:firstLine="296"/>
        <w:jc w:val="both"/>
        <w:rPr>
          <w:rFonts w:ascii="B Badr" w:hAnsi="B Badr" w:cs="B Badr"/>
          <w:sz w:val="36"/>
          <w:szCs w:val="36"/>
          <w:rtl/>
        </w:rPr>
      </w:pPr>
    </w:p>
    <w:p w14:paraId="2440DBB8"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یکشنبه 21/6/400                                                        جلسه 4</w:t>
      </w:r>
    </w:p>
    <w:p w14:paraId="6739E714" w14:textId="190D8156" w:rsidR="00D4527E" w:rsidRDefault="00D4527E" w:rsidP="00D4527E">
      <w:pPr>
        <w:ind w:firstLine="296"/>
        <w:jc w:val="both"/>
        <w:rPr>
          <w:rFonts w:ascii="B Badr" w:hAnsi="B Badr" w:cs="B Badr"/>
          <w:sz w:val="36"/>
          <w:szCs w:val="36"/>
          <w:rtl/>
        </w:rPr>
      </w:pPr>
      <w:r>
        <w:rPr>
          <w:rFonts w:ascii="B Badr" w:hAnsi="B Badr" w:cs="B Badr" w:hint="cs"/>
          <w:sz w:val="36"/>
          <w:szCs w:val="36"/>
          <w:rtl/>
        </w:rPr>
        <w:t>در مقابل قول مرحوم ایروانی</w:t>
      </w:r>
      <w:r w:rsidR="007D383A">
        <w:rPr>
          <w:rFonts w:ascii="B Badr" w:hAnsi="B Badr" w:cs="B Badr" w:hint="cs"/>
          <w:sz w:val="36"/>
          <w:szCs w:val="36"/>
          <w:rtl/>
        </w:rPr>
        <w:t xml:space="preserve"> و مرحوم اصفهانی</w:t>
      </w:r>
      <w:r>
        <w:rPr>
          <w:rFonts w:ascii="B Badr" w:hAnsi="B Badr" w:cs="B Badr" w:hint="cs"/>
          <w:sz w:val="36"/>
          <w:szCs w:val="36"/>
          <w:rtl/>
        </w:rPr>
        <w:t>، محقق عراقی و مرحوم اقای خویی و تبریزی فرموده اند که نمی توانیم اطلاق لفظ و اراده نوع را از باب استعمال بگیریم بلکه باید لزوما از باب ایجاد المعنی باشد.</w:t>
      </w:r>
    </w:p>
    <w:p w14:paraId="3362C950"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مجموعا دو وجه برای این مدعا ذکر شده که یکی در کلام محقق عراقی امده و دیگری در کلام مرحوم اقای خویی.</w:t>
      </w:r>
    </w:p>
    <w:p w14:paraId="6FD1D887" w14:textId="094DBC85" w:rsidR="00D4527E" w:rsidRDefault="00D4527E" w:rsidP="00D4527E">
      <w:pPr>
        <w:ind w:firstLine="296"/>
        <w:jc w:val="both"/>
        <w:rPr>
          <w:rFonts w:ascii="B Badr" w:hAnsi="B Badr" w:cs="B Badr"/>
          <w:sz w:val="36"/>
          <w:szCs w:val="36"/>
          <w:rtl/>
        </w:rPr>
      </w:pPr>
      <w:r>
        <w:rPr>
          <w:rFonts w:ascii="B Badr" w:hAnsi="B Badr" w:cs="B Badr" w:hint="cs"/>
          <w:sz w:val="36"/>
          <w:szCs w:val="36"/>
          <w:rtl/>
        </w:rPr>
        <w:lastRenderedPageBreak/>
        <w:t xml:space="preserve">وجه اول برای نفی استعمالی بودن اطلاق لفظ و اراده نوع این است که جزئی و فرد نمی تواند مرآت برای طبیعی و کلی باشد. زیرا اگرچه فرد در خارج اتحاد وجودی با طبیعی و کلی دارد اما مفهوما با کلی متغایر است. با وجود این تغایر مفهومی محال است که فرد بما انه فرد و جزئی بتواند از طبیعی و کلی حکایت کند و الا اگر حکایت فرد از کلی ممکن بود که قسم چهارم از اقسام اربعه وضع </w:t>
      </w:r>
      <w:r w:rsidR="00997D42">
        <w:rPr>
          <w:rFonts w:ascii="B Badr" w:hAnsi="B Badr" w:cs="B Badr" w:hint="cs"/>
          <w:sz w:val="36"/>
          <w:szCs w:val="36"/>
          <w:rtl/>
        </w:rPr>
        <w:t>(</w:t>
      </w:r>
      <w:r>
        <w:rPr>
          <w:rFonts w:ascii="B Badr" w:hAnsi="B Badr" w:cs="B Badr" w:hint="cs"/>
          <w:sz w:val="36"/>
          <w:szCs w:val="36"/>
          <w:rtl/>
        </w:rPr>
        <w:t xml:space="preserve">که وضع خاص و موضوع له عام باشد </w:t>
      </w:r>
      <w:r w:rsidR="00997D42">
        <w:rPr>
          <w:rFonts w:ascii="B Badr" w:hAnsi="B Badr" w:cs="B Badr" w:hint="cs"/>
          <w:sz w:val="36"/>
          <w:szCs w:val="36"/>
          <w:rtl/>
        </w:rPr>
        <w:t xml:space="preserve">) </w:t>
      </w:r>
      <w:r>
        <w:rPr>
          <w:rFonts w:ascii="B Badr" w:hAnsi="B Badr" w:cs="B Badr" w:hint="cs"/>
          <w:sz w:val="36"/>
          <w:szCs w:val="36"/>
          <w:rtl/>
        </w:rPr>
        <w:t xml:space="preserve">نیز ممکن </w:t>
      </w:r>
      <w:r w:rsidR="00997D42">
        <w:rPr>
          <w:rFonts w:ascii="B Badr" w:hAnsi="B Badr" w:cs="B Badr" w:hint="cs"/>
          <w:sz w:val="36"/>
          <w:szCs w:val="36"/>
          <w:rtl/>
        </w:rPr>
        <w:t xml:space="preserve">می </w:t>
      </w:r>
      <w:r>
        <w:rPr>
          <w:rFonts w:ascii="B Badr" w:hAnsi="B Badr" w:cs="B Badr" w:hint="cs"/>
          <w:sz w:val="36"/>
          <w:szCs w:val="36"/>
          <w:rtl/>
        </w:rPr>
        <w:t>شد و حال انکه بر اساس نظر قوم، قسم چهارم ممتنع است. عمده دلیل بر امتناع قسم چهارم وضع، همین است که فرد و جزئی نمی تواند مرآت برای کلی باشد. وقتی در ان مساله نتوانستید فرد را مرات برای کلی قرار دهید در محل بحث هم نمی توان گفت که لفظ اطلاق شود و استعمال در طبیعی گردد.</w:t>
      </w:r>
    </w:p>
    <w:p w14:paraId="606CA468"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با این توضیح معلوم شد که اشکال مرحوم عراقی در حقیقیت به یک مناقشه حلی و یک مناقشه نقضی تحلیل می شود.</w:t>
      </w:r>
    </w:p>
    <w:p w14:paraId="42EC233D" w14:textId="730E9F21" w:rsidR="00D4527E" w:rsidRDefault="00997D42" w:rsidP="00D4527E">
      <w:pPr>
        <w:ind w:firstLine="296"/>
        <w:jc w:val="both"/>
        <w:rPr>
          <w:rFonts w:ascii="B Badr" w:hAnsi="B Badr" w:cs="B Badr"/>
          <w:sz w:val="36"/>
          <w:szCs w:val="36"/>
          <w:rtl/>
        </w:rPr>
      </w:pPr>
      <w:r>
        <w:rPr>
          <w:rFonts w:ascii="B Badr" w:hAnsi="B Badr" w:cs="B Badr" w:hint="cs"/>
          <w:sz w:val="36"/>
          <w:szCs w:val="36"/>
          <w:rtl/>
        </w:rPr>
        <w:t>جواب</w:t>
      </w:r>
      <w:r w:rsidR="00D4527E">
        <w:rPr>
          <w:rFonts w:ascii="B Badr" w:hAnsi="B Badr" w:cs="B Badr" w:hint="cs"/>
          <w:sz w:val="36"/>
          <w:szCs w:val="36"/>
          <w:rtl/>
        </w:rPr>
        <w:t xml:space="preserve">ی که نسبت به این </w:t>
      </w:r>
      <w:r>
        <w:rPr>
          <w:rFonts w:ascii="B Badr" w:hAnsi="B Badr" w:cs="B Badr" w:hint="cs"/>
          <w:sz w:val="36"/>
          <w:szCs w:val="36"/>
          <w:rtl/>
        </w:rPr>
        <w:t>مناقشه</w:t>
      </w:r>
      <w:r w:rsidR="00D4527E">
        <w:rPr>
          <w:rFonts w:ascii="B Badr" w:hAnsi="B Badr" w:cs="B Badr" w:hint="cs"/>
          <w:sz w:val="36"/>
          <w:szCs w:val="36"/>
          <w:rtl/>
        </w:rPr>
        <w:t xml:space="preserve"> وجود دارد این است که بین دو مقام فرق است و قول به امتناع در وضع خاص و موضوع له عام با قول به امکان استعمال در اطلاق لفظ و اراده نوع و طبیعی ملازمه ندارد. لذا نمی توان از حکم در احد الموردین حکم مورد دیگر را استفاده کنیم.</w:t>
      </w:r>
    </w:p>
    <w:p w14:paraId="7810C5DB" w14:textId="533963B7" w:rsidR="00D4527E" w:rsidRDefault="00D4527E" w:rsidP="00FF32FF">
      <w:pPr>
        <w:ind w:firstLine="296"/>
        <w:jc w:val="both"/>
        <w:rPr>
          <w:rFonts w:ascii="B Badr" w:hAnsi="B Badr" w:cs="B Badr"/>
          <w:sz w:val="36"/>
          <w:szCs w:val="36"/>
          <w:rtl/>
        </w:rPr>
      </w:pPr>
      <w:r>
        <w:rPr>
          <w:rFonts w:ascii="B Badr" w:hAnsi="B Badr" w:cs="B Badr" w:hint="cs"/>
          <w:sz w:val="36"/>
          <w:szCs w:val="36"/>
          <w:rtl/>
        </w:rPr>
        <w:t xml:space="preserve">توضیح ذلک انچه در بحث وضع گفته شد </w:t>
      </w:r>
      <w:r w:rsidR="00997D42">
        <w:rPr>
          <w:rFonts w:ascii="B Badr" w:hAnsi="B Badr" w:cs="B Badr" w:hint="cs"/>
          <w:sz w:val="36"/>
          <w:szCs w:val="36"/>
          <w:rtl/>
        </w:rPr>
        <w:t xml:space="preserve">اين بود </w:t>
      </w:r>
      <w:r>
        <w:rPr>
          <w:rFonts w:ascii="B Badr" w:hAnsi="B Badr" w:cs="B Badr" w:hint="cs"/>
          <w:sz w:val="36"/>
          <w:szCs w:val="36"/>
          <w:rtl/>
        </w:rPr>
        <w:t xml:space="preserve">که خاص بما هو خاص </w:t>
      </w:r>
      <w:r w:rsidR="00997D42">
        <w:rPr>
          <w:rFonts w:ascii="B Badr" w:hAnsi="B Badr" w:cs="B Badr" w:hint="cs"/>
          <w:sz w:val="36"/>
          <w:szCs w:val="36"/>
          <w:rtl/>
        </w:rPr>
        <w:t>ن</w:t>
      </w:r>
      <w:r>
        <w:rPr>
          <w:rFonts w:ascii="B Badr" w:hAnsi="B Badr" w:cs="B Badr" w:hint="cs"/>
          <w:sz w:val="36"/>
          <w:szCs w:val="36"/>
          <w:rtl/>
        </w:rPr>
        <w:t>می تواند حاکی و نشان دهنده عام باشد به طوری که با تصور خاص، عام هم ولو به یک مقدار و به تعبیر مرحوم اخوند ولو بوجهه، تصور شود. برای تحقق وضع</w:t>
      </w:r>
      <w:r w:rsidR="00997D42">
        <w:rPr>
          <w:rFonts w:ascii="B Badr" w:hAnsi="B Badr" w:cs="B Badr" w:hint="cs"/>
          <w:sz w:val="36"/>
          <w:szCs w:val="36"/>
          <w:rtl/>
        </w:rPr>
        <w:t xml:space="preserve"> ،</w:t>
      </w:r>
      <w:r>
        <w:rPr>
          <w:rFonts w:ascii="B Badr" w:hAnsi="B Badr" w:cs="B Badr" w:hint="cs"/>
          <w:sz w:val="36"/>
          <w:szCs w:val="36"/>
          <w:rtl/>
        </w:rPr>
        <w:t xml:space="preserve"> موضوع له باید تصور شود یا بنفسه یا بوجهه. لذا در قسم چهارم وضع گفته شد عام بما انه عام نشان دهنده </w:t>
      </w:r>
      <w:r>
        <w:rPr>
          <w:rFonts w:ascii="B Badr" w:hAnsi="B Badr" w:cs="B Badr" w:hint="cs"/>
          <w:sz w:val="36"/>
          <w:szCs w:val="36"/>
          <w:rtl/>
        </w:rPr>
        <w:lastRenderedPageBreak/>
        <w:t>افراد و مصادیق است ولو بوجهه یعنی یک مقدار افراد خودش را نشان می دهد</w:t>
      </w:r>
      <w:r w:rsidR="00997D42">
        <w:rPr>
          <w:rFonts w:ascii="B Badr" w:hAnsi="B Badr" w:cs="B Badr" w:hint="cs"/>
          <w:sz w:val="36"/>
          <w:szCs w:val="36"/>
          <w:rtl/>
        </w:rPr>
        <w:t xml:space="preserve"> لذا قسم سوم يعنی وضع عام موضوع له خاص ممکن است </w:t>
      </w:r>
      <w:r>
        <w:rPr>
          <w:rFonts w:ascii="B Badr" w:hAnsi="B Badr" w:cs="B Badr" w:hint="cs"/>
          <w:sz w:val="36"/>
          <w:szCs w:val="36"/>
          <w:rtl/>
        </w:rPr>
        <w:t>. اما خاص بما انه خاص نمی تواند نشان دهنده عام باشد و موجب تصور عام شود ولو بوجهه. بله در همان بحث وضع گفته اند ممکن است تصور خاص موجب انتقال به عام شود و و سبب گردد که عام را بنفسه تصور کنیم و در نتیجه وضع برای ان ممکن گردد. لذا مرحوم اخوند در اشکالی که به میرزای رشتی کردند گفتند که ما می گوییم خاص بما هو خاص مر</w:t>
      </w:r>
      <w:r w:rsidR="00997D42">
        <w:rPr>
          <w:rFonts w:ascii="B Badr" w:hAnsi="B Badr" w:cs="B Badr" w:hint="cs"/>
          <w:sz w:val="36"/>
          <w:szCs w:val="36"/>
          <w:rtl/>
        </w:rPr>
        <w:t>آ</w:t>
      </w:r>
      <w:r>
        <w:rPr>
          <w:rFonts w:ascii="B Badr" w:hAnsi="B Badr" w:cs="B Badr" w:hint="cs"/>
          <w:sz w:val="36"/>
          <w:szCs w:val="36"/>
          <w:rtl/>
        </w:rPr>
        <w:t>ت عام نیست اما ممکن است به سبب تصور خاص، عام بنفسه تصور شود. فرق است بین جایی که خاص مر</w:t>
      </w:r>
      <w:r w:rsidR="00997D42">
        <w:rPr>
          <w:rFonts w:ascii="B Badr" w:hAnsi="B Badr" w:cs="B Badr" w:hint="cs"/>
          <w:sz w:val="36"/>
          <w:szCs w:val="36"/>
          <w:rtl/>
        </w:rPr>
        <w:t>آ</w:t>
      </w:r>
      <w:r>
        <w:rPr>
          <w:rFonts w:ascii="B Badr" w:hAnsi="B Badr" w:cs="B Badr" w:hint="cs"/>
          <w:sz w:val="36"/>
          <w:szCs w:val="36"/>
          <w:rtl/>
        </w:rPr>
        <w:t xml:space="preserve">ت </w:t>
      </w:r>
      <w:r w:rsidR="00997D42">
        <w:rPr>
          <w:rFonts w:ascii="B Badr" w:hAnsi="B Badr" w:cs="B Badr" w:hint="cs"/>
          <w:sz w:val="36"/>
          <w:szCs w:val="36"/>
          <w:rtl/>
        </w:rPr>
        <w:t xml:space="preserve">برای </w:t>
      </w:r>
      <w:r>
        <w:rPr>
          <w:rFonts w:ascii="B Badr" w:hAnsi="B Badr" w:cs="B Badr" w:hint="cs"/>
          <w:sz w:val="36"/>
          <w:szCs w:val="36"/>
          <w:rtl/>
        </w:rPr>
        <w:t>عام شود و جایی که موجب انتقال به عام و تصور</w:t>
      </w:r>
      <w:r w:rsidR="00997D42">
        <w:rPr>
          <w:rFonts w:ascii="B Badr" w:hAnsi="B Badr" w:cs="B Badr" w:hint="cs"/>
          <w:sz w:val="36"/>
          <w:szCs w:val="36"/>
          <w:rtl/>
        </w:rPr>
        <w:t xml:space="preserve"> بنفسه </w:t>
      </w:r>
      <w:r w:rsidR="00FF32FF">
        <w:rPr>
          <w:rFonts w:ascii="B Badr" w:hAnsi="B Badr" w:cs="B Badr" w:hint="cs"/>
          <w:sz w:val="36"/>
          <w:szCs w:val="36"/>
          <w:rtl/>
        </w:rPr>
        <w:t>عام</w:t>
      </w:r>
      <w:r>
        <w:rPr>
          <w:rFonts w:ascii="B Badr" w:hAnsi="B Badr" w:cs="B Badr" w:hint="cs"/>
          <w:sz w:val="36"/>
          <w:szCs w:val="36"/>
          <w:rtl/>
        </w:rPr>
        <w:t xml:space="preserve"> شود. انچه امتناع دارد این است که خاص بما هو خاص موجب تصور عام ولو بوجهه بشود. اما در ما نحن فیه انچه اهمیت دارد این است که در مقام استعمال، معنای عامی تصور شود و این لفظ سبب انتقال معنای عام به ذهن گردد. همین مقدار کفایت می کند که همراه با تصور لفظ خاص، طبیعی منطبق بر این فرد و سایر افراد هم تصور شود و وقتی تصور شد موجب انتقال معنای متصور به ذهن گردد ولو این تصور بنفسه باشد یعنی در کنار تصور </w:t>
      </w:r>
      <w:r>
        <w:rPr>
          <w:rFonts w:ascii="B Badr" w:hAnsi="B Badr" w:cs="Cambria" w:hint="cs"/>
          <w:sz w:val="36"/>
          <w:szCs w:val="36"/>
          <w:rtl/>
        </w:rPr>
        <w:t>"</w:t>
      </w:r>
      <w:r>
        <w:rPr>
          <w:rFonts w:ascii="B Badr" w:hAnsi="B Badr" w:cs="B Badr" w:hint="cs"/>
          <w:sz w:val="36"/>
          <w:szCs w:val="36"/>
          <w:rtl/>
        </w:rPr>
        <w:t>ضرب</w:t>
      </w:r>
      <w:r>
        <w:rPr>
          <w:rFonts w:ascii="B Badr" w:hAnsi="B Badr" w:cs="Cambria" w:hint="cs"/>
          <w:sz w:val="36"/>
          <w:szCs w:val="36"/>
          <w:rtl/>
        </w:rPr>
        <w:t>"</w:t>
      </w:r>
      <w:r>
        <w:rPr>
          <w:rFonts w:ascii="B Badr" w:hAnsi="B Badr" w:cs="B Badr" w:hint="cs"/>
          <w:sz w:val="36"/>
          <w:szCs w:val="36"/>
          <w:rtl/>
        </w:rPr>
        <w:t xml:space="preserve"> طبیعی ضرب را هم تصور کند بنفسه</w:t>
      </w:r>
      <w:r w:rsidR="00FF32FF">
        <w:rPr>
          <w:rFonts w:ascii="B Badr" w:hAnsi="B Badr" w:cs="B Badr" w:hint="cs"/>
          <w:sz w:val="36"/>
          <w:szCs w:val="36"/>
          <w:rtl/>
        </w:rPr>
        <w:t xml:space="preserve">  . </w:t>
      </w:r>
      <w:r w:rsidR="00FF32FF">
        <w:rPr>
          <w:rFonts w:ascii="B Badr" w:hAnsi="B Badr" w:cs="B Badr" w:hint="cs"/>
          <w:sz w:val="36"/>
          <w:szCs w:val="36"/>
          <w:rtl/>
        </w:rPr>
        <w:t>با همین مقدار شرط استعمال محقق شود</w:t>
      </w:r>
      <w:r w:rsidR="00FF32FF">
        <w:rPr>
          <w:rFonts w:ascii="B Badr" w:hAnsi="B Badr" w:cs="B Badr" w:hint="cs"/>
          <w:sz w:val="36"/>
          <w:szCs w:val="36"/>
          <w:rtl/>
        </w:rPr>
        <w:t xml:space="preserve"> . اينکه عام بوجهه واز باب مرآتيت خاص برای آن تصور شود در اراده عام در مانحن فيه  موضوعيت ندارد .</w:t>
      </w:r>
    </w:p>
    <w:p w14:paraId="36835593" w14:textId="245DC1EF"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وجه دوم برای نفی استعمالی بودن اراده نوع و تعین ایجادی بودن ان که در کلام مرحوم اقای خویی ذکر شده این است که در حقیقت استعمال دو مبنا وجود دارد یکی اینکه استعمال افناء لفظ در معنا </w:t>
      </w:r>
      <w:r w:rsidR="00FF32FF">
        <w:rPr>
          <w:rFonts w:ascii="B Badr" w:hAnsi="B Badr" w:cs="B Badr" w:hint="cs"/>
          <w:sz w:val="36"/>
          <w:szCs w:val="36"/>
          <w:rtl/>
        </w:rPr>
        <w:t>است</w:t>
      </w:r>
      <w:r>
        <w:rPr>
          <w:rFonts w:ascii="B Badr" w:hAnsi="B Badr" w:cs="B Badr" w:hint="cs"/>
          <w:sz w:val="36"/>
          <w:szCs w:val="36"/>
          <w:rtl/>
        </w:rPr>
        <w:t xml:space="preserve"> و مسلک دیگر اینکه استعمال جعل اللفظ علامة </w:t>
      </w:r>
      <w:r>
        <w:rPr>
          <w:rFonts w:ascii="B Badr" w:hAnsi="B Badr" w:cs="B Badr" w:hint="cs"/>
          <w:sz w:val="36"/>
          <w:szCs w:val="36"/>
          <w:rtl/>
        </w:rPr>
        <w:lastRenderedPageBreak/>
        <w:t xml:space="preserve">للمعنی است و افنائی در کار نیست. بر اساس هر دو مبنا حقیقت استعمال مستلزم تغایر در وجود است وگرنه در مورد شئ واحد معنا ندارد یک چیز برای خودش علامت باشد یا فانی در خودش شود. </w:t>
      </w:r>
      <w:r w:rsidR="00FF32FF">
        <w:rPr>
          <w:rFonts w:ascii="B Badr" w:hAnsi="B Badr" w:cs="B Badr" w:hint="cs"/>
          <w:sz w:val="36"/>
          <w:szCs w:val="36"/>
          <w:rtl/>
        </w:rPr>
        <w:t xml:space="preserve">با توجه به اينکه </w:t>
      </w:r>
      <w:r>
        <w:rPr>
          <w:rFonts w:ascii="B Badr" w:hAnsi="B Badr" w:cs="B Badr" w:hint="cs"/>
          <w:sz w:val="36"/>
          <w:szCs w:val="36"/>
          <w:rtl/>
        </w:rPr>
        <w:t xml:space="preserve">وجود کلی در خارج عین وجود فرد و ایجاد کلی نیز عین ایجاد فرد است و تغایری در کار نیست. در نتیجه نمی توان فرد را علامت برای کلی و واسطه برای احضار طبیعی در اذهان قرار داد. </w:t>
      </w:r>
    </w:p>
    <w:p w14:paraId="6776BB59" w14:textId="45D99292"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مناقشه در این وجه دوم این است که استعمال به هر یک از این دو مبنا مستلزم تغایر است اما نه تغایر و تعدد در وجود خارجی. </w:t>
      </w:r>
      <w:r w:rsidR="00FF32FF">
        <w:rPr>
          <w:rFonts w:ascii="B Badr" w:hAnsi="B Badr" w:cs="B Badr" w:hint="cs"/>
          <w:sz w:val="36"/>
          <w:szCs w:val="36"/>
          <w:rtl/>
        </w:rPr>
        <w:t>آن</w:t>
      </w:r>
      <w:r>
        <w:rPr>
          <w:rFonts w:ascii="B Badr" w:hAnsi="B Badr" w:cs="B Badr" w:hint="cs"/>
          <w:sz w:val="36"/>
          <w:szCs w:val="36"/>
          <w:rtl/>
        </w:rPr>
        <w:t xml:space="preserve"> اثینیت</w:t>
      </w:r>
      <w:r w:rsidR="00FF32FF">
        <w:rPr>
          <w:rFonts w:ascii="B Badr" w:hAnsi="B Badr" w:cs="B Badr" w:hint="cs"/>
          <w:sz w:val="36"/>
          <w:szCs w:val="36"/>
          <w:rtl/>
        </w:rPr>
        <w:t>ی که استعمال</w:t>
      </w:r>
      <w:r>
        <w:rPr>
          <w:rFonts w:ascii="B Badr" w:hAnsi="B Badr" w:cs="B Badr" w:hint="cs"/>
          <w:sz w:val="36"/>
          <w:szCs w:val="36"/>
          <w:rtl/>
        </w:rPr>
        <w:t xml:space="preserve"> احتیاج به ان دارد با تغایر در وجود ذهنی و عالم مفاهیم هم تامین می شود و نیاز به تعدد حقیقی و در وجود خارجی ندارد. در موارد استعمال نیز این تعدد به لحاظ عالم مفاهیم ثابت است. چنانکه خود مرحوم اقای خویی در</w:t>
      </w:r>
      <w:r w:rsidR="00645517">
        <w:rPr>
          <w:rFonts w:ascii="B Badr" w:hAnsi="B Badr" w:cs="B Badr" w:hint="cs"/>
          <w:sz w:val="36"/>
          <w:szCs w:val="36"/>
          <w:rtl/>
        </w:rPr>
        <w:t>اشکال به مرحوم آخوند درتصحيح</w:t>
      </w:r>
      <w:r>
        <w:rPr>
          <w:rFonts w:ascii="B Badr" w:hAnsi="B Badr" w:cs="B Badr" w:hint="cs"/>
          <w:sz w:val="36"/>
          <w:szCs w:val="36"/>
          <w:rtl/>
        </w:rPr>
        <w:t xml:space="preserve"> استعمال در</w:t>
      </w:r>
      <w:r w:rsidR="00645517">
        <w:rPr>
          <w:rFonts w:ascii="B Badr" w:hAnsi="B Badr" w:cs="B Badr" w:hint="cs"/>
          <w:sz w:val="36"/>
          <w:szCs w:val="36"/>
          <w:rtl/>
        </w:rPr>
        <w:t xml:space="preserve"> موارد</w:t>
      </w:r>
      <w:r>
        <w:rPr>
          <w:rFonts w:ascii="B Badr" w:hAnsi="B Badr" w:cs="B Badr" w:hint="cs"/>
          <w:sz w:val="36"/>
          <w:szCs w:val="36"/>
          <w:rtl/>
        </w:rPr>
        <w:t xml:space="preserve"> اراده شخص فرمودند که حقیقت استعمال و دلالت لفظیه عبارت است از اینکه لفظ ابتدا در ذهن مخاطب حاضر شود و این سبب حضور معنا گردد. همین مقدار در تحقق استعمال کافی است. بر اساس همین مطلب لفظ باید با حضورش در ذهن سبب تصور و حضور کلی و طبیعی شود و مفهوم کلی و مفهوم شخص نیز متباین هستند و لذا شرط استعمال تامین خواهد شد. اگر لفظ </w:t>
      </w:r>
      <w:r>
        <w:rPr>
          <w:rFonts w:ascii="B Badr" w:hAnsi="B Badr" w:cs="Cambria" w:hint="cs"/>
          <w:sz w:val="36"/>
          <w:szCs w:val="36"/>
          <w:rtl/>
        </w:rPr>
        <w:t>"</w:t>
      </w:r>
      <w:r>
        <w:rPr>
          <w:rFonts w:ascii="B Badr" w:hAnsi="B Badr" w:cs="B Badr" w:hint="cs"/>
          <w:sz w:val="36"/>
          <w:szCs w:val="36"/>
          <w:rtl/>
        </w:rPr>
        <w:t>ضرب</w:t>
      </w:r>
      <w:r>
        <w:rPr>
          <w:rFonts w:ascii="B Badr" w:hAnsi="B Badr" w:cs="Cambria" w:hint="cs"/>
          <w:sz w:val="36"/>
          <w:szCs w:val="36"/>
          <w:rtl/>
        </w:rPr>
        <w:t>"</w:t>
      </w:r>
      <w:r>
        <w:rPr>
          <w:rFonts w:ascii="B Badr" w:hAnsi="B Badr" w:cs="B Badr" w:hint="cs"/>
          <w:sz w:val="36"/>
          <w:szCs w:val="36"/>
          <w:rtl/>
        </w:rPr>
        <w:t xml:space="preserve"> را در طبیعی استعمال کنیم معنایش این است که تصور این </w:t>
      </w:r>
      <w:r>
        <w:rPr>
          <w:rFonts w:ascii="B Badr" w:hAnsi="B Badr" w:cs="Cambria" w:hint="cs"/>
          <w:sz w:val="36"/>
          <w:szCs w:val="36"/>
          <w:rtl/>
        </w:rPr>
        <w:t>"</w:t>
      </w:r>
      <w:r>
        <w:rPr>
          <w:rFonts w:ascii="B Badr" w:hAnsi="B Badr" w:cs="B Badr" w:hint="cs"/>
          <w:sz w:val="36"/>
          <w:szCs w:val="36"/>
          <w:rtl/>
        </w:rPr>
        <w:t>ضرب</w:t>
      </w:r>
      <w:r>
        <w:rPr>
          <w:rFonts w:ascii="B Badr" w:hAnsi="B Badr" w:cs="Cambria" w:hint="cs"/>
          <w:sz w:val="36"/>
          <w:szCs w:val="36"/>
          <w:rtl/>
        </w:rPr>
        <w:t>"</w:t>
      </w:r>
      <w:r>
        <w:rPr>
          <w:rFonts w:ascii="B Badr" w:hAnsi="B Badr" w:cs="B Badr" w:hint="cs"/>
          <w:sz w:val="36"/>
          <w:szCs w:val="36"/>
          <w:rtl/>
        </w:rPr>
        <w:t xml:space="preserve"> خاص، سبب انتقال طبیعی و کلی </w:t>
      </w:r>
      <w:r>
        <w:rPr>
          <w:rFonts w:ascii="B Badr" w:hAnsi="B Badr" w:cs="Cambria" w:hint="cs"/>
          <w:sz w:val="36"/>
          <w:szCs w:val="36"/>
          <w:rtl/>
        </w:rPr>
        <w:t>"</w:t>
      </w:r>
      <w:r>
        <w:rPr>
          <w:rFonts w:ascii="B Badr" w:hAnsi="B Badr" w:cs="B Badr" w:hint="cs"/>
          <w:sz w:val="36"/>
          <w:szCs w:val="36"/>
          <w:rtl/>
        </w:rPr>
        <w:t>ضرب</w:t>
      </w:r>
      <w:r>
        <w:rPr>
          <w:rFonts w:ascii="B Badr" w:hAnsi="B Badr" w:cs="Cambria" w:hint="cs"/>
          <w:sz w:val="36"/>
          <w:szCs w:val="36"/>
          <w:rtl/>
        </w:rPr>
        <w:t>"</w:t>
      </w:r>
      <w:r>
        <w:rPr>
          <w:rFonts w:ascii="B Badr" w:hAnsi="B Badr" w:cs="B Badr" w:hint="cs"/>
          <w:sz w:val="36"/>
          <w:szCs w:val="36"/>
          <w:rtl/>
        </w:rPr>
        <w:t xml:space="preserve"> در ذهن مخاطب شود. بین تصور شخص </w:t>
      </w:r>
      <w:r>
        <w:rPr>
          <w:rFonts w:ascii="B Badr" w:hAnsi="B Badr" w:cs="Cambria" w:hint="cs"/>
          <w:sz w:val="36"/>
          <w:szCs w:val="36"/>
          <w:rtl/>
        </w:rPr>
        <w:t>"</w:t>
      </w:r>
      <w:r>
        <w:rPr>
          <w:rFonts w:ascii="B Badr" w:hAnsi="B Badr" w:cs="B Badr" w:hint="cs"/>
          <w:sz w:val="36"/>
          <w:szCs w:val="36"/>
          <w:rtl/>
        </w:rPr>
        <w:t>ضرب</w:t>
      </w:r>
      <w:r>
        <w:rPr>
          <w:rFonts w:ascii="B Badr" w:hAnsi="B Badr" w:cs="Cambria" w:hint="cs"/>
          <w:sz w:val="36"/>
          <w:szCs w:val="36"/>
          <w:rtl/>
        </w:rPr>
        <w:t>"</w:t>
      </w:r>
      <w:r>
        <w:rPr>
          <w:rFonts w:ascii="B Badr" w:hAnsi="B Badr" w:cs="B Badr" w:hint="cs"/>
          <w:sz w:val="36"/>
          <w:szCs w:val="36"/>
          <w:rtl/>
        </w:rPr>
        <w:t xml:space="preserve"> و تصور کلی و طبیعی تغایر</w:t>
      </w:r>
      <w:r w:rsidR="00645517">
        <w:rPr>
          <w:rFonts w:ascii="B Badr" w:hAnsi="B Badr" w:cs="B Badr" w:hint="cs"/>
          <w:sz w:val="36"/>
          <w:szCs w:val="36"/>
          <w:rtl/>
        </w:rPr>
        <w:t>وجود دارد</w:t>
      </w:r>
      <w:r>
        <w:rPr>
          <w:rFonts w:ascii="B Badr" w:hAnsi="B Badr" w:cs="B Badr" w:hint="cs"/>
          <w:sz w:val="36"/>
          <w:szCs w:val="36"/>
          <w:rtl/>
        </w:rPr>
        <w:t xml:space="preserve"> و همین مقدار</w:t>
      </w:r>
      <w:r w:rsidR="00645517">
        <w:rPr>
          <w:rFonts w:ascii="B Badr" w:hAnsi="B Badr" w:cs="B Badr" w:hint="cs"/>
          <w:sz w:val="36"/>
          <w:szCs w:val="36"/>
          <w:rtl/>
        </w:rPr>
        <w:t xml:space="preserve"> برای تحقق استعمال </w:t>
      </w:r>
      <w:r>
        <w:rPr>
          <w:rFonts w:ascii="B Badr" w:hAnsi="B Badr" w:cs="B Badr" w:hint="cs"/>
          <w:sz w:val="36"/>
          <w:szCs w:val="36"/>
          <w:rtl/>
        </w:rPr>
        <w:t xml:space="preserve"> کافی است.</w:t>
      </w:r>
    </w:p>
    <w:p w14:paraId="50FE2218"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lastRenderedPageBreak/>
        <w:t>بنابراین در قسم اول هم استعمال و هم اطلاق ایجادی ممکن است و سایر نظرات تمام نیست و همان فرمایش مرحوم اخوند در این قسم تمام می باشد.</w:t>
      </w:r>
    </w:p>
    <w:p w14:paraId="406EC79D" w14:textId="522D7489"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قسم دوم اطلاق لفظ و اراده صنف است. صنف، نوع مقید به خصوصیت است. مثلا نوع انسان را که در نظر بگیریم، رجل که حصه ای از انسان است می شود صنف انسان و یا </w:t>
      </w:r>
      <w:r>
        <w:rPr>
          <w:rFonts w:ascii="B Badr" w:hAnsi="B Badr" w:cs="Cambria" w:hint="cs"/>
          <w:sz w:val="36"/>
          <w:szCs w:val="36"/>
          <w:rtl/>
        </w:rPr>
        <w:t>"</w:t>
      </w:r>
      <w:r>
        <w:rPr>
          <w:rFonts w:ascii="B Badr" w:hAnsi="B Badr" w:cs="B Badr" w:hint="cs"/>
          <w:sz w:val="36"/>
          <w:szCs w:val="36"/>
          <w:rtl/>
        </w:rPr>
        <w:t>زید فی ضرب زید فاعل</w:t>
      </w:r>
      <w:r>
        <w:rPr>
          <w:rFonts w:ascii="B Badr" w:hAnsi="B Badr" w:cs="Cambria" w:hint="cs"/>
          <w:sz w:val="36"/>
          <w:szCs w:val="36"/>
          <w:rtl/>
        </w:rPr>
        <w:t>"</w:t>
      </w:r>
      <w:r>
        <w:rPr>
          <w:rFonts w:ascii="B Badr" w:hAnsi="B Badr" w:cs="B Badr" w:hint="cs"/>
          <w:sz w:val="36"/>
          <w:szCs w:val="36"/>
          <w:rtl/>
        </w:rPr>
        <w:t xml:space="preserve"> چنانچه مراد از زید اول زید هایی باشند که </w:t>
      </w:r>
      <w:r w:rsidR="00645517">
        <w:rPr>
          <w:rFonts w:ascii="B Badr" w:hAnsi="B Badr" w:cs="B Badr" w:hint="cs"/>
          <w:sz w:val="36"/>
          <w:szCs w:val="36"/>
          <w:rtl/>
        </w:rPr>
        <w:t>بعد از ف</w:t>
      </w:r>
      <w:r>
        <w:rPr>
          <w:rFonts w:ascii="B Badr" w:hAnsi="B Badr" w:cs="B Badr" w:hint="cs"/>
          <w:sz w:val="36"/>
          <w:szCs w:val="36"/>
          <w:rtl/>
        </w:rPr>
        <w:t>عل واقع می شوند. مستفاد از نوع کلمات اعلام در این قسم دوم این است که همه انچه در قسم اول که اراده نوع باشد نفیا و اثباتا گفته شد در این قسم هم می اید. لذا بحث مستقلی در این قسم صورت نگرفته است.</w:t>
      </w:r>
    </w:p>
    <w:p w14:paraId="74ECA427" w14:textId="6DE426F7"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به نظر می رسد که در این قسم دوم باید تفصیل دهیم . چون اراده صنف لفظ دو نحو دارد. در بعضی از موارد مراد صنف لفظی است که منطبق می باشد بر شخص لفظی که به عنوان مبتدا در اول عبارت قرار گرفته است و گاهی هم مراد صنفی است که بر این شخص منطبق نمی شود. مثلا اگر گفته شود </w:t>
      </w:r>
      <w:r>
        <w:rPr>
          <w:rFonts w:ascii="B Badr" w:hAnsi="B Badr" w:cs="Cambria" w:hint="cs"/>
          <w:sz w:val="36"/>
          <w:szCs w:val="36"/>
          <w:rtl/>
        </w:rPr>
        <w:t>"</w:t>
      </w:r>
      <w:r>
        <w:rPr>
          <w:rFonts w:ascii="B Badr" w:hAnsi="B Badr" w:cs="B Badr" w:hint="cs"/>
          <w:sz w:val="36"/>
          <w:szCs w:val="36"/>
          <w:rtl/>
        </w:rPr>
        <w:t>زید فی زید ضرب مبتدأ</w:t>
      </w:r>
      <w:r>
        <w:rPr>
          <w:rFonts w:ascii="B Badr" w:hAnsi="B Badr" w:cs="Cambria" w:hint="cs"/>
          <w:sz w:val="36"/>
          <w:szCs w:val="36"/>
          <w:rtl/>
        </w:rPr>
        <w:t>"</w:t>
      </w:r>
      <w:r>
        <w:rPr>
          <w:rFonts w:ascii="B Badr" w:hAnsi="B Badr" w:cs="B Badr" w:hint="cs"/>
          <w:sz w:val="36"/>
          <w:szCs w:val="36"/>
          <w:rtl/>
        </w:rPr>
        <w:t xml:space="preserve"> از کلمه زید در این عبارت صنف زید که قبل </w:t>
      </w:r>
      <w:r w:rsidR="00645517">
        <w:rPr>
          <w:rFonts w:ascii="B Badr" w:hAnsi="B Badr" w:cs="B Badr" w:hint="cs"/>
          <w:sz w:val="36"/>
          <w:szCs w:val="36"/>
          <w:rtl/>
        </w:rPr>
        <w:t xml:space="preserve">از </w:t>
      </w:r>
      <w:r>
        <w:rPr>
          <w:rFonts w:ascii="B Badr" w:hAnsi="B Badr" w:cs="B Badr" w:hint="cs"/>
          <w:sz w:val="36"/>
          <w:szCs w:val="36"/>
          <w:rtl/>
        </w:rPr>
        <w:t xml:space="preserve">فعل واقع گشته اراده شده است. اما مثالی که خود مرحوم اخوند زده این بود که </w:t>
      </w:r>
      <w:r>
        <w:rPr>
          <w:rFonts w:ascii="B Badr" w:hAnsi="B Badr" w:cs="Cambria" w:hint="cs"/>
          <w:sz w:val="36"/>
          <w:szCs w:val="36"/>
          <w:rtl/>
        </w:rPr>
        <w:t>"</w:t>
      </w:r>
      <w:r>
        <w:rPr>
          <w:rFonts w:ascii="B Badr" w:hAnsi="B Badr" w:cs="B Badr" w:hint="cs"/>
          <w:sz w:val="36"/>
          <w:szCs w:val="36"/>
          <w:rtl/>
        </w:rPr>
        <w:t>زید فی ضرب زید فاعل</w:t>
      </w:r>
      <w:r>
        <w:rPr>
          <w:rFonts w:ascii="B Badr" w:hAnsi="B Badr" w:cs="Cambria" w:hint="cs"/>
          <w:sz w:val="36"/>
          <w:szCs w:val="36"/>
          <w:rtl/>
        </w:rPr>
        <w:t>"</w:t>
      </w:r>
      <w:r>
        <w:rPr>
          <w:rFonts w:ascii="B Badr" w:hAnsi="B Badr" w:cs="B Badr" w:hint="cs"/>
          <w:sz w:val="36"/>
          <w:szCs w:val="36"/>
          <w:rtl/>
        </w:rPr>
        <w:t xml:space="preserve"> و صنفی که اراده شده منطبق بر خود زید </w:t>
      </w:r>
      <w:r w:rsidR="00645517">
        <w:rPr>
          <w:rFonts w:ascii="B Badr" w:hAnsi="B Badr" w:cs="B Badr" w:hint="cs"/>
          <w:sz w:val="36"/>
          <w:szCs w:val="36"/>
          <w:rtl/>
        </w:rPr>
        <w:t xml:space="preserve">در اين جمله </w:t>
      </w:r>
      <w:r>
        <w:rPr>
          <w:rFonts w:ascii="B Badr" w:hAnsi="B Badr" w:cs="B Badr" w:hint="cs"/>
          <w:sz w:val="36"/>
          <w:szCs w:val="36"/>
          <w:rtl/>
        </w:rPr>
        <w:t>نمی شود. در جایی که منطبق است همه انچه در اطلاق لفظ و اراده نوع گفته شد می اید اما اگر منطبق نباشد، چون لفظ</w:t>
      </w:r>
      <w:r w:rsidR="00645517">
        <w:rPr>
          <w:rFonts w:ascii="B Badr" w:hAnsi="B Badr" w:cs="B Badr" w:hint="cs"/>
          <w:sz w:val="36"/>
          <w:szCs w:val="36"/>
          <w:rtl/>
        </w:rPr>
        <w:t>ِ</w:t>
      </w:r>
      <w:r>
        <w:rPr>
          <w:rFonts w:ascii="B Badr" w:hAnsi="B Badr" w:cs="B Badr" w:hint="cs"/>
          <w:sz w:val="36"/>
          <w:szCs w:val="36"/>
          <w:rtl/>
        </w:rPr>
        <w:t xml:space="preserve"> اطلاق شده با معنای</w:t>
      </w:r>
      <w:r w:rsidR="00645517">
        <w:rPr>
          <w:rFonts w:ascii="B Badr" w:hAnsi="B Badr" w:cs="B Badr" w:hint="cs"/>
          <w:sz w:val="36"/>
          <w:szCs w:val="36"/>
          <w:rtl/>
        </w:rPr>
        <w:t>ِ</w:t>
      </w:r>
      <w:r>
        <w:rPr>
          <w:rFonts w:ascii="B Badr" w:hAnsi="B Badr" w:cs="B Badr" w:hint="cs"/>
          <w:sz w:val="36"/>
          <w:szCs w:val="36"/>
          <w:rtl/>
        </w:rPr>
        <w:t xml:space="preserve"> اراده </w:t>
      </w:r>
      <w:r w:rsidR="00645517">
        <w:rPr>
          <w:rFonts w:ascii="B Badr" w:hAnsi="B Badr" w:cs="B Badr" w:hint="cs"/>
          <w:sz w:val="36"/>
          <w:szCs w:val="36"/>
          <w:rtl/>
        </w:rPr>
        <w:t xml:space="preserve">شده </w:t>
      </w:r>
      <w:r>
        <w:rPr>
          <w:rFonts w:ascii="B Badr" w:hAnsi="B Badr" w:cs="B Badr" w:hint="cs"/>
          <w:sz w:val="36"/>
          <w:szCs w:val="36"/>
          <w:rtl/>
        </w:rPr>
        <w:t xml:space="preserve">مغایر هستند شبیه اطلاق لفظ و اراده مثل می شود. اگر در اراده مثل همانند مرحوم اخوند گفتیم که فقط استعمال ممکن است نه اطلاق ایجادی، در اراده صنف </w:t>
      </w:r>
      <w:r w:rsidR="00645517">
        <w:rPr>
          <w:rFonts w:ascii="B Badr" w:hAnsi="B Badr" w:cs="B Badr" w:hint="cs"/>
          <w:sz w:val="36"/>
          <w:szCs w:val="36"/>
          <w:rtl/>
        </w:rPr>
        <w:t xml:space="preserve">از نوع دوم </w:t>
      </w:r>
      <w:r>
        <w:rPr>
          <w:rFonts w:ascii="B Badr" w:hAnsi="B Badr" w:cs="B Badr" w:hint="cs"/>
          <w:sz w:val="36"/>
          <w:szCs w:val="36"/>
          <w:rtl/>
        </w:rPr>
        <w:t xml:space="preserve">هم می گوییم اما اگر مثل مرحوم اقای خویی گفتیم که حتی در اراده مثل هم اطلاق ایجادی </w:t>
      </w:r>
      <w:r>
        <w:rPr>
          <w:rFonts w:ascii="B Badr" w:hAnsi="B Badr" w:cs="B Badr" w:hint="cs"/>
          <w:sz w:val="36"/>
          <w:szCs w:val="36"/>
          <w:rtl/>
        </w:rPr>
        <w:lastRenderedPageBreak/>
        <w:t>ممکن است، در اینجا هم ان را ممکن می دانیم. بنابراین اینطور نیست که هر انچه در اراده نوع گفته شده در اراده صنف هم جاری شود.</w:t>
      </w:r>
    </w:p>
    <w:p w14:paraId="35626F5E" w14:textId="13AE0E9C" w:rsidR="00D4527E" w:rsidRDefault="00D4527E" w:rsidP="00D4527E">
      <w:pPr>
        <w:ind w:firstLine="296"/>
        <w:jc w:val="both"/>
        <w:rPr>
          <w:rFonts w:ascii="B Badr" w:hAnsi="B Badr" w:cs="B Badr"/>
          <w:sz w:val="36"/>
          <w:szCs w:val="36"/>
          <w:rtl/>
        </w:rPr>
      </w:pPr>
      <w:r>
        <w:rPr>
          <w:rFonts w:ascii="B Badr" w:hAnsi="B Badr" w:cs="B Badr" w:hint="cs"/>
          <w:sz w:val="36"/>
          <w:szCs w:val="36"/>
          <w:rtl/>
        </w:rPr>
        <w:t>مطلبی از مطالب مربوط به قسم اول یعنی اراده نوع که در قسم دو</w:t>
      </w:r>
      <w:r w:rsidR="00645517">
        <w:rPr>
          <w:rFonts w:ascii="B Badr" w:hAnsi="B Badr" w:cs="B Badr" w:hint="cs"/>
          <w:sz w:val="36"/>
          <w:szCs w:val="36"/>
          <w:rtl/>
        </w:rPr>
        <w:t>م</w:t>
      </w:r>
      <w:r>
        <w:rPr>
          <w:rFonts w:ascii="B Badr" w:hAnsi="B Badr" w:cs="B Badr" w:hint="cs"/>
          <w:sz w:val="36"/>
          <w:szCs w:val="36"/>
          <w:rtl/>
        </w:rPr>
        <w:t xml:space="preserve"> نیز جریان دارد باقی مانده است که مرحوم اخوند در کفایه در تتمه کلامشان </w:t>
      </w:r>
      <w:r w:rsidR="00645517">
        <w:rPr>
          <w:rFonts w:ascii="B Badr" w:hAnsi="B Badr" w:cs="B Badr" w:hint="cs"/>
          <w:sz w:val="36"/>
          <w:szCs w:val="36"/>
          <w:rtl/>
        </w:rPr>
        <w:t>در</w:t>
      </w:r>
      <w:r>
        <w:rPr>
          <w:rFonts w:ascii="B Badr" w:hAnsi="B Badr" w:cs="B Badr" w:hint="cs"/>
          <w:sz w:val="36"/>
          <w:szCs w:val="36"/>
          <w:rtl/>
        </w:rPr>
        <w:t xml:space="preserve"> امر رابع مطرح کرده اند. ایشان بعد از اینکه در اواخر</w:t>
      </w:r>
      <w:r w:rsidR="00645517">
        <w:rPr>
          <w:rFonts w:ascii="B Badr" w:hAnsi="B Badr" w:cs="B Badr" w:hint="cs"/>
          <w:sz w:val="36"/>
          <w:szCs w:val="36"/>
          <w:rtl/>
        </w:rPr>
        <w:t>ِ</w:t>
      </w:r>
      <w:r>
        <w:rPr>
          <w:rFonts w:ascii="B Badr" w:hAnsi="B Badr" w:cs="B Badr" w:hint="cs"/>
          <w:sz w:val="36"/>
          <w:szCs w:val="36"/>
          <w:rtl/>
        </w:rPr>
        <w:t xml:space="preserve"> بحث فرموده اند که ما حتی در اراده نوع نیز می توانیم به اطلاق ایجادی ملتزم شویم، می فرمایند: اگرچه اطلاق ایجادی ممکن است اما متعارف در اطلاق الفاظ همان اطلاق استعمالی است. بلکه در موارد اراده نوع مواردی وجود دارد که اطلاق ایجادی ممکن نیست و ان در جایی است که حکم در قضیه شامل شخص لفظ مورد تکلم نباشد؛ مثل </w:t>
      </w:r>
      <w:r>
        <w:rPr>
          <w:rFonts w:ascii="B Badr" w:hAnsi="B Badr" w:cs="Cambria" w:hint="cs"/>
          <w:sz w:val="36"/>
          <w:szCs w:val="36"/>
          <w:rtl/>
        </w:rPr>
        <w:t>"</w:t>
      </w:r>
      <w:r>
        <w:rPr>
          <w:rFonts w:ascii="B Badr" w:hAnsi="B Badr" w:cs="B Badr" w:hint="cs"/>
          <w:sz w:val="36"/>
          <w:szCs w:val="36"/>
          <w:rtl/>
        </w:rPr>
        <w:t>ضرب فعل ماض</w:t>
      </w:r>
      <w:r>
        <w:rPr>
          <w:rFonts w:ascii="B Badr" w:hAnsi="B Badr" w:cs="Cambria" w:hint="cs"/>
          <w:sz w:val="36"/>
          <w:szCs w:val="36"/>
          <w:rtl/>
        </w:rPr>
        <w:t>"</w:t>
      </w:r>
      <w:r>
        <w:rPr>
          <w:rFonts w:ascii="B Badr" w:hAnsi="B Badr" w:cs="B Badr" w:hint="cs"/>
          <w:sz w:val="36"/>
          <w:szCs w:val="36"/>
          <w:rtl/>
        </w:rPr>
        <w:t xml:space="preserve">. زیرا در خود این قضیه </w:t>
      </w:r>
      <w:r>
        <w:rPr>
          <w:rFonts w:ascii="B Badr" w:hAnsi="B Badr" w:cs="Cambria" w:hint="cs"/>
          <w:sz w:val="36"/>
          <w:szCs w:val="36"/>
          <w:rtl/>
        </w:rPr>
        <w:t>"</w:t>
      </w:r>
      <w:r>
        <w:rPr>
          <w:rFonts w:ascii="B Badr" w:hAnsi="B Badr" w:cs="B Badr" w:hint="cs"/>
          <w:sz w:val="36"/>
          <w:szCs w:val="36"/>
          <w:rtl/>
        </w:rPr>
        <w:t>ضرب</w:t>
      </w:r>
      <w:r>
        <w:rPr>
          <w:rFonts w:ascii="B Badr" w:hAnsi="B Badr" w:cs="Cambria" w:hint="cs"/>
          <w:sz w:val="36"/>
          <w:szCs w:val="36"/>
          <w:rtl/>
        </w:rPr>
        <w:t>"</w:t>
      </w:r>
      <w:r>
        <w:rPr>
          <w:rFonts w:ascii="B Badr" w:hAnsi="B Badr" w:cs="B Badr" w:hint="cs"/>
          <w:sz w:val="36"/>
          <w:szCs w:val="36"/>
          <w:rtl/>
        </w:rPr>
        <w:t xml:space="preserve"> مبتداست نه اینکه فعل ماضی باشد و چون حکم شاملش نمی شود نمی توانیم از باب اطلاق ایجادی بگیریم و بگوییم با این لفظ، طبیعی بذاته در ذهن مخاطب ایجاد شده است. </w:t>
      </w:r>
    </w:p>
    <w:p w14:paraId="1C574517" w14:textId="2C6BB91C"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اصل این مطلب که فرموده اند اگر حکمی در قضیه شامل شخص ان فرد موضوع نشود نمی توانیم ان را از قبیل ایجاد بگیریم تمام است اما اینکه در این مثال فرموده اند حکم این قضیه شامل این شخص نمی شود محل اشکال است. در این مثال </w:t>
      </w:r>
      <w:r w:rsidR="00645517">
        <w:rPr>
          <w:rFonts w:ascii="B Badr" w:hAnsi="B Badr" w:cs="B Badr" w:hint="cs"/>
          <w:sz w:val="36"/>
          <w:szCs w:val="36"/>
          <w:rtl/>
        </w:rPr>
        <w:t xml:space="preserve">هم </w:t>
      </w:r>
      <w:r>
        <w:rPr>
          <w:rFonts w:ascii="B Badr" w:hAnsi="B Badr" w:cs="B Badr" w:hint="cs"/>
          <w:sz w:val="36"/>
          <w:szCs w:val="36"/>
          <w:rtl/>
        </w:rPr>
        <w:t>ضرب فعل ماضی است و مبتدا شدن با فعل ماضی بودن منافات ندارد. حکم</w:t>
      </w:r>
      <w:r w:rsidR="00645517">
        <w:rPr>
          <w:rFonts w:ascii="B Badr" w:hAnsi="B Badr" w:cs="B Badr" w:hint="cs"/>
          <w:sz w:val="36"/>
          <w:szCs w:val="36"/>
          <w:rtl/>
        </w:rPr>
        <w:t>ِ قضيه</w:t>
      </w:r>
      <w:r>
        <w:rPr>
          <w:rFonts w:ascii="B Badr" w:hAnsi="B Badr" w:cs="B Badr" w:hint="cs"/>
          <w:sz w:val="36"/>
          <w:szCs w:val="36"/>
          <w:rtl/>
        </w:rPr>
        <w:t xml:space="preserve"> ناظر به ساخت کلمه است ولی مبتدا بودن اثری است که نظر به حیثیت نحوی کلمه دارد و مانعی ندارد چیزی که از نظر صرفی فعل ماضی است موضوع حکمی قرار بگیرد. </w:t>
      </w:r>
      <w:r>
        <w:rPr>
          <w:rFonts w:ascii="B Badr" w:hAnsi="B Badr" w:cs="Cambria" w:hint="cs"/>
          <w:sz w:val="36"/>
          <w:szCs w:val="36"/>
          <w:rtl/>
        </w:rPr>
        <w:t>"</w:t>
      </w:r>
      <w:r>
        <w:rPr>
          <w:rFonts w:ascii="B Badr" w:hAnsi="B Badr" w:cs="B Badr" w:hint="cs"/>
          <w:sz w:val="36"/>
          <w:szCs w:val="36"/>
          <w:rtl/>
        </w:rPr>
        <w:t>ضرب</w:t>
      </w:r>
      <w:r>
        <w:rPr>
          <w:rFonts w:ascii="B Badr" w:hAnsi="B Badr" w:cs="Cambria" w:hint="cs"/>
          <w:sz w:val="36"/>
          <w:szCs w:val="36"/>
          <w:rtl/>
        </w:rPr>
        <w:t>"</w:t>
      </w:r>
      <w:r>
        <w:rPr>
          <w:rFonts w:ascii="B Badr" w:hAnsi="B Badr" w:cs="B Badr" w:hint="cs"/>
          <w:sz w:val="36"/>
          <w:szCs w:val="36"/>
          <w:rtl/>
        </w:rPr>
        <w:t xml:space="preserve">ای نمی تواند مبتدا باشد که در معنای موضوع له خودش استعمال شود یعنی دلالت بر وقوع فعل در گذشته کند. </w:t>
      </w:r>
    </w:p>
    <w:p w14:paraId="5B0231F6" w14:textId="77777777" w:rsidR="00D4527E" w:rsidRDefault="00D4527E" w:rsidP="00D4527E">
      <w:pPr>
        <w:ind w:firstLine="296"/>
        <w:jc w:val="both"/>
        <w:rPr>
          <w:rFonts w:ascii="B Badr" w:hAnsi="B Badr" w:cs="B Badr"/>
          <w:sz w:val="36"/>
          <w:szCs w:val="36"/>
          <w:rtl/>
        </w:rPr>
      </w:pPr>
    </w:p>
    <w:p w14:paraId="7E438374"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دوشنبه 22/6/400                                                        جلسه 5</w:t>
      </w:r>
    </w:p>
    <w:p w14:paraId="7F16F837" w14:textId="2602666C"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نسبت به قسم سوم که اطلاق لفظ و اراده مثل باشد مثل </w:t>
      </w:r>
      <w:r>
        <w:rPr>
          <w:rFonts w:ascii="B Badr" w:hAnsi="B Badr" w:cs="Cambria" w:hint="cs"/>
          <w:sz w:val="36"/>
          <w:szCs w:val="36"/>
          <w:rtl/>
        </w:rPr>
        <w:t>"</w:t>
      </w:r>
      <w:r>
        <w:rPr>
          <w:rFonts w:ascii="B Badr" w:hAnsi="B Badr" w:cs="B Badr" w:hint="cs"/>
          <w:sz w:val="36"/>
          <w:szCs w:val="36"/>
          <w:rtl/>
        </w:rPr>
        <w:t xml:space="preserve">زید فی ضرب زید فاعل" مرحوم اخوند فرموده اند که فقط می توان ان را از باب استعمال دانست نه ایجاد المعنی. هرچند ایجاد المعنی در سه قسم دیگر ممکن بود اما ولی در این فرض اطلاق ایجادی ممکن نخواهد بود. زیرا مثل نه شخص لفظی است که تلفظ شده و نه کلی </w:t>
      </w:r>
      <w:r w:rsidR="00D463AC">
        <w:rPr>
          <w:rFonts w:ascii="B Badr" w:hAnsi="B Badr" w:cs="B Badr" w:hint="cs"/>
          <w:sz w:val="36"/>
          <w:szCs w:val="36"/>
          <w:rtl/>
        </w:rPr>
        <w:t>منطبق بر آ</w:t>
      </w:r>
      <w:r>
        <w:rPr>
          <w:rFonts w:ascii="B Badr" w:hAnsi="B Badr" w:cs="B Badr" w:hint="cs"/>
          <w:sz w:val="36"/>
          <w:szCs w:val="36"/>
          <w:rtl/>
        </w:rPr>
        <w:t xml:space="preserve">ن </w:t>
      </w:r>
      <w:r w:rsidR="00D463AC">
        <w:rPr>
          <w:rFonts w:ascii="B Badr" w:hAnsi="B Badr" w:cs="B Badr" w:hint="cs"/>
          <w:sz w:val="36"/>
          <w:szCs w:val="36"/>
          <w:rtl/>
        </w:rPr>
        <w:t>بلکه</w:t>
      </w:r>
      <w:r>
        <w:rPr>
          <w:rFonts w:ascii="B Badr" w:hAnsi="B Badr" w:cs="B Badr" w:hint="cs"/>
          <w:sz w:val="36"/>
          <w:szCs w:val="36"/>
          <w:rtl/>
        </w:rPr>
        <w:t xml:space="preserve"> با هم متباین می باشند. </w:t>
      </w:r>
    </w:p>
    <w:p w14:paraId="2F3D5895" w14:textId="190505A8"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مرحوم اصفهانی و مرحوم ایروانی هم به طریق اولی در این قسم قائل </w:t>
      </w:r>
      <w:r w:rsidR="00D463AC">
        <w:rPr>
          <w:rFonts w:ascii="B Badr" w:hAnsi="B Badr" w:cs="B Badr" w:hint="cs"/>
          <w:sz w:val="36"/>
          <w:szCs w:val="36"/>
          <w:rtl/>
        </w:rPr>
        <w:t xml:space="preserve">به </w:t>
      </w:r>
      <w:r>
        <w:rPr>
          <w:rFonts w:ascii="B Badr" w:hAnsi="B Badr" w:cs="B Badr" w:hint="cs"/>
          <w:sz w:val="36"/>
          <w:szCs w:val="36"/>
          <w:rtl/>
        </w:rPr>
        <w:t>عدم امکان اطلاق ایجادی هستند.</w:t>
      </w:r>
    </w:p>
    <w:p w14:paraId="5F7C16AE" w14:textId="0300A506" w:rsidR="00D4527E" w:rsidRDefault="00D4527E" w:rsidP="00D4527E">
      <w:pPr>
        <w:ind w:firstLine="296"/>
        <w:jc w:val="both"/>
        <w:rPr>
          <w:rFonts w:ascii="B Badr" w:hAnsi="B Badr" w:cs="B Badr"/>
          <w:sz w:val="36"/>
          <w:szCs w:val="36"/>
          <w:rtl/>
        </w:rPr>
      </w:pPr>
      <w:r>
        <w:rPr>
          <w:rFonts w:ascii="B Badr" w:hAnsi="B Badr" w:cs="B Badr" w:hint="cs"/>
          <w:sz w:val="36"/>
          <w:szCs w:val="36"/>
          <w:rtl/>
        </w:rPr>
        <w:t>مرحوم عراقی قسم اطلاق لفظ و اراده مثل را در نهایه الافکار متعرض نشده اند و فقط در بدای</w:t>
      </w:r>
      <w:r w:rsidR="00D463AC">
        <w:rPr>
          <w:rFonts w:ascii="B Badr" w:hAnsi="B Badr" w:cs="B Badr" w:hint="cs"/>
          <w:sz w:val="36"/>
          <w:szCs w:val="36"/>
          <w:rtl/>
        </w:rPr>
        <w:t>ع</w:t>
      </w:r>
      <w:r>
        <w:rPr>
          <w:rFonts w:ascii="B Badr" w:hAnsi="B Badr" w:cs="B Badr" w:hint="cs"/>
          <w:sz w:val="36"/>
          <w:szCs w:val="36"/>
          <w:rtl/>
        </w:rPr>
        <w:t xml:space="preserve"> الافکار اراده مثل را در کنار اراده صنف و اراده نوع اورده اند و فرموده اند از باب اطلاق ایجادی است و توجیه خاصی بیشتر از انچه در اراده صنف گفته اند نیاورده اند</w:t>
      </w:r>
      <w:r w:rsidR="00D463AC">
        <w:rPr>
          <w:rFonts w:ascii="B Badr" w:hAnsi="B Badr" w:cs="B Badr" w:hint="cs"/>
          <w:sz w:val="36"/>
          <w:szCs w:val="36"/>
          <w:rtl/>
        </w:rPr>
        <w:t xml:space="preserve"> ، در مقالات که اصلاً متعرض بحث اطلاق اللفظ وارادة اللفظ نشده اند </w:t>
      </w:r>
      <w:r>
        <w:rPr>
          <w:rFonts w:ascii="B Badr" w:hAnsi="B Badr" w:cs="B Badr" w:hint="cs"/>
          <w:sz w:val="36"/>
          <w:szCs w:val="36"/>
          <w:rtl/>
        </w:rPr>
        <w:t>.</w:t>
      </w:r>
    </w:p>
    <w:p w14:paraId="367F0726" w14:textId="1456840A" w:rsidR="00D4527E" w:rsidRDefault="00D4527E" w:rsidP="00D4527E">
      <w:pPr>
        <w:ind w:firstLine="296"/>
        <w:jc w:val="both"/>
        <w:rPr>
          <w:rFonts w:ascii="B Badr" w:hAnsi="B Badr" w:cs="B Badr"/>
          <w:sz w:val="36"/>
          <w:szCs w:val="36"/>
          <w:rtl/>
        </w:rPr>
      </w:pPr>
      <w:r>
        <w:rPr>
          <w:rFonts w:ascii="B Badr" w:hAnsi="B Badr" w:cs="B Badr" w:hint="cs"/>
          <w:sz w:val="36"/>
          <w:szCs w:val="36"/>
          <w:rtl/>
        </w:rPr>
        <w:t>اما مرحوم اقای خویی</w:t>
      </w:r>
      <w:r w:rsidR="00D463AC">
        <w:rPr>
          <w:rFonts w:ascii="B Badr" w:hAnsi="B Badr" w:cs="B Badr" w:hint="cs"/>
          <w:sz w:val="36"/>
          <w:szCs w:val="36"/>
          <w:rtl/>
        </w:rPr>
        <w:t xml:space="preserve"> </w:t>
      </w:r>
      <w:r>
        <w:rPr>
          <w:rFonts w:ascii="B Badr" w:hAnsi="B Badr" w:cs="B Badr" w:hint="cs"/>
          <w:sz w:val="36"/>
          <w:szCs w:val="36"/>
          <w:rtl/>
        </w:rPr>
        <w:t>به خصوص متعرض این قسم سوم شده اند و فرموده اند اینجا را هم باید از باب اطلاق ایجادی بگیریم نه استعمال لفظ فی المعنی. زیرا در بحث معانی حرفیه گفتیم که حروف برای تضییق مفاهیم اسمیه وضع شده اند. چون در مقام تفهیم و تفهم گاهی غرض به تفهیم طبیعی معنای اسمی تعلق می گیرد مثل الصلاة خیر موضوع که حکم روی طبیعی رفته و گاهی به حصه خاصی از ان</w:t>
      </w:r>
      <w:r w:rsidR="00D463AC">
        <w:rPr>
          <w:rFonts w:ascii="B Badr" w:hAnsi="B Badr" w:cs="B Badr" w:hint="cs"/>
          <w:sz w:val="36"/>
          <w:szCs w:val="36"/>
          <w:rtl/>
        </w:rPr>
        <w:t xml:space="preserve"> مثل الصلاة في المسجد کذا </w:t>
      </w:r>
      <w:r>
        <w:rPr>
          <w:rFonts w:ascii="B Badr" w:hAnsi="B Badr" w:cs="B Badr" w:hint="cs"/>
          <w:sz w:val="36"/>
          <w:szCs w:val="36"/>
          <w:rtl/>
        </w:rPr>
        <w:t xml:space="preserve">. </w:t>
      </w:r>
      <w:r>
        <w:rPr>
          <w:rFonts w:ascii="B Badr" w:hAnsi="B Badr" w:cs="B Badr" w:hint="cs"/>
          <w:sz w:val="36"/>
          <w:szCs w:val="36"/>
          <w:rtl/>
        </w:rPr>
        <w:lastRenderedPageBreak/>
        <w:t>در جایی که می خواه</w:t>
      </w:r>
      <w:r w:rsidR="00D463AC">
        <w:rPr>
          <w:rFonts w:ascii="B Badr" w:hAnsi="B Badr" w:cs="B Badr" w:hint="cs"/>
          <w:sz w:val="36"/>
          <w:szCs w:val="36"/>
          <w:rtl/>
        </w:rPr>
        <w:t>ن</w:t>
      </w:r>
      <w:r>
        <w:rPr>
          <w:rFonts w:ascii="B Badr" w:hAnsi="B Badr" w:cs="B Badr" w:hint="cs"/>
          <w:sz w:val="36"/>
          <w:szCs w:val="36"/>
          <w:rtl/>
        </w:rPr>
        <w:t>د حصه خاصی از معنا را موضوع حکم قرار ده</w:t>
      </w:r>
      <w:r w:rsidR="00D463AC">
        <w:rPr>
          <w:rFonts w:ascii="B Badr" w:hAnsi="B Badr" w:cs="B Badr" w:hint="cs"/>
          <w:sz w:val="36"/>
          <w:szCs w:val="36"/>
          <w:rtl/>
        </w:rPr>
        <w:t>ن</w:t>
      </w:r>
      <w:r>
        <w:rPr>
          <w:rFonts w:ascii="B Badr" w:hAnsi="B Badr" w:cs="B Badr" w:hint="cs"/>
          <w:sz w:val="36"/>
          <w:szCs w:val="36"/>
          <w:rtl/>
        </w:rPr>
        <w:t>د از حرف استفاده می کن</w:t>
      </w:r>
      <w:r w:rsidR="00D463AC">
        <w:rPr>
          <w:rFonts w:ascii="B Badr" w:hAnsi="B Badr" w:cs="B Badr" w:hint="cs"/>
          <w:sz w:val="36"/>
          <w:szCs w:val="36"/>
          <w:rtl/>
        </w:rPr>
        <w:t>ن</w:t>
      </w:r>
      <w:r>
        <w:rPr>
          <w:rFonts w:ascii="B Badr" w:hAnsi="B Badr" w:cs="B Badr" w:hint="cs"/>
          <w:sz w:val="36"/>
          <w:szCs w:val="36"/>
          <w:rtl/>
        </w:rPr>
        <w:t>د و معنای اسمی را تضییق می کن</w:t>
      </w:r>
      <w:r w:rsidR="00D463AC">
        <w:rPr>
          <w:rFonts w:ascii="B Badr" w:hAnsi="B Badr" w:cs="B Badr" w:hint="cs"/>
          <w:sz w:val="36"/>
          <w:szCs w:val="36"/>
          <w:rtl/>
        </w:rPr>
        <w:t>ن</w:t>
      </w:r>
      <w:r>
        <w:rPr>
          <w:rFonts w:ascii="B Badr" w:hAnsi="B Badr" w:cs="B Badr" w:hint="cs"/>
          <w:sz w:val="36"/>
          <w:szCs w:val="36"/>
          <w:rtl/>
        </w:rPr>
        <w:t xml:space="preserve">د </w:t>
      </w:r>
      <w:r w:rsidR="00D463AC">
        <w:rPr>
          <w:rFonts w:ascii="B Badr" w:hAnsi="B Badr" w:cs="B Badr" w:hint="cs"/>
          <w:sz w:val="36"/>
          <w:szCs w:val="36"/>
          <w:rtl/>
        </w:rPr>
        <w:t xml:space="preserve">، </w:t>
      </w:r>
      <w:r>
        <w:rPr>
          <w:rFonts w:ascii="B Badr" w:hAnsi="B Badr" w:cs="B Badr" w:hint="cs"/>
          <w:sz w:val="36"/>
          <w:szCs w:val="36"/>
          <w:rtl/>
        </w:rPr>
        <w:t>از اطلاق می انداز</w:t>
      </w:r>
      <w:r w:rsidR="00D463AC">
        <w:rPr>
          <w:rFonts w:ascii="B Badr" w:hAnsi="B Badr" w:cs="B Badr" w:hint="cs"/>
          <w:sz w:val="36"/>
          <w:szCs w:val="36"/>
          <w:rtl/>
        </w:rPr>
        <w:t>ن</w:t>
      </w:r>
      <w:r>
        <w:rPr>
          <w:rFonts w:ascii="B Badr" w:hAnsi="B Badr" w:cs="B Badr" w:hint="cs"/>
          <w:sz w:val="36"/>
          <w:szCs w:val="36"/>
          <w:rtl/>
        </w:rPr>
        <w:t xml:space="preserve">د و به صورت مضیّق معنا به مخاطب تفهیم می شود. همانطور که حروف وضع شده اند تا غرض متکلمین را در تفهیم </w:t>
      </w:r>
      <w:r w:rsidR="00D463AC">
        <w:rPr>
          <w:rFonts w:ascii="B Badr" w:hAnsi="B Badr" w:cs="B Badr" w:hint="cs"/>
          <w:sz w:val="36"/>
          <w:szCs w:val="36"/>
          <w:rtl/>
        </w:rPr>
        <w:t xml:space="preserve">تضييق </w:t>
      </w:r>
      <w:r>
        <w:rPr>
          <w:rFonts w:ascii="B Badr" w:hAnsi="B Badr" w:cs="B Badr" w:hint="cs"/>
          <w:sz w:val="36"/>
          <w:szCs w:val="36"/>
          <w:rtl/>
        </w:rPr>
        <w:t xml:space="preserve">معانی </w:t>
      </w:r>
      <w:r w:rsidR="00D463AC">
        <w:rPr>
          <w:rFonts w:ascii="B Badr" w:hAnsi="B Badr" w:cs="B Badr" w:hint="cs"/>
          <w:sz w:val="36"/>
          <w:szCs w:val="36"/>
          <w:rtl/>
        </w:rPr>
        <w:t>تأمين</w:t>
      </w:r>
      <w:r>
        <w:rPr>
          <w:rFonts w:ascii="B Badr" w:hAnsi="B Badr" w:cs="B Badr" w:hint="cs"/>
          <w:sz w:val="36"/>
          <w:szCs w:val="36"/>
          <w:rtl/>
        </w:rPr>
        <w:t xml:space="preserve"> کنند، همچنین در مواردی که بخواهند لفظ را تفهیم کنند و مقصود احضار لفظ در ذهن مخاطب باشد، گاهی غرض تفهیم کلی و طبیعی لفظ است که احتیاج به حرف ندارد و گاهی تفهیم حصه خاصی از لفظ است. مواردی که غرض به تفهیم حصه خاصی باشد از حرف استفاده می کنند. همانطور که در تضییق معانی غیر لفظ از حرف استفاده می شود، در الفاظ هم از حروف استفاده می شود تا حصه بیان گردد. پس حرف دلالت بر تضییق معنا می کند چه معنای مورد نظر غیر لفظ باشد کما هو الحال فی مثل الصلاة فی المسجد و چه خودش لفظ باشد. اگر در اقسام اربعه اطلاق اللفظ و اراده </w:t>
      </w:r>
      <w:r w:rsidR="00D463AC">
        <w:rPr>
          <w:rFonts w:ascii="B Badr" w:hAnsi="B Badr" w:cs="B Badr" w:hint="cs"/>
          <w:sz w:val="36"/>
          <w:szCs w:val="36"/>
          <w:rtl/>
        </w:rPr>
        <w:t xml:space="preserve">لفظ </w:t>
      </w:r>
      <w:r>
        <w:rPr>
          <w:rFonts w:ascii="B Badr" w:hAnsi="B Badr" w:cs="B Badr" w:hint="cs"/>
          <w:sz w:val="36"/>
          <w:szCs w:val="36"/>
          <w:rtl/>
        </w:rPr>
        <w:t xml:space="preserve">غرض متکلم این باشد که حکم را برای طبیعی بیان کند لفظ را ایجاد می کند و به وسیله لفظ طبیعی ایجاد می شود مثلا گفته می شود </w:t>
      </w:r>
      <w:r>
        <w:rPr>
          <w:rFonts w:ascii="B Badr" w:hAnsi="B Badr" w:cs="Cambria" w:hint="cs"/>
          <w:sz w:val="36"/>
          <w:szCs w:val="36"/>
          <w:rtl/>
        </w:rPr>
        <w:t>"</w:t>
      </w:r>
      <w:r>
        <w:rPr>
          <w:rFonts w:ascii="B Badr" w:hAnsi="B Badr" w:cs="B Badr" w:hint="cs"/>
          <w:sz w:val="36"/>
          <w:szCs w:val="36"/>
          <w:rtl/>
        </w:rPr>
        <w:t>زید لفظ</w:t>
      </w:r>
      <w:r>
        <w:rPr>
          <w:rFonts w:ascii="B Badr" w:hAnsi="B Badr" w:cs="Cambria" w:hint="cs"/>
          <w:sz w:val="36"/>
          <w:szCs w:val="36"/>
          <w:rtl/>
        </w:rPr>
        <w:t>"</w:t>
      </w:r>
      <w:r>
        <w:rPr>
          <w:rFonts w:ascii="B Badr" w:hAnsi="B Badr" w:cs="B Badr" w:hint="cs"/>
          <w:sz w:val="36"/>
          <w:szCs w:val="36"/>
          <w:rtl/>
        </w:rPr>
        <w:t xml:space="preserve"> که طبیعی زید بدون هیچ قیدی ایجاد می شود. اما اگر مورد نظر صنف یا مثل باشد با اضافه کردن حرف، معنای طبیعی ضیق می شود؛ مثلا گفته می شود </w:t>
      </w:r>
      <w:r>
        <w:rPr>
          <w:rFonts w:ascii="B Badr" w:hAnsi="B Badr" w:cs="Cambria" w:hint="cs"/>
          <w:sz w:val="36"/>
          <w:szCs w:val="36"/>
          <w:rtl/>
        </w:rPr>
        <w:t>"</w:t>
      </w:r>
      <w:r>
        <w:rPr>
          <w:rFonts w:ascii="B Badr" w:hAnsi="B Badr" w:cs="B Badr" w:hint="cs"/>
          <w:sz w:val="36"/>
          <w:szCs w:val="36"/>
          <w:rtl/>
        </w:rPr>
        <w:t>زید فی ضرب زید فاعل</w:t>
      </w:r>
      <w:r>
        <w:rPr>
          <w:rFonts w:ascii="B Badr" w:hAnsi="B Badr" w:cs="Cambria" w:hint="cs"/>
          <w:sz w:val="36"/>
          <w:szCs w:val="36"/>
          <w:rtl/>
        </w:rPr>
        <w:t>"</w:t>
      </w:r>
      <w:r>
        <w:rPr>
          <w:rFonts w:ascii="B Badr" w:hAnsi="B Badr" w:cs="B Badr" w:hint="cs"/>
          <w:sz w:val="36"/>
          <w:szCs w:val="36"/>
          <w:rtl/>
        </w:rPr>
        <w:t xml:space="preserve"> . مراد از زید صنف زید است که با حرف </w:t>
      </w:r>
      <w:r>
        <w:rPr>
          <w:rFonts w:ascii="B Badr" w:hAnsi="B Badr" w:cs="Cambria" w:hint="cs"/>
          <w:sz w:val="36"/>
          <w:szCs w:val="36"/>
          <w:rtl/>
        </w:rPr>
        <w:t>"</w:t>
      </w:r>
      <w:r>
        <w:rPr>
          <w:rFonts w:ascii="B Badr" w:hAnsi="B Badr" w:cs="B Badr" w:hint="cs"/>
          <w:sz w:val="36"/>
          <w:szCs w:val="36"/>
          <w:rtl/>
        </w:rPr>
        <w:t>فی</w:t>
      </w:r>
      <w:r>
        <w:rPr>
          <w:rFonts w:ascii="B Badr" w:hAnsi="B Badr" w:cs="Cambria" w:hint="cs"/>
          <w:sz w:val="36"/>
          <w:szCs w:val="36"/>
          <w:rtl/>
        </w:rPr>
        <w:t>"</w:t>
      </w:r>
      <w:r>
        <w:rPr>
          <w:rFonts w:ascii="B Badr" w:hAnsi="B Badr" w:cs="B Badr" w:hint="cs"/>
          <w:sz w:val="36"/>
          <w:szCs w:val="36"/>
          <w:rtl/>
        </w:rPr>
        <w:t xml:space="preserve"> فهمانده شد. همانطور که در اراده صنف، صنف که طبیعی مضیق است به وسیله حرف فهمیده می شود، در موارد اراده مثل هم حصه مضیقه و طبیعی مضیق به وسیله </w:t>
      </w:r>
      <w:r>
        <w:rPr>
          <w:rFonts w:ascii="B Badr" w:hAnsi="B Badr" w:cs="Cambria" w:hint="cs"/>
          <w:sz w:val="36"/>
          <w:szCs w:val="36"/>
          <w:rtl/>
        </w:rPr>
        <w:t>"</w:t>
      </w:r>
      <w:r>
        <w:rPr>
          <w:rFonts w:ascii="B Badr" w:hAnsi="B Badr" w:cs="B Badr" w:hint="cs"/>
          <w:sz w:val="36"/>
          <w:szCs w:val="36"/>
          <w:rtl/>
        </w:rPr>
        <w:t>فی</w:t>
      </w:r>
      <w:r>
        <w:rPr>
          <w:rFonts w:ascii="B Badr" w:hAnsi="B Badr" w:cs="Cambria" w:hint="cs"/>
          <w:sz w:val="36"/>
          <w:szCs w:val="36"/>
          <w:rtl/>
        </w:rPr>
        <w:t>"</w:t>
      </w:r>
      <w:r>
        <w:rPr>
          <w:rFonts w:ascii="B Badr" w:hAnsi="B Badr" w:cs="B Badr" w:hint="cs"/>
          <w:sz w:val="36"/>
          <w:szCs w:val="36"/>
          <w:rtl/>
        </w:rPr>
        <w:t xml:space="preserve"> فهیمده می شود. لذا اگر بگوید </w:t>
      </w:r>
      <w:r>
        <w:rPr>
          <w:rFonts w:ascii="B Badr" w:hAnsi="B Badr" w:cs="Cambria" w:hint="cs"/>
          <w:sz w:val="36"/>
          <w:szCs w:val="36"/>
          <w:rtl/>
        </w:rPr>
        <w:t>"</w:t>
      </w:r>
      <w:r>
        <w:rPr>
          <w:rFonts w:ascii="B Badr" w:hAnsi="B Badr" w:cs="B Badr" w:hint="cs"/>
          <w:sz w:val="36"/>
          <w:szCs w:val="36"/>
          <w:rtl/>
        </w:rPr>
        <w:t>زید فی ضرب زید فاعل</w:t>
      </w:r>
      <w:r>
        <w:rPr>
          <w:rFonts w:ascii="B Badr" w:hAnsi="B Badr" w:cs="Cambria" w:hint="cs"/>
          <w:sz w:val="36"/>
          <w:szCs w:val="36"/>
          <w:rtl/>
        </w:rPr>
        <w:t>"</w:t>
      </w:r>
      <w:r>
        <w:rPr>
          <w:rFonts w:ascii="B Badr" w:hAnsi="B Badr" w:cs="B Badr" w:hint="cs"/>
          <w:sz w:val="36"/>
          <w:szCs w:val="36"/>
          <w:rtl/>
        </w:rPr>
        <w:t xml:space="preserve"> اگر مقصود زید در این جمله خاص باشد یعنی طبیعی لفظ زید مقید به این خصوصیت که بعد از ضرب صادر از لافظ است، این خصوصیت با اوردن حرف فهمیده </w:t>
      </w:r>
      <w:r>
        <w:rPr>
          <w:rFonts w:ascii="B Badr" w:hAnsi="B Badr" w:cs="B Badr" w:hint="cs"/>
          <w:sz w:val="36"/>
          <w:szCs w:val="36"/>
          <w:rtl/>
        </w:rPr>
        <w:lastRenderedPageBreak/>
        <w:t>می شود. پس در این قسم سوم یعنی اطلاق لفظ و اراده مثل هم موضوع ب</w:t>
      </w:r>
      <w:r w:rsidR="00D463AC">
        <w:rPr>
          <w:rFonts w:ascii="B Badr" w:hAnsi="B Badr" w:cs="B Badr" w:hint="cs"/>
          <w:sz w:val="36"/>
          <w:szCs w:val="36"/>
          <w:rtl/>
        </w:rPr>
        <w:t>عنوان</w:t>
      </w:r>
      <w:r>
        <w:rPr>
          <w:rFonts w:ascii="B Badr" w:hAnsi="B Badr" w:cs="B Badr" w:hint="cs"/>
          <w:sz w:val="36"/>
          <w:szCs w:val="36"/>
          <w:rtl/>
        </w:rPr>
        <w:t xml:space="preserve"> حصه ای از طبیعی ایجاد می شود و این تحصیص در این دو قسم دوم و سوم به وسیله حرف فهمیده می شود.</w:t>
      </w:r>
    </w:p>
    <w:p w14:paraId="424212E6" w14:textId="1962DEA4" w:rsidR="00D4527E" w:rsidRDefault="00D463AC" w:rsidP="00D4527E">
      <w:pPr>
        <w:ind w:firstLine="296"/>
        <w:jc w:val="both"/>
        <w:rPr>
          <w:rFonts w:ascii="B Badr" w:hAnsi="B Badr" w:cs="B Badr"/>
          <w:sz w:val="36"/>
          <w:szCs w:val="36"/>
          <w:rtl/>
        </w:rPr>
      </w:pPr>
      <w:r>
        <w:rPr>
          <w:rFonts w:ascii="B Badr" w:hAnsi="B Badr" w:cs="B Badr" w:hint="cs"/>
          <w:sz w:val="36"/>
          <w:szCs w:val="36"/>
          <w:rtl/>
        </w:rPr>
        <w:t>مناقشه واشکالی که به اين بيان وارد است اين اس</w:t>
      </w:r>
      <w:r w:rsidR="006D6635">
        <w:rPr>
          <w:rFonts w:ascii="B Badr" w:hAnsi="B Badr" w:cs="B Badr" w:hint="cs"/>
          <w:sz w:val="36"/>
          <w:szCs w:val="36"/>
          <w:rtl/>
        </w:rPr>
        <w:t xml:space="preserve">ت که </w:t>
      </w:r>
      <w:r w:rsidR="00D4527E">
        <w:rPr>
          <w:rFonts w:ascii="B Badr" w:hAnsi="B Badr" w:cs="B Badr" w:hint="cs"/>
          <w:sz w:val="36"/>
          <w:szCs w:val="36"/>
          <w:rtl/>
        </w:rPr>
        <w:t xml:space="preserve">بر اساس نکته ای که در کلام مرحوم اصفهانی و </w:t>
      </w:r>
      <w:r w:rsidR="006D6635">
        <w:rPr>
          <w:rFonts w:ascii="B Badr" w:hAnsi="B Badr" w:cs="B Badr" w:hint="cs"/>
          <w:sz w:val="36"/>
          <w:szCs w:val="36"/>
          <w:rtl/>
        </w:rPr>
        <w:t xml:space="preserve">مرحوم </w:t>
      </w:r>
      <w:r w:rsidR="00D4527E">
        <w:rPr>
          <w:rFonts w:ascii="B Badr" w:hAnsi="B Badr" w:cs="B Badr" w:hint="cs"/>
          <w:sz w:val="36"/>
          <w:szCs w:val="36"/>
          <w:rtl/>
        </w:rPr>
        <w:t>ایروانی گفته شده انچه در اطلاق ایجادی قابل ایجاد می باشد شخص است و الا کلی بما هو کلی که قابل انطباق بر این شخص و سایر اشخاص باشد با تلفظ به لفظ قابل ایجاد نیست. کلی قابل ایجاد نیست تا کلی ایجاد شده را یک</w:t>
      </w:r>
      <w:r w:rsidR="00D4527E">
        <w:rPr>
          <w:rFonts w:ascii="B Badr" w:hAnsi="B Badr" w:cs="B Badr"/>
          <w:sz w:val="36"/>
          <w:szCs w:val="36"/>
          <w:rtl/>
        </w:rPr>
        <w:softHyphen/>
      </w:r>
      <w:r w:rsidR="00D4527E">
        <w:rPr>
          <w:rFonts w:ascii="B Badr" w:hAnsi="B Badr" w:cs="B Badr" w:hint="cs"/>
          <w:sz w:val="36"/>
          <w:szCs w:val="36"/>
          <w:rtl/>
        </w:rPr>
        <w:t>بار به صورت مطلق و بدون قید در نظر بگیرید و از مصادیق قسم اول بدانید که اراده نوع شده و یک</w:t>
      </w:r>
      <w:r w:rsidR="00D4527E">
        <w:rPr>
          <w:rFonts w:ascii="B Badr" w:hAnsi="B Badr" w:cs="B Badr"/>
          <w:sz w:val="36"/>
          <w:szCs w:val="36"/>
          <w:rtl/>
        </w:rPr>
        <w:softHyphen/>
      </w:r>
      <w:r w:rsidR="00D4527E">
        <w:rPr>
          <w:rFonts w:ascii="B Badr" w:hAnsi="B Badr" w:cs="B Badr" w:hint="cs"/>
          <w:sz w:val="36"/>
          <w:szCs w:val="36"/>
          <w:rtl/>
        </w:rPr>
        <w:t xml:space="preserve">بار مضیق و بما انه مقید ملاحظه کنید که قسم ثانی و ثالث را درست کند یعنی اراده صنف و اراده. اگر بخواهیم </w:t>
      </w:r>
      <w:r w:rsidR="006D6635">
        <w:rPr>
          <w:rFonts w:ascii="B Badr" w:hAnsi="B Badr" w:cs="B Badr" w:hint="cs"/>
          <w:sz w:val="36"/>
          <w:szCs w:val="36"/>
          <w:rtl/>
        </w:rPr>
        <w:t xml:space="preserve"> از </w:t>
      </w:r>
      <w:r w:rsidR="00D4527E">
        <w:rPr>
          <w:rFonts w:ascii="B Badr" w:hAnsi="B Badr" w:cs="B Badr" w:hint="cs"/>
          <w:sz w:val="36"/>
          <w:szCs w:val="36"/>
          <w:rtl/>
        </w:rPr>
        <w:t xml:space="preserve">لفظ طبیعی </w:t>
      </w:r>
      <w:r w:rsidR="006D6635">
        <w:rPr>
          <w:rFonts w:ascii="B Badr" w:hAnsi="B Badr" w:cs="B Badr" w:hint="cs"/>
          <w:sz w:val="36"/>
          <w:szCs w:val="36"/>
          <w:rtl/>
        </w:rPr>
        <w:t xml:space="preserve">اراده شود </w:t>
      </w:r>
      <w:r w:rsidR="00D4527E">
        <w:rPr>
          <w:rFonts w:ascii="B Badr" w:hAnsi="B Badr" w:cs="B Badr" w:hint="cs"/>
          <w:sz w:val="36"/>
          <w:szCs w:val="36"/>
          <w:rtl/>
        </w:rPr>
        <w:t>باید از حیثیت استعمال استفاده شود</w:t>
      </w:r>
      <w:r w:rsidR="006D6635">
        <w:rPr>
          <w:rFonts w:ascii="B Badr" w:hAnsi="B Badr" w:cs="B Badr" w:hint="cs"/>
          <w:sz w:val="36"/>
          <w:szCs w:val="36"/>
          <w:rtl/>
        </w:rPr>
        <w:t xml:space="preserve">، وهمينطور در اراده صنف ومثل ، علاوه بر اينکه در موارد ارادة المثل با توجه به اينکه ما هو المراد  با فردی که به اطلاق ايجادی موجود می شود مغايرت وتباين دارد معنا ندارد گفته شود به همان وجود لفظ صادر شده از متکلم مغاير او هم ايجاد شده است  </w:t>
      </w:r>
      <w:r w:rsidR="00D4527E">
        <w:rPr>
          <w:rFonts w:ascii="B Badr" w:hAnsi="B Badr" w:cs="B Badr" w:hint="cs"/>
          <w:sz w:val="36"/>
          <w:szCs w:val="36"/>
          <w:rtl/>
        </w:rPr>
        <w:t>.</w:t>
      </w:r>
    </w:p>
    <w:p w14:paraId="7BDBD014" w14:textId="75DFD649"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این اشکال </w:t>
      </w:r>
      <w:r w:rsidR="000143BC">
        <w:rPr>
          <w:rFonts w:ascii="B Badr" w:hAnsi="B Badr" w:cs="B Badr" w:hint="cs"/>
          <w:sz w:val="36"/>
          <w:szCs w:val="36"/>
          <w:rtl/>
        </w:rPr>
        <w:t>(</w:t>
      </w:r>
      <w:r w:rsidR="006D6635">
        <w:rPr>
          <w:rFonts w:ascii="B Badr" w:hAnsi="B Badr" w:cs="B Badr" w:hint="cs"/>
          <w:sz w:val="36"/>
          <w:szCs w:val="36"/>
          <w:rtl/>
        </w:rPr>
        <w:t xml:space="preserve">که اطلاق وتضييق در مفاهيم معنا دارد  نه در </w:t>
      </w:r>
      <w:r w:rsidR="000143BC">
        <w:rPr>
          <w:rFonts w:ascii="B Badr" w:hAnsi="B Badr" w:cs="B Badr" w:hint="cs"/>
          <w:sz w:val="36"/>
          <w:szCs w:val="36"/>
          <w:rtl/>
        </w:rPr>
        <w:t>وجود خارجی )</w:t>
      </w:r>
      <w:r>
        <w:rPr>
          <w:rFonts w:ascii="B Badr" w:hAnsi="B Badr" w:cs="B Badr" w:hint="cs"/>
          <w:sz w:val="36"/>
          <w:szCs w:val="36"/>
          <w:rtl/>
        </w:rPr>
        <w:t>در کلام مرحوم اقای تبریزی مطرح شده است. ایشان با توجه به اینکه مختارشان در اراده مثل هم ایجادی بودن است، گفته اند لا یقال که انچه قابل انطباق بر افراد است طبیعی است نه شخص و چیزی که ایجاد می شود شخص خاص است و این شخص که سعه ندارد تا بخواهید یک</w:t>
      </w:r>
      <w:r>
        <w:rPr>
          <w:rFonts w:ascii="B Badr" w:hAnsi="B Badr" w:cs="B Badr"/>
          <w:sz w:val="36"/>
          <w:szCs w:val="36"/>
          <w:rtl/>
        </w:rPr>
        <w:softHyphen/>
      </w:r>
      <w:r>
        <w:rPr>
          <w:rFonts w:ascii="B Badr" w:hAnsi="B Badr" w:cs="B Badr" w:hint="cs"/>
          <w:sz w:val="36"/>
          <w:szCs w:val="36"/>
          <w:rtl/>
        </w:rPr>
        <w:t>بار ان را به نحو مطلق ملاحظه کنید و یک</w:t>
      </w:r>
      <w:r>
        <w:rPr>
          <w:rFonts w:ascii="B Badr" w:hAnsi="B Badr" w:cs="B Badr"/>
          <w:sz w:val="36"/>
          <w:szCs w:val="36"/>
          <w:rtl/>
        </w:rPr>
        <w:softHyphen/>
      </w:r>
      <w:r>
        <w:rPr>
          <w:rFonts w:ascii="B Badr" w:hAnsi="B Badr" w:cs="B Badr" w:hint="cs"/>
          <w:sz w:val="36"/>
          <w:szCs w:val="36"/>
          <w:rtl/>
        </w:rPr>
        <w:t xml:space="preserve">بار به نحو مضیق تا بشود حصه. </w:t>
      </w:r>
      <w:r>
        <w:rPr>
          <w:rFonts w:ascii="B Badr" w:hAnsi="B Badr" w:cs="B Badr" w:hint="cs"/>
          <w:sz w:val="36"/>
          <w:szCs w:val="36"/>
          <w:rtl/>
        </w:rPr>
        <w:lastRenderedPageBreak/>
        <w:t>اگر با تلفظ به زید، شخص ایجاد شد دیگر سعه ندارد تا مقسم لحاظ اطلاق و تقیید قرار بگیرد. لذا در موارد اراده مثل لا محاله باید ملتزم به استعمال شویم.</w:t>
      </w:r>
    </w:p>
    <w:p w14:paraId="3ACA76E4" w14:textId="4074F1F2" w:rsidR="00D4527E" w:rsidRDefault="000143BC" w:rsidP="00D4527E">
      <w:pPr>
        <w:ind w:firstLine="296"/>
        <w:jc w:val="both"/>
        <w:rPr>
          <w:rFonts w:ascii="B Badr" w:hAnsi="B Badr" w:cs="B Badr"/>
          <w:sz w:val="36"/>
          <w:szCs w:val="36"/>
          <w:rtl/>
        </w:rPr>
      </w:pPr>
      <w:r>
        <w:rPr>
          <w:rFonts w:ascii="B Badr" w:hAnsi="B Badr" w:cs="B Badr" w:hint="cs"/>
          <w:sz w:val="36"/>
          <w:szCs w:val="36"/>
          <w:rtl/>
        </w:rPr>
        <w:t>ولی</w:t>
      </w:r>
      <w:r w:rsidR="00D4527E">
        <w:rPr>
          <w:rFonts w:ascii="B Badr" w:hAnsi="B Badr" w:cs="B Badr" w:hint="cs"/>
          <w:sz w:val="36"/>
          <w:szCs w:val="36"/>
          <w:rtl/>
        </w:rPr>
        <w:t xml:space="preserve"> در جواب فرموده اند که اگرچه موجود در خارج فرد طبیعی است و سعه و یا ضیق در مورد شخص معنا ندارد، اما اگر در موارد اطلاق ایجادی گفته می شود که مراد طبیعی مقید است یا طبیعی مطلق، مقصود این است که در موطن نفس قبل از تحقق این لفظ در خارج به وسیله تلفظ، این طبیعی مقید می شود به قیدی یا خیر. تقیید طبیعی به قید بحیث که لا ینطبق الا علی المثل در موطن نفس است ولو انچه در خارج به وسیله تلفظ ایجاد می شود شخص باشد و بین این دو منافاتی نیست. این شخص ایجاد شده با قطع نظر از تشخصش، در افق نفس کلی بوده و ممکن است به همان کلیت باقی بماند که در مورد اراده نوع چنین است و ممکن است مقید شود که در اراده صنف و مثل این چنین است.</w:t>
      </w:r>
    </w:p>
    <w:p w14:paraId="043FEAC3" w14:textId="41934A32"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به نظر می رسد این جواب نمی تواند مشکل را حل کند. زیرا اصل این مطلب که </w:t>
      </w:r>
      <w:r w:rsidR="000143BC">
        <w:rPr>
          <w:rFonts w:ascii="B Badr" w:hAnsi="B Badr" w:cs="B Badr" w:hint="cs"/>
          <w:sz w:val="36"/>
          <w:szCs w:val="36"/>
          <w:rtl/>
        </w:rPr>
        <w:t xml:space="preserve">ممکن است </w:t>
      </w:r>
      <w:r>
        <w:rPr>
          <w:rFonts w:ascii="B Badr" w:hAnsi="B Badr" w:cs="B Badr" w:hint="cs"/>
          <w:sz w:val="36"/>
          <w:szCs w:val="36"/>
          <w:rtl/>
        </w:rPr>
        <w:t>طبیعی در افق نفس ملاحظه شود تاره بلا قید و اخری مقید به قید،</w:t>
      </w:r>
      <w:r w:rsidR="000143BC">
        <w:rPr>
          <w:rFonts w:ascii="B Badr" w:hAnsi="B Badr" w:cs="B Badr" w:hint="cs"/>
          <w:sz w:val="36"/>
          <w:szCs w:val="36"/>
          <w:rtl/>
        </w:rPr>
        <w:t xml:space="preserve"> مطلب صحيحی است </w:t>
      </w:r>
      <w:r>
        <w:rPr>
          <w:rFonts w:ascii="B Badr" w:hAnsi="B Badr" w:cs="B Badr" w:hint="cs"/>
          <w:sz w:val="36"/>
          <w:szCs w:val="36"/>
          <w:rtl/>
        </w:rPr>
        <w:t xml:space="preserve">. اما این اطلاق و تقیید با اطلاق ایجادی سازگاری ندارد. مقید کردن طبیعی در صورتی ممکن است که اطلاق ان از باب استعمال باشد. مستعمِل، لفظ زید را که می خواهد تلفظ کند، یا سبب برای انتقال به طبیعی قرار می دهد یا صنف و یا مثل . در موارد استعمال تقیید ممکن است اما اگر گفتید که مورد از موارد اطلاق ایجادی است و پای استعمال در کار نیست، چیزی </w:t>
      </w:r>
      <w:r w:rsidR="000143BC">
        <w:rPr>
          <w:rFonts w:ascii="B Badr" w:hAnsi="B Badr" w:cs="B Badr" w:hint="cs"/>
          <w:sz w:val="36"/>
          <w:szCs w:val="36"/>
          <w:rtl/>
        </w:rPr>
        <w:t>با</w:t>
      </w:r>
      <w:r>
        <w:rPr>
          <w:rFonts w:ascii="B Badr" w:hAnsi="B Badr" w:cs="B Badr" w:hint="cs"/>
          <w:sz w:val="36"/>
          <w:szCs w:val="36"/>
          <w:rtl/>
        </w:rPr>
        <w:t xml:space="preserve"> اطلاق ایجادی </w:t>
      </w:r>
      <w:r w:rsidR="000143BC">
        <w:rPr>
          <w:rFonts w:ascii="B Badr" w:hAnsi="B Badr" w:cs="B Badr" w:hint="cs"/>
          <w:sz w:val="36"/>
          <w:szCs w:val="36"/>
          <w:rtl/>
        </w:rPr>
        <w:t>ايجاد می شود</w:t>
      </w:r>
      <w:r>
        <w:rPr>
          <w:rFonts w:ascii="B Badr" w:hAnsi="B Badr" w:cs="B Badr" w:hint="cs"/>
          <w:sz w:val="36"/>
          <w:szCs w:val="36"/>
          <w:rtl/>
        </w:rPr>
        <w:t xml:space="preserve"> که ان امر قابل ایجاد به این لفظ باشد اما چیزی که مغایرت با ان لفظ داشته باشد قابلیت ایجاد به ان را </w:t>
      </w:r>
      <w:r>
        <w:rPr>
          <w:rFonts w:ascii="B Badr" w:hAnsi="B Badr" w:cs="B Badr" w:hint="cs"/>
          <w:sz w:val="36"/>
          <w:szCs w:val="36"/>
          <w:rtl/>
        </w:rPr>
        <w:lastRenderedPageBreak/>
        <w:t>ندارد. در قسم سوم مفروض این است که مراد، مثل لفظ</w:t>
      </w:r>
      <w:r w:rsidR="000143BC">
        <w:rPr>
          <w:rFonts w:ascii="B Badr" w:hAnsi="B Badr" w:cs="B Badr" w:hint="cs"/>
          <w:sz w:val="36"/>
          <w:szCs w:val="36"/>
          <w:rtl/>
        </w:rPr>
        <w:t>ِ</w:t>
      </w:r>
      <w:r>
        <w:rPr>
          <w:rFonts w:ascii="B Badr" w:hAnsi="B Badr" w:cs="B Badr" w:hint="cs"/>
          <w:sz w:val="36"/>
          <w:szCs w:val="36"/>
          <w:rtl/>
        </w:rPr>
        <w:t xml:space="preserve"> تلفظ شده است و مثل هم مغایرت با لفظ تلفظ شده دارد. این مغایرت مانع می شود که مثل بتواند به وسیله لفظ ایجاد شود.</w:t>
      </w:r>
    </w:p>
    <w:p w14:paraId="78443B17" w14:textId="77777777" w:rsidR="000143BC" w:rsidRDefault="00D4527E" w:rsidP="00D4527E">
      <w:pPr>
        <w:ind w:firstLine="296"/>
        <w:jc w:val="both"/>
        <w:rPr>
          <w:rFonts w:ascii="B Badr" w:hAnsi="B Badr" w:cs="B Badr"/>
          <w:sz w:val="36"/>
          <w:szCs w:val="36"/>
          <w:rtl/>
        </w:rPr>
      </w:pPr>
      <w:r>
        <w:rPr>
          <w:rFonts w:ascii="B Badr" w:hAnsi="B Badr" w:cs="B Badr" w:hint="cs"/>
          <w:sz w:val="36"/>
          <w:szCs w:val="36"/>
          <w:rtl/>
        </w:rPr>
        <w:t xml:space="preserve">نتیجه بحث در قسم سوم یعنی اطلاق لفظ و اراده مثل، این شد که همانطور که در کلام مرحوم اخوند امده در این قسم فقط اطلاق استعمالی ممکن است و </w:t>
      </w:r>
      <w:r w:rsidR="000143BC">
        <w:rPr>
          <w:rFonts w:ascii="B Badr" w:hAnsi="B Badr" w:cs="B Badr" w:hint="cs"/>
          <w:sz w:val="36"/>
          <w:szCs w:val="36"/>
          <w:rtl/>
        </w:rPr>
        <w:t xml:space="preserve">اطلاق </w:t>
      </w:r>
      <w:r>
        <w:rPr>
          <w:rFonts w:ascii="B Badr" w:hAnsi="B Badr" w:cs="B Badr" w:hint="cs"/>
          <w:sz w:val="36"/>
          <w:szCs w:val="36"/>
          <w:rtl/>
        </w:rPr>
        <w:t xml:space="preserve">ایجادی ممکن نخواهد بود. </w:t>
      </w:r>
    </w:p>
    <w:p w14:paraId="231DFDD4" w14:textId="64CF7C0F" w:rsidR="00D4527E" w:rsidRDefault="000143BC" w:rsidP="00D4527E">
      <w:pPr>
        <w:ind w:firstLine="296"/>
        <w:jc w:val="both"/>
        <w:rPr>
          <w:rFonts w:ascii="B Badr" w:hAnsi="B Badr" w:cs="B Badr"/>
          <w:sz w:val="36"/>
          <w:szCs w:val="36"/>
          <w:rtl/>
        </w:rPr>
      </w:pPr>
      <w:r>
        <w:rPr>
          <w:rFonts w:ascii="B Badr" w:hAnsi="B Badr" w:cs="B Badr" w:hint="cs"/>
          <w:sz w:val="36"/>
          <w:szCs w:val="36"/>
          <w:rtl/>
        </w:rPr>
        <w:t xml:space="preserve">نسبت به سه قسم ديگر مختار ما اين شد که در </w:t>
      </w:r>
      <w:r w:rsidR="00D4527E">
        <w:rPr>
          <w:rFonts w:ascii="B Badr" w:hAnsi="B Badr" w:cs="B Badr" w:hint="cs"/>
          <w:sz w:val="36"/>
          <w:szCs w:val="36"/>
          <w:rtl/>
        </w:rPr>
        <w:t xml:space="preserve">قسم چهارم که اراده شخص باشد فقط اطلاق ایجادی ممکن </w:t>
      </w:r>
      <w:r>
        <w:rPr>
          <w:rFonts w:ascii="B Badr" w:hAnsi="B Badr" w:cs="B Badr" w:hint="cs"/>
          <w:sz w:val="36"/>
          <w:szCs w:val="36"/>
          <w:rtl/>
        </w:rPr>
        <w:t xml:space="preserve">است و اطلاق استعمالی مجال ندارد </w:t>
      </w:r>
      <w:r w:rsidR="00D4527E">
        <w:rPr>
          <w:rFonts w:ascii="B Badr" w:hAnsi="B Badr" w:cs="B Badr" w:hint="cs"/>
          <w:sz w:val="36"/>
          <w:szCs w:val="36"/>
          <w:rtl/>
        </w:rPr>
        <w:t>. در دو قسم اول و دوم اطلاق استعمالی ممکن است بلا اشکال و اطلاق ایجادی هم در این دو قسم ممکن است به این معنا که مراد تفهیمی قضیه در مجموع ثبوت حکم برای نوع یا صنف باشد.</w:t>
      </w:r>
    </w:p>
    <w:p w14:paraId="509F7054" w14:textId="64C499DC" w:rsidR="00D4527E" w:rsidRDefault="00D4527E" w:rsidP="00D4527E">
      <w:pPr>
        <w:ind w:firstLine="296"/>
        <w:jc w:val="both"/>
        <w:rPr>
          <w:rFonts w:ascii="B Badr" w:hAnsi="B Badr" w:cs="B Badr"/>
          <w:sz w:val="36"/>
          <w:szCs w:val="36"/>
          <w:rtl/>
        </w:rPr>
      </w:pPr>
      <w:r>
        <w:rPr>
          <w:rFonts w:ascii="B Badr" w:hAnsi="B Badr" w:cs="B Badr" w:hint="cs"/>
          <w:sz w:val="36"/>
          <w:szCs w:val="36"/>
          <w:rtl/>
        </w:rPr>
        <w:t>بحثی که باقیمانده این است که بر استع</w:t>
      </w:r>
      <w:r w:rsidR="000143BC">
        <w:rPr>
          <w:rFonts w:ascii="B Badr" w:hAnsi="B Badr" w:cs="B Badr" w:hint="cs"/>
          <w:sz w:val="36"/>
          <w:szCs w:val="36"/>
          <w:rtl/>
        </w:rPr>
        <w:t>م</w:t>
      </w:r>
      <w:r>
        <w:rPr>
          <w:rFonts w:ascii="B Badr" w:hAnsi="B Badr" w:cs="B Badr" w:hint="cs"/>
          <w:sz w:val="36"/>
          <w:szCs w:val="36"/>
          <w:rtl/>
        </w:rPr>
        <w:t>الی بودن یا ایجادی بودن اقسام فوق ثمره ای مترتب می شود</w:t>
      </w:r>
      <w:r w:rsidR="000143BC">
        <w:rPr>
          <w:rFonts w:ascii="B Badr" w:hAnsi="B Badr" w:cs="B Badr" w:hint="cs"/>
          <w:sz w:val="36"/>
          <w:szCs w:val="36"/>
          <w:rtl/>
        </w:rPr>
        <w:t xml:space="preserve"> يا نه </w:t>
      </w:r>
      <w:r>
        <w:rPr>
          <w:rFonts w:ascii="B Badr" w:hAnsi="B Badr" w:cs="B Badr" w:hint="cs"/>
          <w:sz w:val="36"/>
          <w:szCs w:val="36"/>
          <w:rtl/>
        </w:rPr>
        <w:t>؟</w:t>
      </w:r>
    </w:p>
    <w:p w14:paraId="0FA516D8" w14:textId="53C50FB5" w:rsidR="00D4527E" w:rsidRDefault="00D4527E" w:rsidP="00D4527E">
      <w:pPr>
        <w:ind w:firstLine="296"/>
        <w:jc w:val="both"/>
        <w:rPr>
          <w:rFonts w:ascii="B Badr" w:hAnsi="B Badr" w:cs="B Badr"/>
          <w:sz w:val="36"/>
          <w:szCs w:val="36"/>
          <w:rtl/>
        </w:rPr>
      </w:pPr>
      <w:r>
        <w:rPr>
          <w:rFonts w:ascii="B Badr" w:hAnsi="B Badr" w:cs="B Badr" w:hint="cs"/>
          <w:sz w:val="36"/>
          <w:szCs w:val="36"/>
          <w:rtl/>
        </w:rPr>
        <w:t xml:space="preserve">در نوع کلمات بیان شده که این امر رابع ثمره ای ندارد و بحث علمی محض است. اما به صورت فی الجمله در بعضی از کلمات ثمره ای ذکر شده است. برای قرائت در دو رکعت اول نماز که شخص باید حمده و سوره بخواند، گفته اند که باید حمد و سوره به قصد قران بودن خوانده شود. از طرفی دیگر گفته اند که مطلوب این است که </w:t>
      </w:r>
      <w:r w:rsidR="000143BC">
        <w:rPr>
          <w:rFonts w:ascii="B Badr" w:hAnsi="B Badr" w:cs="B Badr" w:hint="cs"/>
          <w:sz w:val="36"/>
          <w:szCs w:val="36"/>
          <w:rtl/>
        </w:rPr>
        <w:t xml:space="preserve">مصلّی </w:t>
      </w:r>
      <w:r>
        <w:rPr>
          <w:rFonts w:ascii="B Badr" w:hAnsi="B Badr" w:cs="B Badr" w:hint="cs"/>
          <w:sz w:val="36"/>
          <w:szCs w:val="36"/>
          <w:rtl/>
        </w:rPr>
        <w:t xml:space="preserve">در هنگام گفتن کلیه اذکار و اقوال در حال صلات التفات به معانی انها داشته باشد و حتی در مواردی که طلب و دعا است، انشاء طلب کند. مثلا در اهدنا الصراط المستقیم باید </w:t>
      </w:r>
      <w:r>
        <w:rPr>
          <w:rFonts w:ascii="B Badr" w:hAnsi="B Badr" w:cs="B Badr" w:hint="cs"/>
          <w:sz w:val="36"/>
          <w:szCs w:val="36"/>
          <w:rtl/>
        </w:rPr>
        <w:lastRenderedPageBreak/>
        <w:t xml:space="preserve">توجه داشتیم که داریم از خداوند متعال طلب هدایت می کنیم. با این وجود </w:t>
      </w:r>
      <w:r w:rsidR="00717C01">
        <w:rPr>
          <w:rFonts w:ascii="B Badr" w:hAnsi="B Badr" w:cs="B Badr" w:hint="cs"/>
          <w:sz w:val="36"/>
          <w:szCs w:val="36"/>
          <w:rtl/>
        </w:rPr>
        <w:t xml:space="preserve">چطور </w:t>
      </w:r>
      <w:r>
        <w:rPr>
          <w:rFonts w:ascii="B Badr" w:hAnsi="B Badr" w:cs="B Badr" w:hint="cs"/>
          <w:sz w:val="36"/>
          <w:szCs w:val="36"/>
          <w:rtl/>
        </w:rPr>
        <w:t xml:space="preserve">قصد قران بودن </w:t>
      </w:r>
      <w:r w:rsidR="00717C01">
        <w:rPr>
          <w:rFonts w:ascii="B Badr" w:hAnsi="B Badr" w:cs="B Badr" w:hint="cs"/>
          <w:sz w:val="36"/>
          <w:szCs w:val="36"/>
          <w:rtl/>
        </w:rPr>
        <w:t xml:space="preserve">کنيم </w:t>
      </w:r>
      <w:r>
        <w:rPr>
          <w:rFonts w:ascii="B Badr" w:hAnsi="B Badr" w:cs="B Badr" w:hint="cs"/>
          <w:sz w:val="36"/>
          <w:szCs w:val="36"/>
          <w:rtl/>
        </w:rPr>
        <w:t>؟</w:t>
      </w:r>
    </w:p>
    <w:p w14:paraId="4B6A0528" w14:textId="77777777" w:rsidR="00D4527E" w:rsidRDefault="00D4527E" w:rsidP="00D4527E">
      <w:pPr>
        <w:ind w:firstLine="296"/>
        <w:jc w:val="both"/>
        <w:rPr>
          <w:rFonts w:ascii="B Badr" w:hAnsi="B Badr" w:cs="B Badr"/>
          <w:sz w:val="36"/>
          <w:szCs w:val="36"/>
          <w:rtl/>
        </w:rPr>
      </w:pPr>
      <w:r>
        <w:rPr>
          <w:rFonts w:ascii="B Badr" w:hAnsi="B Badr" w:cs="B Badr" w:hint="cs"/>
          <w:sz w:val="36"/>
          <w:szCs w:val="36"/>
          <w:rtl/>
        </w:rPr>
        <w:t>به حسب بعضی از انظار، قصد قران بودن در حقیقت این است که الفاظ صادر از مصلّی حاکی و فانی در ان الفاظی شود که بر رسول اکرم صلی الله علیه واله نازل شده است. در واقع قصد قران بودن می شود استعمال لفظ در مثل. در کنار قصد قران بودن اگر نسبت به مضمون ان نیز قصد و اراده تعلق بگیرد لازم می اید که از یک طرف الفاظ صادره استعمال در ان الفاظ وحی شده بر پیامبر صلی الله علیه و اله شود و علاوه بر ان استعمال در ان مضمون خاص نیز بشود. می شود استعمال لفظ در اکثر از یک معنا.</w:t>
      </w:r>
    </w:p>
    <w:p w14:paraId="3D549B36" w14:textId="65381991" w:rsidR="00D4527E" w:rsidRPr="001752BF" w:rsidRDefault="00D4527E" w:rsidP="00D4527E">
      <w:pPr>
        <w:ind w:firstLine="296"/>
        <w:jc w:val="both"/>
        <w:rPr>
          <w:rFonts w:ascii="B Badr" w:hAnsi="B Badr" w:cs="B Badr"/>
          <w:sz w:val="36"/>
          <w:szCs w:val="36"/>
        </w:rPr>
      </w:pPr>
      <w:r>
        <w:rPr>
          <w:rFonts w:ascii="B Badr" w:hAnsi="B Badr" w:cs="B Badr" w:hint="cs"/>
          <w:sz w:val="36"/>
          <w:szCs w:val="36"/>
          <w:rtl/>
        </w:rPr>
        <w:t xml:space="preserve">اگر بگوییم که استعمال لفظ در اکثر از یک معنا ممکن نیست و مواردی که از یک لفظ دو معنا اراده شود، در حقیقت مستعمل فیه مجموع است و الا دو معنای متغایر و مستقل که نمی تواند مستعمل فیه لفظ واحد شوند، جمع کردن بین قصد قران بودن و قصد مضمون در این موارد </w:t>
      </w:r>
      <w:r w:rsidR="00717C01">
        <w:rPr>
          <w:rFonts w:ascii="B Badr" w:hAnsi="B Badr" w:cs="B Badr" w:hint="cs"/>
          <w:sz w:val="36"/>
          <w:szCs w:val="36"/>
          <w:rtl/>
        </w:rPr>
        <w:t xml:space="preserve">محل </w:t>
      </w:r>
      <w:r>
        <w:rPr>
          <w:rFonts w:ascii="B Badr" w:hAnsi="B Badr" w:cs="B Badr" w:hint="cs"/>
          <w:sz w:val="36"/>
          <w:szCs w:val="36"/>
          <w:rtl/>
        </w:rPr>
        <w:t xml:space="preserve">اشکال می شود . بله اگر کسی قصد قران بودن و خواندن ایات و سور قرانی را از باب استعمال لفظ در مثل نگیرد بلکه از باب ایجاد الفاظ مشابه با الفاظ نازل بر نبی صلی الله علیه واله بگیرد مشکلی نخواهد بود. همین مقدار که در حقیقت قصد قران بودن اختلاف نظر باشد و بر اساس بعضی از انظار حقیقت ان اطلاق لفظ و اراده مثل </w:t>
      </w:r>
      <w:r w:rsidR="00717C01">
        <w:rPr>
          <w:rFonts w:ascii="B Badr" w:hAnsi="B Badr" w:cs="B Badr" w:hint="cs"/>
          <w:sz w:val="36"/>
          <w:szCs w:val="36"/>
          <w:rtl/>
        </w:rPr>
        <w:t xml:space="preserve"> از باب استعمال </w:t>
      </w:r>
      <w:r>
        <w:rPr>
          <w:rFonts w:ascii="B Badr" w:hAnsi="B Badr" w:cs="B Badr" w:hint="cs"/>
          <w:sz w:val="36"/>
          <w:szCs w:val="36"/>
          <w:rtl/>
        </w:rPr>
        <w:t>است، فی الجمله ثمره مترتب می شود. بله بر اساس بعضی مبانی ثمره مترتب نیست ولی لازم نیست که ثمره بر اساس همه مبانی باشد.</w:t>
      </w:r>
    </w:p>
    <w:p w14:paraId="71D32BA0" w14:textId="77777777" w:rsidR="003956BE" w:rsidRPr="00D4527E" w:rsidRDefault="003956BE"/>
    <w:sectPr w:rsidR="003956BE" w:rsidRPr="00D4527E" w:rsidSect="003956BE">
      <w:headerReference w:type="default" r:id="rId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3EBF" w14:textId="77777777" w:rsidR="005E6AE6" w:rsidRDefault="005E6AE6" w:rsidP="00D4527E">
      <w:pPr>
        <w:spacing w:after="0" w:line="240" w:lineRule="auto"/>
      </w:pPr>
      <w:r>
        <w:separator/>
      </w:r>
    </w:p>
  </w:endnote>
  <w:endnote w:type="continuationSeparator" w:id="0">
    <w:p w14:paraId="5BECC451" w14:textId="77777777" w:rsidR="005E6AE6" w:rsidRDefault="005E6AE6" w:rsidP="00D4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E27E" w14:textId="77777777" w:rsidR="005E6AE6" w:rsidRDefault="005E6AE6" w:rsidP="00D4527E">
      <w:pPr>
        <w:spacing w:after="0" w:line="240" w:lineRule="auto"/>
      </w:pPr>
      <w:r>
        <w:separator/>
      </w:r>
    </w:p>
  </w:footnote>
  <w:footnote w:type="continuationSeparator" w:id="0">
    <w:p w14:paraId="75447022" w14:textId="77777777" w:rsidR="005E6AE6" w:rsidRDefault="005E6AE6" w:rsidP="00D4527E">
      <w:pPr>
        <w:spacing w:after="0" w:line="240" w:lineRule="auto"/>
      </w:pPr>
      <w:r>
        <w:continuationSeparator/>
      </w:r>
    </w:p>
  </w:footnote>
  <w:footnote w:id="1">
    <w:p w14:paraId="45B9F5E6" w14:textId="77777777" w:rsidR="00D4527E" w:rsidRDefault="00D4527E" w:rsidP="00D4527E">
      <w:pPr>
        <w:pStyle w:val="a8"/>
      </w:pPr>
      <w:r>
        <w:rPr>
          <w:rStyle w:val="aa"/>
        </w:rPr>
        <w:footnoteRef/>
      </w:r>
      <w:r>
        <w:rPr>
          <w:rtl/>
        </w:rPr>
        <w:t xml:space="preserve"> </w:t>
      </w:r>
      <w:r>
        <w:rPr>
          <w:rFonts w:hint="cs"/>
          <w:rtl/>
        </w:rPr>
        <w:t>- نهایة النهایة فی شرح الکفایة/1/20.</w:t>
      </w:r>
    </w:p>
  </w:footnote>
  <w:footnote w:id="2">
    <w:p w14:paraId="0A1B5578" w14:textId="77777777" w:rsidR="00D4527E" w:rsidRDefault="00D4527E" w:rsidP="00D4527E">
      <w:pPr>
        <w:pStyle w:val="a8"/>
        <w:rPr>
          <w:rtl/>
        </w:rPr>
      </w:pPr>
      <w:r>
        <w:rPr>
          <w:rStyle w:val="aa"/>
        </w:rPr>
        <w:footnoteRef/>
      </w:r>
      <w:r>
        <w:rPr>
          <w:rtl/>
        </w:rPr>
        <w:t xml:space="preserve"> </w:t>
      </w:r>
      <w:r>
        <w:rPr>
          <w:rFonts w:hint="cs"/>
          <w:rtl/>
        </w:rPr>
        <w:t>- نهایة النهایة/1/21.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72996054"/>
      <w:docPartObj>
        <w:docPartGallery w:val="Page Numbers (Top of Page)"/>
        <w:docPartUnique/>
      </w:docPartObj>
    </w:sdtPr>
    <w:sdtContent>
      <w:p w14:paraId="411728F7" w14:textId="6C6E7E9C" w:rsidR="00914935" w:rsidRDefault="00914935">
        <w:pPr>
          <w:pStyle w:val="a3"/>
          <w:jc w:val="right"/>
        </w:pPr>
        <w:r>
          <w:fldChar w:fldCharType="begin"/>
        </w:r>
        <w:r>
          <w:instrText>PAGE   \* MERGEFORMAT</w:instrText>
        </w:r>
        <w:r>
          <w:fldChar w:fldCharType="separate"/>
        </w:r>
        <w:r>
          <w:rPr>
            <w:rtl/>
            <w:lang w:val="fa-IR"/>
          </w:rPr>
          <w:t>2</w:t>
        </w:r>
        <w:r>
          <w:fldChar w:fldCharType="end"/>
        </w:r>
      </w:p>
    </w:sdtContent>
  </w:sdt>
  <w:p w14:paraId="13704495" w14:textId="77777777" w:rsidR="00914935" w:rsidRDefault="009149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7E"/>
    <w:rsid w:val="000143BC"/>
    <w:rsid w:val="003956BE"/>
    <w:rsid w:val="003E4095"/>
    <w:rsid w:val="00403470"/>
    <w:rsid w:val="005E6AE6"/>
    <w:rsid w:val="006374CF"/>
    <w:rsid w:val="00645517"/>
    <w:rsid w:val="006D6635"/>
    <w:rsid w:val="00717C01"/>
    <w:rsid w:val="0074558B"/>
    <w:rsid w:val="00745D47"/>
    <w:rsid w:val="007777DB"/>
    <w:rsid w:val="007D383A"/>
    <w:rsid w:val="00914935"/>
    <w:rsid w:val="00997D42"/>
    <w:rsid w:val="00D4527E"/>
    <w:rsid w:val="00D463AC"/>
    <w:rsid w:val="00FF32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97E4"/>
  <w15:chartTrackingRefBased/>
  <w15:docId w15:val="{E284E191-2240-45A5-8589-B0B0DB83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27E"/>
    <w:pPr>
      <w:tabs>
        <w:tab w:val="center" w:pos="4513"/>
        <w:tab w:val="right" w:pos="9026"/>
      </w:tabs>
      <w:spacing w:after="0" w:line="240" w:lineRule="auto"/>
    </w:pPr>
  </w:style>
  <w:style w:type="character" w:customStyle="1" w:styleId="a4">
    <w:name w:val="سرصفحه نویسه"/>
    <w:basedOn w:val="a0"/>
    <w:link w:val="a3"/>
    <w:uiPriority w:val="99"/>
    <w:rsid w:val="00D4527E"/>
  </w:style>
  <w:style w:type="paragraph" w:styleId="a5">
    <w:name w:val="footer"/>
    <w:basedOn w:val="a"/>
    <w:link w:val="a6"/>
    <w:uiPriority w:val="99"/>
    <w:unhideWhenUsed/>
    <w:rsid w:val="00D4527E"/>
    <w:pPr>
      <w:tabs>
        <w:tab w:val="center" w:pos="4513"/>
        <w:tab w:val="right" w:pos="9026"/>
      </w:tabs>
      <w:spacing w:after="0" w:line="240" w:lineRule="auto"/>
    </w:pPr>
  </w:style>
  <w:style w:type="character" w:customStyle="1" w:styleId="a6">
    <w:name w:val="پانویس نویسه"/>
    <w:basedOn w:val="a0"/>
    <w:link w:val="a5"/>
    <w:uiPriority w:val="99"/>
    <w:rsid w:val="00D4527E"/>
  </w:style>
  <w:style w:type="paragraph" w:styleId="a7">
    <w:name w:val="Normal (Web)"/>
    <w:basedOn w:val="a"/>
    <w:uiPriority w:val="99"/>
    <w:semiHidden/>
    <w:unhideWhenUsed/>
    <w:rsid w:val="00D4527E"/>
    <w:rPr>
      <w:rFonts w:ascii="Times New Roman" w:hAnsi="Times New Roman" w:cs="Times New Roman"/>
      <w:sz w:val="24"/>
      <w:szCs w:val="24"/>
    </w:rPr>
  </w:style>
  <w:style w:type="paragraph" w:styleId="a8">
    <w:name w:val="footnote text"/>
    <w:basedOn w:val="a"/>
    <w:link w:val="a9"/>
    <w:uiPriority w:val="99"/>
    <w:semiHidden/>
    <w:unhideWhenUsed/>
    <w:rsid w:val="00D4527E"/>
    <w:pPr>
      <w:spacing w:after="0" w:line="240" w:lineRule="auto"/>
    </w:pPr>
    <w:rPr>
      <w:sz w:val="20"/>
      <w:szCs w:val="20"/>
    </w:rPr>
  </w:style>
  <w:style w:type="character" w:customStyle="1" w:styleId="a9">
    <w:name w:val="متن پاورقی نویسه"/>
    <w:basedOn w:val="a0"/>
    <w:link w:val="a8"/>
    <w:uiPriority w:val="99"/>
    <w:semiHidden/>
    <w:rsid w:val="00D4527E"/>
    <w:rPr>
      <w:sz w:val="20"/>
      <w:szCs w:val="20"/>
    </w:rPr>
  </w:style>
  <w:style w:type="character" w:styleId="aa">
    <w:name w:val="footnote reference"/>
    <w:basedOn w:val="a0"/>
    <w:uiPriority w:val="99"/>
    <w:semiHidden/>
    <w:unhideWhenUsed/>
    <w:rsid w:val="00D45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29</Pages>
  <Words>5492</Words>
  <Characters>31310</Characters>
  <Application>Microsoft Office Word</Application>
  <DocSecurity>0</DocSecurity>
  <Lines>260</Lines>
  <Paragraphs>73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shoopaei</cp:lastModifiedBy>
  <cp:revision>2</cp:revision>
  <dcterms:created xsi:type="dcterms:W3CDTF">2021-09-13T14:04:00Z</dcterms:created>
  <dcterms:modified xsi:type="dcterms:W3CDTF">2021-09-18T12:51:00Z</dcterms:modified>
</cp:coreProperties>
</file>