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9B" w:rsidRDefault="00A0569B" w:rsidP="00A0569B">
      <w:pPr>
        <w:pStyle w:val="1"/>
        <w:bidi/>
        <w:rPr>
          <w:rtl/>
          <w:lang w:bidi="fa-IR"/>
        </w:rPr>
      </w:pPr>
      <w:bookmarkStart w:id="0" w:name="_GoBack"/>
      <w:bookmarkEnd w:id="0"/>
      <w:r>
        <w:rPr>
          <w:rFonts w:hint="cs"/>
          <w:rtl/>
          <w:lang w:bidi="fa-IR"/>
        </w:rPr>
        <w:t xml:space="preserve">جهت دوم بحث </w:t>
      </w:r>
      <w:proofErr w:type="spellStart"/>
      <w:r>
        <w:rPr>
          <w:rFonts w:hint="cs"/>
          <w:rtl/>
          <w:lang w:bidi="fa-IR"/>
        </w:rPr>
        <w:t>حیازت</w:t>
      </w:r>
      <w:proofErr w:type="spellEnd"/>
      <w:r>
        <w:rPr>
          <w:rFonts w:hint="cs"/>
          <w:rtl/>
          <w:lang w:bidi="fa-IR"/>
        </w:rPr>
        <w:t xml:space="preserve">، اعتبار و عدم اعتبار قصد </w:t>
      </w:r>
      <w:proofErr w:type="spellStart"/>
      <w:r>
        <w:rPr>
          <w:rFonts w:hint="cs"/>
          <w:rtl/>
          <w:lang w:bidi="fa-IR"/>
        </w:rPr>
        <w:t>تملک</w:t>
      </w:r>
      <w:proofErr w:type="spellEnd"/>
    </w:p>
    <w:p w:rsidR="00A0569B" w:rsidRDefault="00A0569B" w:rsidP="00A0569B">
      <w:pPr>
        <w:pStyle w:val="2"/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دلیل دوم اعتبار قصد </w:t>
      </w:r>
      <w:proofErr w:type="spellStart"/>
      <w:r>
        <w:rPr>
          <w:rFonts w:hint="cs"/>
          <w:rtl/>
          <w:lang w:bidi="fa-IR"/>
        </w:rPr>
        <w:t>تملک</w:t>
      </w:r>
      <w:proofErr w:type="spellEnd"/>
    </w:p>
    <w:p w:rsidR="00A0569B" w:rsidRDefault="00A0569B" w:rsidP="00A0569B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دلیل دومی که بر اعتبار قصد </w:t>
      </w:r>
      <w:proofErr w:type="spellStart"/>
      <w:r>
        <w:rPr>
          <w:rFonts w:hint="cs"/>
          <w:sz w:val="36"/>
          <w:szCs w:val="36"/>
          <w:rtl/>
          <w:lang w:bidi="fa-IR"/>
        </w:rPr>
        <w:t>تملک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در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وجود دارد، این است که بر حسب </w:t>
      </w:r>
      <w:proofErr w:type="spellStart"/>
      <w:r>
        <w:rPr>
          <w:rFonts w:hint="cs"/>
          <w:sz w:val="36"/>
          <w:szCs w:val="36"/>
          <w:rtl/>
          <w:lang w:bidi="fa-IR"/>
        </w:rPr>
        <w:t>نص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و فتوی این مطلب ثابت است که در همان مثال معروف که </w:t>
      </w:r>
      <w:proofErr w:type="spellStart"/>
      <w:r>
        <w:rPr>
          <w:rFonts w:hint="cs"/>
          <w:sz w:val="36"/>
          <w:szCs w:val="36"/>
          <w:rtl/>
          <w:lang w:bidi="fa-IR"/>
        </w:rPr>
        <w:t>بائع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ماهی را به مشتری می </w:t>
      </w:r>
      <w:proofErr w:type="spellStart"/>
      <w:r>
        <w:rPr>
          <w:rFonts w:hint="cs"/>
          <w:sz w:val="36"/>
          <w:szCs w:val="36"/>
          <w:rtl/>
          <w:lang w:bidi="fa-IR"/>
        </w:rPr>
        <w:t>فروشد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و از جواهر داخل آن خبر ندارد، مشتری مالک آن جواهر خواهد بود. این نشان می دهد که قصد </w:t>
      </w:r>
      <w:proofErr w:type="spellStart"/>
      <w:r>
        <w:rPr>
          <w:rFonts w:hint="cs"/>
          <w:sz w:val="36"/>
          <w:szCs w:val="36"/>
          <w:rtl/>
          <w:lang w:bidi="fa-IR"/>
        </w:rPr>
        <w:t>تملک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در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معتبر نیست چون </w:t>
      </w:r>
      <w:proofErr w:type="spellStart"/>
      <w:r>
        <w:rPr>
          <w:rFonts w:hint="cs"/>
          <w:sz w:val="36"/>
          <w:szCs w:val="36"/>
          <w:rtl/>
          <w:lang w:bidi="fa-IR"/>
        </w:rPr>
        <w:t>بائع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نسبت به جوهر ید و استیلاء داشت و فقط قصد </w:t>
      </w:r>
      <w:proofErr w:type="spellStart"/>
      <w:r>
        <w:rPr>
          <w:rFonts w:hint="cs"/>
          <w:sz w:val="36"/>
          <w:szCs w:val="36"/>
          <w:rtl/>
          <w:lang w:bidi="fa-IR"/>
        </w:rPr>
        <w:t>ملکیت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نداشت؛ بنابراین اگر قصد </w:t>
      </w:r>
      <w:proofErr w:type="spellStart"/>
      <w:r>
        <w:rPr>
          <w:rFonts w:hint="cs"/>
          <w:sz w:val="36"/>
          <w:szCs w:val="36"/>
          <w:rtl/>
          <w:lang w:bidi="fa-IR"/>
        </w:rPr>
        <w:t>تملک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در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معتبر نبود باید </w:t>
      </w:r>
      <w:proofErr w:type="spellStart"/>
      <w:r>
        <w:rPr>
          <w:rFonts w:hint="cs"/>
          <w:sz w:val="36"/>
          <w:szCs w:val="36"/>
          <w:rtl/>
          <w:lang w:bidi="fa-IR"/>
        </w:rPr>
        <w:t>بائع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مالک می شد در حالی که به حسب </w:t>
      </w:r>
      <w:proofErr w:type="spellStart"/>
      <w:r>
        <w:rPr>
          <w:rFonts w:hint="cs"/>
          <w:sz w:val="36"/>
          <w:szCs w:val="36"/>
          <w:rtl/>
          <w:lang w:bidi="fa-IR"/>
        </w:rPr>
        <w:t>نص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و فتوی، مشتری مالک است.</w:t>
      </w:r>
    </w:p>
    <w:p w:rsidR="004C7DB0" w:rsidRDefault="004C7DB0" w:rsidP="004C7DB0">
      <w:pPr>
        <w:pStyle w:val="3"/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اشکال دلیل دوم در کلمات </w:t>
      </w:r>
      <w:proofErr w:type="spellStart"/>
      <w:r>
        <w:rPr>
          <w:rFonts w:hint="cs"/>
          <w:rtl/>
          <w:lang w:bidi="fa-IR"/>
        </w:rPr>
        <w:t>متقدمین</w:t>
      </w:r>
      <w:proofErr w:type="spellEnd"/>
    </w:p>
    <w:p w:rsidR="00A0569B" w:rsidRDefault="00A0569B" w:rsidP="004C7DB0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در کلمات </w:t>
      </w:r>
      <w:proofErr w:type="spellStart"/>
      <w:r>
        <w:rPr>
          <w:rFonts w:hint="cs"/>
          <w:sz w:val="36"/>
          <w:szCs w:val="36"/>
          <w:rtl/>
          <w:lang w:bidi="fa-IR"/>
        </w:rPr>
        <w:t>متقدمین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به این وجه اشکال شده است که: در این مثال، وجه عدم </w:t>
      </w:r>
      <w:proofErr w:type="spellStart"/>
      <w:r>
        <w:rPr>
          <w:rFonts w:hint="cs"/>
          <w:sz w:val="36"/>
          <w:szCs w:val="36"/>
          <w:rtl/>
          <w:lang w:bidi="fa-IR"/>
        </w:rPr>
        <w:t>ملکیت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fa-IR"/>
        </w:rPr>
        <w:t>بائع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این است که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از او صادر نشده است؛ چون التفات به وجود جوهر نداشت و طبعا قصد </w:t>
      </w:r>
      <w:proofErr w:type="spellStart"/>
      <w:r>
        <w:rPr>
          <w:rFonts w:hint="cs"/>
          <w:sz w:val="36"/>
          <w:szCs w:val="36"/>
          <w:rtl/>
          <w:lang w:bidi="fa-IR"/>
        </w:rPr>
        <w:t>تملک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هم از او صادر نشده است، و باید جایی را به عنوان شاهد بیاورید که اصل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مسلم است و فقط قصد </w:t>
      </w:r>
      <w:proofErr w:type="spellStart"/>
      <w:r>
        <w:rPr>
          <w:rFonts w:hint="cs"/>
          <w:sz w:val="36"/>
          <w:szCs w:val="36"/>
          <w:rtl/>
          <w:lang w:bidi="fa-IR"/>
        </w:rPr>
        <w:t>تملک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وجود ندارد.</w:t>
      </w:r>
    </w:p>
    <w:p w:rsidR="00A0569B" w:rsidRDefault="00A0569B" w:rsidP="00A0569B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جوابی که از این اشکال داده شده، این است که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چیزی جز ید گذاشتن و استیلاء بر مال نیست، و در این جا </w:t>
      </w:r>
      <w:proofErr w:type="spellStart"/>
      <w:r>
        <w:rPr>
          <w:rFonts w:hint="cs"/>
          <w:sz w:val="36"/>
          <w:szCs w:val="36"/>
          <w:rtl/>
          <w:lang w:bidi="fa-IR"/>
        </w:rPr>
        <w:t>بائع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استیلاء بر ماهی داشت و استیلاء بر ماهی، استیلاء بر ما فی </w:t>
      </w:r>
      <w:proofErr w:type="spellStart"/>
      <w:r>
        <w:rPr>
          <w:rFonts w:hint="cs"/>
          <w:sz w:val="36"/>
          <w:szCs w:val="36"/>
          <w:rtl/>
          <w:lang w:bidi="fa-IR"/>
        </w:rPr>
        <w:t>بطنه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هم هست؛ پس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محقق شده است و فقط نیت </w:t>
      </w:r>
      <w:proofErr w:type="spellStart"/>
      <w:r>
        <w:rPr>
          <w:rFonts w:hint="cs"/>
          <w:sz w:val="36"/>
          <w:szCs w:val="36"/>
          <w:rtl/>
          <w:lang w:bidi="fa-IR"/>
        </w:rPr>
        <w:t>تملک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است که مفقود است. در </w:t>
      </w:r>
      <w:proofErr w:type="spellStart"/>
      <w:r>
        <w:rPr>
          <w:rFonts w:hint="cs"/>
          <w:sz w:val="36"/>
          <w:szCs w:val="36"/>
          <w:rtl/>
          <w:lang w:bidi="fa-IR"/>
        </w:rPr>
        <w:t>مسالک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هم این جواب را قبول کرده است.</w:t>
      </w:r>
    </w:p>
    <w:p w:rsidR="004C7DB0" w:rsidRDefault="004C7DB0" w:rsidP="004C7DB0">
      <w:pPr>
        <w:pStyle w:val="3"/>
        <w:bidi/>
        <w:rPr>
          <w:rtl/>
          <w:lang w:bidi="fa-IR"/>
        </w:rPr>
      </w:pPr>
      <w:r>
        <w:rPr>
          <w:rFonts w:hint="cs"/>
          <w:rtl/>
          <w:lang w:bidi="fa-IR"/>
        </w:rPr>
        <w:t>اشکال مرحوم آقای حکیم به دلیل دوم</w:t>
      </w:r>
    </w:p>
    <w:p w:rsidR="00A0569B" w:rsidRDefault="00A0569B" w:rsidP="004C7DB0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مرحوم آقای حکیم اشکال دیگری به اصل استدلال کرده است: در این جا می توان این طور گفت که اصلا </w:t>
      </w:r>
      <w:proofErr w:type="spellStart"/>
      <w:r>
        <w:rPr>
          <w:rFonts w:hint="cs"/>
          <w:sz w:val="36"/>
          <w:szCs w:val="36"/>
          <w:rtl/>
          <w:lang w:bidi="fa-IR"/>
        </w:rPr>
        <w:t>ملکیت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برای </w:t>
      </w:r>
      <w:proofErr w:type="spellStart"/>
      <w:r>
        <w:rPr>
          <w:rFonts w:hint="cs"/>
          <w:sz w:val="36"/>
          <w:szCs w:val="36"/>
          <w:rtl/>
          <w:lang w:bidi="fa-IR"/>
        </w:rPr>
        <w:t>بائع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محقق شده است (هم نسبت به ماهی و هم جوهر) منتهی با بیع، هم ماهی و هم جوهر به مشتری منتقل شده است و ثمن در مقابل </w:t>
      </w:r>
      <w:proofErr w:type="spellStart"/>
      <w:r>
        <w:rPr>
          <w:rFonts w:hint="cs"/>
          <w:sz w:val="36"/>
          <w:szCs w:val="36"/>
          <w:rtl/>
          <w:lang w:bidi="fa-IR"/>
        </w:rPr>
        <w:t>هردو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قرار گرفته است. در حقیقت </w:t>
      </w:r>
      <w:proofErr w:type="spellStart"/>
      <w:r>
        <w:rPr>
          <w:rFonts w:hint="cs"/>
          <w:sz w:val="36"/>
          <w:szCs w:val="36"/>
          <w:rtl/>
          <w:lang w:bidi="fa-IR"/>
        </w:rPr>
        <w:t>بائع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«ما </w:t>
      </w:r>
      <w:proofErr w:type="spellStart"/>
      <w:r>
        <w:rPr>
          <w:rFonts w:hint="cs"/>
          <w:sz w:val="36"/>
          <w:szCs w:val="36"/>
          <w:rtl/>
          <w:lang w:bidi="fa-IR"/>
        </w:rPr>
        <w:t>حازه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و ما فی </w:t>
      </w:r>
      <w:proofErr w:type="spellStart"/>
      <w:r>
        <w:rPr>
          <w:rFonts w:hint="cs"/>
          <w:sz w:val="36"/>
          <w:szCs w:val="36"/>
          <w:rtl/>
          <w:lang w:bidi="fa-IR"/>
        </w:rPr>
        <w:t>یده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» را فروخته است، و هرچند از باب خطا در تطبیق فکر می کرده که «ما </w:t>
      </w:r>
      <w:proofErr w:type="spellStart"/>
      <w:r>
        <w:rPr>
          <w:rFonts w:hint="cs"/>
          <w:sz w:val="36"/>
          <w:szCs w:val="36"/>
          <w:rtl/>
          <w:lang w:bidi="fa-IR"/>
        </w:rPr>
        <w:t>حاز</w:t>
      </w:r>
      <w:proofErr w:type="spellEnd"/>
      <w:r>
        <w:rPr>
          <w:rFonts w:hint="cs"/>
          <w:sz w:val="36"/>
          <w:szCs w:val="36"/>
          <w:rtl/>
          <w:lang w:bidi="fa-IR"/>
        </w:rPr>
        <w:t>» فقط همان ماهی است، اما معامله بر تمام «</w:t>
      </w:r>
      <w:proofErr w:type="spellStart"/>
      <w:r>
        <w:rPr>
          <w:rFonts w:hint="cs"/>
          <w:sz w:val="36"/>
          <w:szCs w:val="36"/>
          <w:rtl/>
          <w:lang w:bidi="fa-IR"/>
        </w:rPr>
        <w:t>ماحازه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» واقع شده است. پس چنین نیست که </w:t>
      </w:r>
      <w:proofErr w:type="spellStart"/>
      <w:r>
        <w:rPr>
          <w:rFonts w:hint="cs"/>
          <w:sz w:val="36"/>
          <w:szCs w:val="36"/>
          <w:rtl/>
          <w:lang w:bidi="fa-IR"/>
        </w:rPr>
        <w:t>ملکیت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مشتری، </w:t>
      </w:r>
      <w:proofErr w:type="spellStart"/>
      <w:r>
        <w:rPr>
          <w:rFonts w:hint="cs"/>
          <w:sz w:val="36"/>
          <w:szCs w:val="36"/>
          <w:rtl/>
          <w:lang w:bidi="fa-IR"/>
        </w:rPr>
        <w:t>ملکیت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ابتدائی بوده باشد. لذا این روایت </w:t>
      </w:r>
      <w:proofErr w:type="spellStart"/>
      <w:r>
        <w:rPr>
          <w:rFonts w:hint="cs"/>
          <w:sz w:val="36"/>
          <w:szCs w:val="36"/>
          <w:rtl/>
          <w:lang w:bidi="fa-IR"/>
        </w:rPr>
        <w:t>نمی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تواند دلیل بر اعتبار قصد </w:t>
      </w:r>
      <w:proofErr w:type="spellStart"/>
      <w:r>
        <w:rPr>
          <w:rFonts w:hint="cs"/>
          <w:sz w:val="36"/>
          <w:szCs w:val="36"/>
          <w:rtl/>
          <w:lang w:bidi="fa-IR"/>
        </w:rPr>
        <w:t>تملک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باشد، چون پیش فرض این استدلال (مالک نبودن </w:t>
      </w:r>
      <w:proofErr w:type="spellStart"/>
      <w:r>
        <w:rPr>
          <w:rFonts w:hint="cs"/>
          <w:sz w:val="36"/>
          <w:szCs w:val="36"/>
          <w:rtl/>
          <w:lang w:bidi="fa-IR"/>
        </w:rPr>
        <w:t>بائع</w:t>
      </w:r>
      <w:proofErr w:type="spellEnd"/>
      <w:r>
        <w:rPr>
          <w:rFonts w:hint="cs"/>
          <w:sz w:val="36"/>
          <w:szCs w:val="36"/>
          <w:rtl/>
          <w:lang w:bidi="fa-IR"/>
        </w:rPr>
        <w:t>) از بین رفت.</w:t>
      </w:r>
    </w:p>
    <w:p w:rsidR="00A0569B" w:rsidRDefault="00A0569B" w:rsidP="00A0569B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lastRenderedPageBreak/>
        <w:t xml:space="preserve">مرحوم آقای </w:t>
      </w:r>
      <w:proofErr w:type="spellStart"/>
      <w:r>
        <w:rPr>
          <w:rFonts w:hint="cs"/>
          <w:sz w:val="36"/>
          <w:szCs w:val="36"/>
          <w:rtl/>
          <w:lang w:bidi="fa-IR"/>
        </w:rPr>
        <w:t>خوئی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از اشکال آقای حکیم جواب داده است که: این مورد را </w:t>
      </w:r>
      <w:proofErr w:type="spellStart"/>
      <w:r>
        <w:rPr>
          <w:rFonts w:hint="cs"/>
          <w:sz w:val="36"/>
          <w:szCs w:val="36"/>
          <w:rtl/>
          <w:lang w:bidi="fa-IR"/>
        </w:rPr>
        <w:t>نمی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توان از باب خطا در تطبیق دانست؛ چون </w:t>
      </w:r>
      <w:proofErr w:type="spellStart"/>
      <w:r>
        <w:rPr>
          <w:rFonts w:hint="cs"/>
          <w:sz w:val="36"/>
          <w:szCs w:val="36"/>
          <w:rtl/>
          <w:lang w:bidi="fa-IR"/>
        </w:rPr>
        <w:t>بائع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نسبت به جواهر التفات نداشت و غافل بود، و وقتی غافل بوده معنی ندارد بگویید که قصد فروش جواهر (ولو </w:t>
      </w:r>
      <w:proofErr w:type="spellStart"/>
      <w:r>
        <w:rPr>
          <w:rFonts w:hint="cs"/>
          <w:sz w:val="36"/>
          <w:szCs w:val="36"/>
          <w:rtl/>
          <w:lang w:bidi="fa-IR"/>
        </w:rPr>
        <w:t>تبعا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) محقق شده چون غفلت با قصد تبعی هم قابل جمع نیست. لذا از آن جایی که </w:t>
      </w:r>
      <w:proofErr w:type="spellStart"/>
      <w:r>
        <w:rPr>
          <w:rFonts w:hint="cs"/>
          <w:sz w:val="36"/>
          <w:szCs w:val="36"/>
          <w:rtl/>
          <w:lang w:bidi="fa-IR"/>
        </w:rPr>
        <w:t>بائع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التفات نداشته، «ما </w:t>
      </w:r>
      <w:proofErr w:type="spellStart"/>
      <w:r>
        <w:rPr>
          <w:rFonts w:hint="cs"/>
          <w:sz w:val="36"/>
          <w:szCs w:val="36"/>
          <w:rtl/>
          <w:lang w:bidi="fa-IR"/>
        </w:rPr>
        <w:t>باعه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» فقط ماهی است نه ماهی به علاوه آن چه در بطن ماهی است، پس معنی ندارد بگویید که </w:t>
      </w:r>
      <w:proofErr w:type="spellStart"/>
      <w:r>
        <w:rPr>
          <w:rFonts w:hint="cs"/>
          <w:sz w:val="36"/>
          <w:szCs w:val="36"/>
          <w:rtl/>
          <w:lang w:bidi="fa-IR"/>
        </w:rPr>
        <w:t>بائع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جوهر را به مشتری </w:t>
      </w:r>
      <w:proofErr w:type="spellStart"/>
      <w:r>
        <w:rPr>
          <w:rFonts w:hint="cs"/>
          <w:sz w:val="36"/>
          <w:szCs w:val="36"/>
          <w:rtl/>
          <w:lang w:bidi="fa-IR"/>
        </w:rPr>
        <w:t>تملیک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کرده است. </w:t>
      </w:r>
      <w:proofErr w:type="spellStart"/>
      <w:r>
        <w:rPr>
          <w:rFonts w:hint="cs"/>
          <w:sz w:val="36"/>
          <w:szCs w:val="36"/>
          <w:rtl/>
          <w:lang w:bidi="fa-IR"/>
        </w:rPr>
        <w:t>نقضی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هم که به این مطلب وارد است، این است که اگر </w:t>
      </w:r>
      <w:proofErr w:type="spellStart"/>
      <w:r>
        <w:rPr>
          <w:rFonts w:hint="cs"/>
          <w:sz w:val="36"/>
          <w:szCs w:val="36"/>
          <w:rtl/>
          <w:lang w:bidi="fa-IR"/>
        </w:rPr>
        <w:t>بائع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صندوقی که از پدرش به ارث برده را به دیگری بفروشد که فکر می کرده صندوق خالی است، اگر بعدا معلوم شد که صندوق حاوی </w:t>
      </w:r>
      <w:proofErr w:type="spellStart"/>
      <w:r>
        <w:rPr>
          <w:rFonts w:hint="cs"/>
          <w:sz w:val="36"/>
          <w:szCs w:val="36"/>
          <w:rtl/>
          <w:lang w:bidi="fa-IR"/>
        </w:rPr>
        <w:t>ذهب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و </w:t>
      </w:r>
      <w:proofErr w:type="spellStart"/>
      <w:r>
        <w:rPr>
          <w:rFonts w:hint="cs"/>
          <w:sz w:val="36"/>
          <w:szCs w:val="36"/>
          <w:rtl/>
          <w:lang w:bidi="fa-IR"/>
        </w:rPr>
        <w:t>فضه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است، احتمال این مطلب </w:t>
      </w:r>
      <w:proofErr w:type="spellStart"/>
      <w:r>
        <w:rPr>
          <w:rFonts w:hint="cs"/>
          <w:sz w:val="36"/>
          <w:szCs w:val="36"/>
          <w:rtl/>
          <w:lang w:bidi="fa-IR"/>
        </w:rPr>
        <w:t>نمی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رود که کسی بگوید مشتری مالک صندوق و </w:t>
      </w:r>
      <w:proofErr w:type="spellStart"/>
      <w:r>
        <w:rPr>
          <w:rFonts w:hint="cs"/>
          <w:sz w:val="36"/>
          <w:szCs w:val="36"/>
          <w:rtl/>
          <w:lang w:bidi="fa-IR"/>
        </w:rPr>
        <w:t>مافیها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است به این بیان که مشتری صندوق و </w:t>
      </w:r>
      <w:proofErr w:type="spellStart"/>
      <w:r>
        <w:rPr>
          <w:rFonts w:hint="cs"/>
          <w:sz w:val="36"/>
          <w:szCs w:val="36"/>
          <w:rtl/>
          <w:lang w:bidi="fa-IR"/>
        </w:rPr>
        <w:t>مافیها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را خریده است، و هیچ </w:t>
      </w:r>
      <w:proofErr w:type="spellStart"/>
      <w:r>
        <w:rPr>
          <w:rFonts w:hint="cs"/>
          <w:sz w:val="36"/>
          <w:szCs w:val="36"/>
          <w:rtl/>
          <w:lang w:bidi="fa-IR"/>
        </w:rPr>
        <w:t>فقیهی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به این حرف </w:t>
      </w:r>
      <w:proofErr w:type="spellStart"/>
      <w:r>
        <w:rPr>
          <w:rFonts w:hint="cs"/>
          <w:sz w:val="36"/>
          <w:szCs w:val="36"/>
          <w:rtl/>
          <w:lang w:bidi="fa-IR"/>
        </w:rPr>
        <w:t>ملتزم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fa-IR"/>
        </w:rPr>
        <w:t>نمی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شود. در </w:t>
      </w:r>
      <w:proofErr w:type="spellStart"/>
      <w:r>
        <w:rPr>
          <w:rFonts w:hint="cs"/>
          <w:sz w:val="36"/>
          <w:szCs w:val="36"/>
          <w:rtl/>
          <w:lang w:bidi="fa-IR"/>
        </w:rPr>
        <w:t>مانحن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fa-IR"/>
        </w:rPr>
        <w:t>فیه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هم این که «ما </w:t>
      </w:r>
      <w:proofErr w:type="spellStart"/>
      <w:r>
        <w:rPr>
          <w:rFonts w:hint="cs"/>
          <w:sz w:val="36"/>
          <w:szCs w:val="36"/>
          <w:rtl/>
          <w:lang w:bidi="fa-IR"/>
        </w:rPr>
        <w:t>باعه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» چیست، تابع التفات و توجه </w:t>
      </w:r>
      <w:proofErr w:type="spellStart"/>
      <w:r>
        <w:rPr>
          <w:rFonts w:hint="cs"/>
          <w:sz w:val="36"/>
          <w:szCs w:val="36"/>
          <w:rtl/>
          <w:lang w:bidi="fa-IR"/>
        </w:rPr>
        <w:t>بائع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است و مقداری که مورد التفات نیست از </w:t>
      </w:r>
      <w:proofErr w:type="spellStart"/>
      <w:r>
        <w:rPr>
          <w:rFonts w:hint="cs"/>
          <w:sz w:val="36"/>
          <w:szCs w:val="36"/>
          <w:rtl/>
          <w:lang w:bidi="fa-IR"/>
        </w:rPr>
        <w:t>دائره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fa-IR"/>
        </w:rPr>
        <w:t>مبیع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خارج است.</w:t>
      </w:r>
    </w:p>
    <w:p w:rsidR="00A0569B" w:rsidRDefault="00A0684B" w:rsidP="00A0684B">
      <w:pPr>
        <w:bidi/>
        <w:rPr>
          <w:sz w:val="36"/>
          <w:szCs w:val="36"/>
          <w:rtl/>
          <w:lang w:bidi="fa-IR"/>
        </w:rPr>
      </w:pPr>
      <w:proofErr w:type="spellStart"/>
      <w:r>
        <w:rPr>
          <w:rFonts w:hint="cs"/>
          <w:sz w:val="36"/>
          <w:szCs w:val="36"/>
          <w:rtl/>
          <w:lang w:bidi="fa-IR"/>
        </w:rPr>
        <w:t>درتوضيح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کلام </w:t>
      </w:r>
      <w:r w:rsidR="00A0569B">
        <w:rPr>
          <w:rFonts w:hint="cs"/>
          <w:sz w:val="36"/>
          <w:szCs w:val="36"/>
          <w:rtl/>
          <w:lang w:bidi="fa-IR"/>
        </w:rPr>
        <w:t xml:space="preserve">مرحوم آقای </w:t>
      </w:r>
      <w:proofErr w:type="spellStart"/>
      <w:r w:rsidR="00A0569B">
        <w:rPr>
          <w:rFonts w:hint="cs"/>
          <w:sz w:val="36"/>
          <w:szCs w:val="36"/>
          <w:rtl/>
          <w:lang w:bidi="fa-IR"/>
        </w:rPr>
        <w:t>خوئی</w:t>
      </w:r>
      <w:proofErr w:type="spellEnd"/>
      <w:r w:rsidR="00A0569B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fa-IR"/>
        </w:rPr>
        <w:t>مي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توان گفت </w:t>
      </w:r>
      <w:r w:rsidR="00A0569B">
        <w:rPr>
          <w:rFonts w:hint="cs"/>
          <w:sz w:val="36"/>
          <w:szCs w:val="36"/>
          <w:rtl/>
          <w:lang w:bidi="fa-IR"/>
        </w:rPr>
        <w:t xml:space="preserve">که این مورد از </w:t>
      </w:r>
      <w:proofErr w:type="spellStart"/>
      <w:r w:rsidR="00A0569B">
        <w:rPr>
          <w:rFonts w:hint="cs"/>
          <w:sz w:val="36"/>
          <w:szCs w:val="36"/>
          <w:rtl/>
          <w:lang w:bidi="fa-IR"/>
        </w:rPr>
        <w:t>مواردی</w:t>
      </w:r>
      <w:proofErr w:type="spellEnd"/>
      <w:r w:rsidR="00A0569B">
        <w:rPr>
          <w:rFonts w:hint="cs"/>
          <w:sz w:val="36"/>
          <w:szCs w:val="36"/>
          <w:rtl/>
          <w:lang w:bidi="fa-IR"/>
        </w:rPr>
        <w:t xml:space="preserve"> است که شخص قطع به عدم داشته و اصلا احتمال وجود جوهر در بطن ماهی را </w:t>
      </w:r>
      <w:proofErr w:type="spellStart"/>
      <w:r w:rsidR="00A0569B">
        <w:rPr>
          <w:rFonts w:hint="cs"/>
          <w:sz w:val="36"/>
          <w:szCs w:val="36"/>
          <w:rtl/>
          <w:lang w:bidi="fa-IR"/>
        </w:rPr>
        <w:t>نمی</w:t>
      </w:r>
      <w:proofErr w:type="spellEnd"/>
      <w:r w:rsidR="00A0569B">
        <w:rPr>
          <w:rFonts w:hint="cs"/>
          <w:sz w:val="36"/>
          <w:szCs w:val="36"/>
          <w:rtl/>
          <w:lang w:bidi="fa-IR"/>
        </w:rPr>
        <w:t xml:space="preserve"> داده، والا اگر احتمال می داد از آن جایی که محتمل مهم و پر ارزش است، بعدا پیگیری می کرد یا اصلا اقدام به فروش ماهی </w:t>
      </w:r>
      <w:proofErr w:type="spellStart"/>
      <w:r w:rsidR="00A0569B">
        <w:rPr>
          <w:rFonts w:hint="cs"/>
          <w:sz w:val="36"/>
          <w:szCs w:val="36"/>
          <w:rtl/>
          <w:lang w:bidi="fa-IR"/>
        </w:rPr>
        <w:t>نمی</w:t>
      </w:r>
      <w:proofErr w:type="spellEnd"/>
      <w:r w:rsidR="00A0569B">
        <w:rPr>
          <w:rFonts w:hint="cs"/>
          <w:sz w:val="36"/>
          <w:szCs w:val="36"/>
          <w:rtl/>
          <w:lang w:bidi="fa-IR"/>
        </w:rPr>
        <w:t xml:space="preserve"> کرد. پس این </w:t>
      </w:r>
      <w:proofErr w:type="spellStart"/>
      <w:r w:rsidR="00A0569B">
        <w:rPr>
          <w:rFonts w:hint="cs"/>
          <w:sz w:val="36"/>
          <w:szCs w:val="36"/>
          <w:rtl/>
          <w:lang w:bidi="fa-IR"/>
        </w:rPr>
        <w:t>بائع</w:t>
      </w:r>
      <w:proofErr w:type="spellEnd"/>
      <w:r w:rsidR="00A0569B">
        <w:rPr>
          <w:rFonts w:hint="cs"/>
          <w:sz w:val="36"/>
          <w:szCs w:val="36"/>
          <w:rtl/>
          <w:lang w:bidi="fa-IR"/>
        </w:rPr>
        <w:t xml:space="preserve"> غافل بود یا اگر ملتفت بود قطع به عدم داشت لذا </w:t>
      </w:r>
      <w:proofErr w:type="spellStart"/>
      <w:r w:rsidR="00A0569B">
        <w:rPr>
          <w:rFonts w:hint="cs"/>
          <w:sz w:val="36"/>
          <w:szCs w:val="36"/>
          <w:rtl/>
          <w:lang w:bidi="fa-IR"/>
        </w:rPr>
        <w:t>نمی</w:t>
      </w:r>
      <w:proofErr w:type="spellEnd"/>
      <w:r w:rsidR="00A0569B">
        <w:rPr>
          <w:rFonts w:hint="cs"/>
          <w:sz w:val="36"/>
          <w:szCs w:val="36"/>
          <w:rtl/>
          <w:lang w:bidi="fa-IR"/>
        </w:rPr>
        <w:t xml:space="preserve"> توان «ماهی و </w:t>
      </w:r>
      <w:proofErr w:type="spellStart"/>
      <w:r w:rsidR="00A0569B">
        <w:rPr>
          <w:rFonts w:hint="cs"/>
          <w:sz w:val="36"/>
          <w:szCs w:val="36"/>
          <w:rtl/>
          <w:lang w:bidi="fa-IR"/>
        </w:rPr>
        <w:t>مافی</w:t>
      </w:r>
      <w:proofErr w:type="spellEnd"/>
      <w:r w:rsidR="00A0569B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A0569B">
        <w:rPr>
          <w:rFonts w:hint="cs"/>
          <w:sz w:val="36"/>
          <w:szCs w:val="36"/>
          <w:rtl/>
          <w:lang w:bidi="fa-IR"/>
        </w:rPr>
        <w:t>بطنه</w:t>
      </w:r>
      <w:proofErr w:type="spellEnd"/>
      <w:r w:rsidR="00A0569B">
        <w:rPr>
          <w:rFonts w:hint="cs"/>
          <w:sz w:val="36"/>
          <w:szCs w:val="36"/>
          <w:rtl/>
          <w:lang w:bidi="fa-IR"/>
        </w:rPr>
        <w:t xml:space="preserve">» را </w:t>
      </w:r>
      <w:proofErr w:type="spellStart"/>
      <w:r w:rsidR="00A0569B">
        <w:rPr>
          <w:rFonts w:hint="cs"/>
          <w:sz w:val="36"/>
          <w:szCs w:val="36"/>
          <w:rtl/>
          <w:lang w:bidi="fa-IR"/>
        </w:rPr>
        <w:t>مبیع</w:t>
      </w:r>
      <w:proofErr w:type="spellEnd"/>
      <w:r w:rsidR="00A0569B">
        <w:rPr>
          <w:rFonts w:hint="cs"/>
          <w:sz w:val="36"/>
          <w:szCs w:val="36"/>
          <w:rtl/>
          <w:lang w:bidi="fa-IR"/>
        </w:rPr>
        <w:t xml:space="preserve"> قرار دارد.</w:t>
      </w:r>
    </w:p>
    <w:p w:rsidR="00A0569B" w:rsidRDefault="00A0569B" w:rsidP="00A0569B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البته ممکن است آقای حکیم از این نقض جواب دهد که بین دو مثال تفاوت وجود دارد و </w:t>
      </w:r>
      <w:proofErr w:type="spellStart"/>
      <w:r>
        <w:rPr>
          <w:rFonts w:hint="cs"/>
          <w:sz w:val="36"/>
          <w:szCs w:val="36"/>
          <w:rtl/>
          <w:lang w:bidi="fa-IR"/>
        </w:rPr>
        <w:t>نمی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توان مثال صندوق را نقض بر این بحث گرفت؛ چون در صندوق، متعارف این است که خود صندوق را می </w:t>
      </w:r>
      <w:proofErr w:type="spellStart"/>
      <w:r>
        <w:rPr>
          <w:rFonts w:hint="cs"/>
          <w:sz w:val="36"/>
          <w:szCs w:val="36"/>
          <w:rtl/>
          <w:lang w:bidi="fa-IR"/>
        </w:rPr>
        <w:t>فروشند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نه صندوق و </w:t>
      </w:r>
      <w:proofErr w:type="spellStart"/>
      <w:r>
        <w:rPr>
          <w:rFonts w:hint="cs"/>
          <w:sz w:val="36"/>
          <w:szCs w:val="36"/>
          <w:rtl/>
          <w:lang w:bidi="fa-IR"/>
        </w:rPr>
        <w:t>مافیها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را، و لذا واضح است که </w:t>
      </w:r>
      <w:proofErr w:type="spellStart"/>
      <w:r>
        <w:rPr>
          <w:rFonts w:hint="cs"/>
          <w:sz w:val="36"/>
          <w:szCs w:val="36"/>
          <w:rtl/>
          <w:lang w:bidi="fa-IR"/>
        </w:rPr>
        <w:t>مبیع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صندوق است. اما در ماهی، ماهی را «</w:t>
      </w:r>
      <w:proofErr w:type="spellStart"/>
      <w:r>
        <w:rPr>
          <w:rFonts w:hint="cs"/>
          <w:sz w:val="36"/>
          <w:szCs w:val="36"/>
          <w:rtl/>
          <w:lang w:bidi="fa-IR"/>
        </w:rPr>
        <w:t>بما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fa-IR"/>
        </w:rPr>
        <w:t>اشتمل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علیه» می </w:t>
      </w:r>
      <w:proofErr w:type="spellStart"/>
      <w:r>
        <w:rPr>
          <w:rFonts w:hint="cs"/>
          <w:sz w:val="36"/>
          <w:szCs w:val="36"/>
          <w:rtl/>
          <w:lang w:bidi="fa-IR"/>
        </w:rPr>
        <w:t>فروشند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. پس می توان گفت که این دو مثال از این جهت متفاوت </w:t>
      </w:r>
      <w:proofErr w:type="spellStart"/>
      <w:r>
        <w:rPr>
          <w:rFonts w:hint="cs"/>
          <w:sz w:val="36"/>
          <w:szCs w:val="36"/>
          <w:rtl/>
          <w:lang w:bidi="fa-IR"/>
        </w:rPr>
        <w:t>اند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، اما نکته بحث این است که در ماهی هم قصد تبعی وجود ندارد. شاهد عدم قصد تبعی این است که </w:t>
      </w:r>
      <w:proofErr w:type="spellStart"/>
      <w:r>
        <w:rPr>
          <w:rFonts w:hint="cs"/>
          <w:sz w:val="36"/>
          <w:szCs w:val="36"/>
          <w:rtl/>
          <w:lang w:bidi="fa-IR"/>
        </w:rPr>
        <w:t>بائع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پیگیری </w:t>
      </w:r>
      <w:proofErr w:type="spellStart"/>
      <w:r>
        <w:rPr>
          <w:rFonts w:hint="cs"/>
          <w:sz w:val="36"/>
          <w:szCs w:val="36"/>
          <w:rtl/>
          <w:lang w:bidi="fa-IR"/>
        </w:rPr>
        <w:t>نمی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کند. بله ماهی را هم با تابع (موادی که در بطن ماهی است) می </w:t>
      </w:r>
      <w:proofErr w:type="spellStart"/>
      <w:r>
        <w:rPr>
          <w:rFonts w:hint="cs"/>
          <w:sz w:val="36"/>
          <w:szCs w:val="36"/>
          <w:rtl/>
          <w:lang w:bidi="fa-IR"/>
        </w:rPr>
        <w:t>فروشند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، اما عنوان تابع شامل </w:t>
      </w:r>
      <w:proofErr w:type="spellStart"/>
      <w:r>
        <w:rPr>
          <w:rFonts w:hint="cs"/>
          <w:sz w:val="36"/>
          <w:szCs w:val="36"/>
          <w:rtl/>
          <w:lang w:bidi="fa-IR"/>
        </w:rPr>
        <w:t>اشیاء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گرانبهای خارجی </w:t>
      </w:r>
      <w:proofErr w:type="spellStart"/>
      <w:r>
        <w:rPr>
          <w:rFonts w:hint="cs"/>
          <w:sz w:val="36"/>
          <w:szCs w:val="36"/>
          <w:rtl/>
          <w:lang w:bidi="fa-IR"/>
        </w:rPr>
        <w:t>نمی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شود، و آن چه تابع است، چیزی است که به صورت متعارف در بطن ماهی است.</w:t>
      </w:r>
    </w:p>
    <w:p w:rsidR="004C7DB0" w:rsidRDefault="004C7DB0" w:rsidP="00A0569B">
      <w:pPr>
        <w:bidi/>
        <w:rPr>
          <w:sz w:val="36"/>
          <w:szCs w:val="36"/>
          <w:rtl/>
          <w:lang w:bidi="fa-IR"/>
        </w:rPr>
      </w:pPr>
    </w:p>
    <w:p w:rsidR="004C7DB0" w:rsidRDefault="004C7DB0" w:rsidP="004C7DB0">
      <w:pPr>
        <w:pStyle w:val="3"/>
        <w:bidi/>
        <w:rPr>
          <w:rtl/>
          <w:lang w:bidi="fa-IR"/>
        </w:rPr>
      </w:pPr>
      <w:r>
        <w:rPr>
          <w:rFonts w:hint="cs"/>
          <w:rtl/>
          <w:lang w:bidi="fa-IR"/>
        </w:rPr>
        <w:t>اشکال سوم به دلیل دوم</w:t>
      </w:r>
    </w:p>
    <w:p w:rsidR="00A0569B" w:rsidRDefault="00A0569B" w:rsidP="004C7DB0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اشکال واردی که به این استدلال مطرح است، اشکالی است که مرحوم آقای </w:t>
      </w:r>
      <w:proofErr w:type="spellStart"/>
      <w:r>
        <w:rPr>
          <w:rFonts w:hint="cs"/>
          <w:sz w:val="36"/>
          <w:szCs w:val="36"/>
          <w:rtl/>
          <w:lang w:bidi="fa-IR"/>
        </w:rPr>
        <w:t>خوئی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بیان کرده و آن این است که: </w:t>
      </w:r>
    </w:p>
    <w:p w:rsidR="00A0569B" w:rsidRDefault="00A0569B" w:rsidP="00A0569B">
      <w:pPr>
        <w:bidi/>
        <w:rPr>
          <w:sz w:val="36"/>
          <w:szCs w:val="36"/>
          <w:rtl/>
          <w:lang w:bidi="fa-IR"/>
        </w:rPr>
      </w:pPr>
      <w:proofErr w:type="spellStart"/>
      <w:r>
        <w:rPr>
          <w:rFonts w:hint="cs"/>
          <w:sz w:val="36"/>
          <w:szCs w:val="36"/>
          <w:rtl/>
          <w:lang w:bidi="fa-IR"/>
        </w:rPr>
        <w:t>دراین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مورد،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خارجی محقق شده چون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چیزی جز استیلاء نیست، اما آن چه </w:t>
      </w:r>
      <w:proofErr w:type="spellStart"/>
      <w:r>
        <w:rPr>
          <w:rFonts w:hint="cs"/>
          <w:sz w:val="36"/>
          <w:szCs w:val="36"/>
          <w:rtl/>
          <w:lang w:bidi="fa-IR"/>
        </w:rPr>
        <w:t>مملّک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است </w:t>
      </w:r>
      <w:proofErr w:type="spellStart"/>
      <w:r>
        <w:rPr>
          <w:rFonts w:hint="cs"/>
          <w:sz w:val="36"/>
          <w:szCs w:val="36"/>
          <w:rtl/>
          <w:lang w:bidi="fa-IR"/>
        </w:rPr>
        <w:t>حیازتی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است که قصدی باشد، در حالی که در این مثال،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نسبت به آن چه علم و التفات به آن نیست (جواهر) قصد نشده است. پس این روایت فقط دلالت بر </w:t>
      </w:r>
      <w:proofErr w:type="spellStart"/>
      <w:r>
        <w:rPr>
          <w:rFonts w:hint="cs"/>
          <w:sz w:val="36"/>
          <w:szCs w:val="36"/>
          <w:rtl/>
          <w:lang w:bidi="fa-IR"/>
        </w:rPr>
        <w:t>اشتراط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قصد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و عدم کفایت مجرد استیلاء خارجی دارد، اما </w:t>
      </w:r>
      <w:proofErr w:type="spellStart"/>
      <w:r>
        <w:rPr>
          <w:rFonts w:hint="cs"/>
          <w:sz w:val="36"/>
          <w:szCs w:val="36"/>
          <w:rtl/>
          <w:lang w:bidi="fa-IR"/>
        </w:rPr>
        <w:t>دلالتی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بر اعتبار قصد </w:t>
      </w:r>
      <w:proofErr w:type="spellStart"/>
      <w:r>
        <w:rPr>
          <w:rFonts w:hint="cs"/>
          <w:sz w:val="36"/>
          <w:szCs w:val="36"/>
          <w:rtl/>
          <w:lang w:bidi="fa-IR"/>
        </w:rPr>
        <w:t>ملکیت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در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ندارد.</w:t>
      </w:r>
    </w:p>
    <w:p w:rsidR="00A0569B" w:rsidRDefault="00A0569B" w:rsidP="004C7DB0">
      <w:pPr>
        <w:pStyle w:val="1"/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جهت سوم در بحث </w:t>
      </w:r>
      <w:proofErr w:type="spellStart"/>
      <w:r>
        <w:rPr>
          <w:rFonts w:hint="cs"/>
          <w:rtl/>
          <w:lang w:bidi="fa-IR"/>
        </w:rPr>
        <w:t>حیازت</w:t>
      </w:r>
      <w:proofErr w:type="spellEnd"/>
      <w:r>
        <w:rPr>
          <w:rFonts w:hint="cs"/>
          <w:rtl/>
          <w:lang w:bidi="fa-IR"/>
        </w:rPr>
        <w:t xml:space="preserve">، </w:t>
      </w:r>
      <w:proofErr w:type="spellStart"/>
      <w:r>
        <w:rPr>
          <w:rFonts w:hint="cs"/>
          <w:rtl/>
          <w:lang w:bidi="fa-IR"/>
        </w:rPr>
        <w:t>اشتراط</w:t>
      </w:r>
      <w:proofErr w:type="spellEnd"/>
      <w:r>
        <w:rPr>
          <w:rFonts w:hint="cs"/>
          <w:rtl/>
          <w:lang w:bidi="fa-IR"/>
        </w:rPr>
        <w:t xml:space="preserve"> مباشرت در </w:t>
      </w:r>
      <w:proofErr w:type="spellStart"/>
      <w:r>
        <w:rPr>
          <w:rFonts w:hint="cs"/>
          <w:rtl/>
          <w:lang w:bidi="fa-IR"/>
        </w:rPr>
        <w:t>حیازت</w:t>
      </w:r>
      <w:proofErr w:type="spellEnd"/>
    </w:p>
    <w:p w:rsidR="00A0569B" w:rsidRDefault="00A0569B" w:rsidP="00A0684B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بحث در این است که آیا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>، با اجاره یا وکالت، و امثال آن (</w:t>
      </w:r>
      <w:proofErr w:type="spellStart"/>
      <w:r>
        <w:rPr>
          <w:rFonts w:hint="cs"/>
          <w:sz w:val="36"/>
          <w:szCs w:val="36"/>
          <w:rtl/>
          <w:lang w:bidi="fa-IR"/>
        </w:rPr>
        <w:t>جعاله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، </w:t>
      </w:r>
      <w:proofErr w:type="spellStart"/>
      <w:r>
        <w:rPr>
          <w:rFonts w:hint="cs"/>
          <w:sz w:val="36"/>
          <w:szCs w:val="36"/>
          <w:rtl/>
          <w:lang w:bidi="fa-IR"/>
        </w:rPr>
        <w:t>تبرع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، امر) قابل تحقق است و </w:t>
      </w:r>
      <w:proofErr w:type="spellStart"/>
      <w:r>
        <w:rPr>
          <w:rFonts w:hint="cs"/>
          <w:sz w:val="36"/>
          <w:szCs w:val="36"/>
          <w:rtl/>
          <w:lang w:bidi="fa-IR"/>
        </w:rPr>
        <w:t>ملکیت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برای مستاجر و موکل</w:t>
      </w:r>
      <w:r w:rsidR="005A2290">
        <w:rPr>
          <w:rFonts w:hint="cs"/>
          <w:sz w:val="36"/>
          <w:szCs w:val="36"/>
          <w:rtl/>
          <w:lang w:bidi="fa-IR"/>
        </w:rPr>
        <w:t xml:space="preserve"> (</w:t>
      </w:r>
      <w:proofErr w:type="spellStart"/>
      <w:r w:rsidR="005A2290">
        <w:rPr>
          <w:rFonts w:hint="cs"/>
          <w:sz w:val="36"/>
          <w:szCs w:val="36"/>
          <w:rtl/>
          <w:lang w:bidi="fa-IR"/>
        </w:rPr>
        <w:t>سبِب</w:t>
      </w:r>
      <w:proofErr w:type="spellEnd"/>
      <w:r w:rsidR="005A2290">
        <w:rPr>
          <w:rFonts w:hint="cs"/>
          <w:sz w:val="36"/>
          <w:szCs w:val="36"/>
          <w:rtl/>
          <w:lang w:bidi="fa-IR"/>
        </w:rPr>
        <w:t>)</w:t>
      </w:r>
      <w:r>
        <w:rPr>
          <w:rFonts w:hint="cs"/>
          <w:sz w:val="36"/>
          <w:szCs w:val="36"/>
          <w:rtl/>
          <w:lang w:bidi="fa-IR"/>
        </w:rPr>
        <w:t xml:space="preserve"> واقع می شود، یا این که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فقط برای مباشر موجب </w:t>
      </w:r>
      <w:proofErr w:type="spellStart"/>
      <w:r>
        <w:rPr>
          <w:rFonts w:hint="cs"/>
          <w:sz w:val="36"/>
          <w:szCs w:val="36"/>
          <w:rtl/>
          <w:lang w:bidi="fa-IR"/>
        </w:rPr>
        <w:t>ملکیت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است. ثمره این بحث هم در </w:t>
      </w:r>
      <w:proofErr w:type="spellStart"/>
      <w:r>
        <w:rPr>
          <w:rFonts w:hint="cs"/>
          <w:sz w:val="36"/>
          <w:szCs w:val="36"/>
          <w:rtl/>
          <w:lang w:bidi="fa-IR"/>
        </w:rPr>
        <w:t>مواردی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است که افراد به عنوان عامل برای دیگری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می کنند؛ زیرا اگر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A0684B">
        <w:rPr>
          <w:rFonts w:hint="cs"/>
          <w:sz w:val="36"/>
          <w:szCs w:val="36"/>
          <w:rtl/>
          <w:lang w:bidi="fa-IR"/>
        </w:rPr>
        <w:t>امر</w:t>
      </w:r>
      <w:r>
        <w:rPr>
          <w:rFonts w:hint="cs"/>
          <w:sz w:val="36"/>
          <w:szCs w:val="36"/>
          <w:rtl/>
          <w:lang w:bidi="fa-IR"/>
        </w:rPr>
        <w:t>مباشری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باشد، آن مال ملک عامل می شود و پولی که به او داده شده برگردانده می شود چون تاثیری در حصول </w:t>
      </w:r>
      <w:proofErr w:type="spellStart"/>
      <w:r>
        <w:rPr>
          <w:rFonts w:hint="cs"/>
          <w:sz w:val="36"/>
          <w:szCs w:val="36"/>
          <w:rtl/>
          <w:lang w:bidi="fa-IR"/>
        </w:rPr>
        <w:t>ملکیت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ندارد.</w:t>
      </w:r>
    </w:p>
    <w:p w:rsidR="00A0569B" w:rsidRDefault="00A0569B" w:rsidP="00A0569B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این مطلب باید در دو مقام بحث شود: یکی بحث اجاره بر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، و دیگری بحث </w:t>
      </w:r>
      <w:proofErr w:type="spellStart"/>
      <w:r>
        <w:rPr>
          <w:rFonts w:hint="cs"/>
          <w:sz w:val="36"/>
          <w:szCs w:val="36"/>
          <w:rtl/>
          <w:lang w:bidi="fa-IR"/>
        </w:rPr>
        <w:t>نیابت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بر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و </w:t>
      </w:r>
      <w:proofErr w:type="spellStart"/>
      <w:r>
        <w:rPr>
          <w:rFonts w:hint="cs"/>
          <w:sz w:val="36"/>
          <w:szCs w:val="36"/>
          <w:rtl/>
          <w:lang w:bidi="fa-IR"/>
        </w:rPr>
        <w:t>جعاله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و وکالت و امثال ذلک.</w:t>
      </w:r>
    </w:p>
    <w:p w:rsidR="00A0569B" w:rsidRDefault="00A0569B" w:rsidP="004C7DB0">
      <w:pPr>
        <w:pStyle w:val="2"/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مقام اول، </w:t>
      </w:r>
      <w:r w:rsidR="004C7DB0">
        <w:rPr>
          <w:rFonts w:hint="cs"/>
          <w:rtl/>
          <w:lang w:bidi="fa-IR"/>
        </w:rPr>
        <w:t xml:space="preserve">حکم </w:t>
      </w:r>
      <w:r>
        <w:rPr>
          <w:rFonts w:hint="cs"/>
          <w:rtl/>
          <w:lang w:bidi="fa-IR"/>
        </w:rPr>
        <w:t xml:space="preserve">اجاره بر </w:t>
      </w:r>
      <w:proofErr w:type="spellStart"/>
      <w:r>
        <w:rPr>
          <w:rFonts w:hint="cs"/>
          <w:rtl/>
          <w:lang w:bidi="fa-IR"/>
        </w:rPr>
        <w:t>حیازت</w:t>
      </w:r>
      <w:proofErr w:type="spellEnd"/>
    </w:p>
    <w:p w:rsidR="002877E4" w:rsidRDefault="00CC5B62" w:rsidP="00A435EB">
      <w:pPr>
        <w:pStyle w:val="3"/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نکته حل مساله در کلمات </w:t>
      </w:r>
      <w:proofErr w:type="spellStart"/>
      <w:r>
        <w:rPr>
          <w:rFonts w:hint="cs"/>
          <w:rtl/>
          <w:lang w:bidi="fa-IR"/>
        </w:rPr>
        <w:t>علماء</w:t>
      </w:r>
      <w:proofErr w:type="spellEnd"/>
    </w:p>
    <w:p w:rsidR="00A0569B" w:rsidRDefault="00A0569B" w:rsidP="00A0684B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در کلمات </w:t>
      </w:r>
      <w:proofErr w:type="spellStart"/>
      <w:r>
        <w:rPr>
          <w:rFonts w:hint="cs"/>
          <w:sz w:val="36"/>
          <w:szCs w:val="36"/>
          <w:rtl/>
          <w:lang w:bidi="fa-IR"/>
        </w:rPr>
        <w:t>متقدمین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مثل جامع </w:t>
      </w:r>
      <w:proofErr w:type="spellStart"/>
      <w:r>
        <w:rPr>
          <w:rFonts w:hint="cs"/>
          <w:sz w:val="36"/>
          <w:szCs w:val="36"/>
          <w:rtl/>
          <w:lang w:bidi="fa-IR"/>
        </w:rPr>
        <w:t>المقاصد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و </w:t>
      </w:r>
      <w:proofErr w:type="spellStart"/>
      <w:r>
        <w:rPr>
          <w:rFonts w:hint="cs"/>
          <w:sz w:val="36"/>
          <w:szCs w:val="36"/>
          <w:rtl/>
          <w:lang w:bidi="fa-IR"/>
        </w:rPr>
        <w:t>مسالک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، گفته شده است که صحت و عدم صحت اجاره بر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، مبتنی بر بحث قبل است. اگر در جهت قبل گفتیم که قصد </w:t>
      </w:r>
      <w:proofErr w:type="spellStart"/>
      <w:r>
        <w:rPr>
          <w:rFonts w:hint="cs"/>
          <w:sz w:val="36"/>
          <w:szCs w:val="36"/>
          <w:rtl/>
          <w:lang w:bidi="fa-IR"/>
        </w:rPr>
        <w:t>تملک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در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معتبر نیست و ذات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موجب </w:t>
      </w:r>
      <w:proofErr w:type="spellStart"/>
      <w:r>
        <w:rPr>
          <w:rFonts w:hint="cs"/>
          <w:sz w:val="36"/>
          <w:szCs w:val="36"/>
          <w:rtl/>
          <w:lang w:bidi="fa-IR"/>
        </w:rPr>
        <w:t>ملکیت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می شود، </w:t>
      </w:r>
      <w:proofErr w:type="spellStart"/>
      <w:r>
        <w:rPr>
          <w:rFonts w:hint="cs"/>
          <w:sz w:val="36"/>
          <w:szCs w:val="36"/>
          <w:rtl/>
          <w:lang w:bidi="fa-IR"/>
        </w:rPr>
        <w:t>طبیعتا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، اجاره بردار نیست؛ چون فرض این است که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امری قصدی نیست و به هر قصدی که انجام شود ملک </w:t>
      </w:r>
      <w:proofErr w:type="spellStart"/>
      <w:r>
        <w:rPr>
          <w:rFonts w:hint="cs"/>
          <w:sz w:val="36"/>
          <w:szCs w:val="36"/>
          <w:rtl/>
          <w:lang w:bidi="fa-IR"/>
        </w:rPr>
        <w:t>محیز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می شود، پس این اجاره </w:t>
      </w:r>
      <w:proofErr w:type="spellStart"/>
      <w:r>
        <w:rPr>
          <w:rFonts w:hint="cs"/>
          <w:sz w:val="36"/>
          <w:szCs w:val="36"/>
          <w:rtl/>
          <w:lang w:bidi="fa-IR"/>
        </w:rPr>
        <w:t>فائده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ای برای مستاجر نخواهد داشت لذا شرط صحت اجاره وجود ندارد؛ اما اگر گفتیم قصد </w:t>
      </w:r>
      <w:proofErr w:type="spellStart"/>
      <w:r>
        <w:rPr>
          <w:rFonts w:hint="cs"/>
          <w:sz w:val="36"/>
          <w:szCs w:val="36"/>
          <w:rtl/>
          <w:lang w:bidi="fa-IR"/>
        </w:rPr>
        <w:t>تملک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در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معتبر است، اجاره صحیح خواهد بود. پس ریشه بحث فقط این است که قصد </w:t>
      </w:r>
      <w:proofErr w:type="spellStart"/>
      <w:r>
        <w:rPr>
          <w:rFonts w:hint="cs"/>
          <w:sz w:val="36"/>
          <w:szCs w:val="36"/>
          <w:rtl/>
          <w:lang w:bidi="fa-IR"/>
        </w:rPr>
        <w:t>تملک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را معتبر بدانیم یا نه.</w:t>
      </w:r>
    </w:p>
    <w:p w:rsidR="00A435EB" w:rsidRDefault="00CC5B62" w:rsidP="00705DEB">
      <w:pPr>
        <w:pStyle w:val="4"/>
        <w:bidi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فرمایش</w:t>
      </w:r>
      <w:r w:rsidR="00A435EB">
        <w:rPr>
          <w:rFonts w:hint="cs"/>
          <w:rtl/>
          <w:lang w:bidi="fa-IR"/>
        </w:rPr>
        <w:t xml:space="preserve"> صاحب </w:t>
      </w:r>
      <w:proofErr w:type="spellStart"/>
      <w:r w:rsidR="00A435EB">
        <w:rPr>
          <w:rFonts w:hint="cs"/>
          <w:rtl/>
          <w:lang w:bidi="fa-IR"/>
        </w:rPr>
        <w:t>عروه</w:t>
      </w:r>
      <w:proofErr w:type="spellEnd"/>
    </w:p>
    <w:p w:rsidR="00A0569B" w:rsidRDefault="00A0569B" w:rsidP="00A435EB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فرمایش مرحوم صاحب </w:t>
      </w:r>
      <w:proofErr w:type="spellStart"/>
      <w:r>
        <w:rPr>
          <w:rFonts w:hint="cs"/>
          <w:sz w:val="36"/>
          <w:szCs w:val="36"/>
          <w:rtl/>
          <w:lang w:bidi="fa-IR"/>
        </w:rPr>
        <w:t>عروه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در مساله 6 کتاب </w:t>
      </w:r>
      <w:proofErr w:type="spellStart"/>
      <w:r>
        <w:rPr>
          <w:rFonts w:hint="cs"/>
          <w:sz w:val="36"/>
          <w:szCs w:val="36"/>
          <w:rtl/>
          <w:lang w:bidi="fa-IR"/>
        </w:rPr>
        <w:t>الاجاره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هم به همین بر می گردد که حکم مساله (صحت اجاره بر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) تابع این است که قصد </w:t>
      </w:r>
      <w:proofErr w:type="spellStart"/>
      <w:r>
        <w:rPr>
          <w:rFonts w:hint="cs"/>
          <w:sz w:val="36"/>
          <w:szCs w:val="36"/>
          <w:rtl/>
          <w:lang w:bidi="fa-IR"/>
        </w:rPr>
        <w:t>تملک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در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معتبر باشد یا نه، به این بیان که اگر قصد </w:t>
      </w:r>
      <w:proofErr w:type="spellStart"/>
      <w:r>
        <w:rPr>
          <w:rFonts w:hint="cs"/>
          <w:sz w:val="36"/>
          <w:szCs w:val="36"/>
          <w:rtl/>
          <w:lang w:bidi="fa-IR"/>
        </w:rPr>
        <w:t>تملک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در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معتبر نباشد اجاره باطل خواهد بود، اما اگر قصد </w:t>
      </w:r>
      <w:proofErr w:type="spellStart"/>
      <w:r>
        <w:rPr>
          <w:rFonts w:hint="cs"/>
          <w:sz w:val="36"/>
          <w:szCs w:val="36"/>
          <w:rtl/>
          <w:lang w:bidi="fa-IR"/>
        </w:rPr>
        <w:t>تملک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در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معتبر باشد دو احتمال دارد: احتمال اول این است که بگوییم قصد </w:t>
      </w:r>
      <w:proofErr w:type="spellStart"/>
      <w:r>
        <w:rPr>
          <w:rFonts w:hint="cs"/>
          <w:sz w:val="36"/>
          <w:szCs w:val="36"/>
          <w:rtl/>
          <w:lang w:bidi="fa-IR"/>
        </w:rPr>
        <w:t>تملک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معتبر است به این معنی که حصول </w:t>
      </w:r>
      <w:proofErr w:type="spellStart"/>
      <w:r>
        <w:rPr>
          <w:rFonts w:hint="cs"/>
          <w:sz w:val="36"/>
          <w:szCs w:val="36"/>
          <w:rtl/>
          <w:lang w:bidi="fa-IR"/>
        </w:rPr>
        <w:t>تملک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، تماما دائر مدار قصد </w:t>
      </w:r>
      <w:proofErr w:type="spellStart"/>
      <w:r>
        <w:rPr>
          <w:rFonts w:hint="cs"/>
          <w:sz w:val="36"/>
          <w:szCs w:val="36"/>
          <w:rtl/>
          <w:lang w:bidi="fa-IR"/>
        </w:rPr>
        <w:t>محیز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است، یعنی اگر </w:t>
      </w:r>
      <w:proofErr w:type="spellStart"/>
      <w:r>
        <w:rPr>
          <w:rFonts w:hint="cs"/>
          <w:sz w:val="36"/>
          <w:szCs w:val="36"/>
          <w:rtl/>
          <w:lang w:bidi="fa-IR"/>
        </w:rPr>
        <w:t>محیز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قصد </w:t>
      </w:r>
      <w:proofErr w:type="spellStart"/>
      <w:r>
        <w:rPr>
          <w:rFonts w:hint="cs"/>
          <w:sz w:val="36"/>
          <w:szCs w:val="36"/>
          <w:rtl/>
          <w:lang w:bidi="fa-IR"/>
        </w:rPr>
        <w:t>تملک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برای خودش کند برای خودش واقع می شود، و اگر قصد </w:t>
      </w:r>
      <w:proofErr w:type="spellStart"/>
      <w:r>
        <w:rPr>
          <w:rFonts w:hint="cs"/>
          <w:sz w:val="36"/>
          <w:szCs w:val="36"/>
          <w:rtl/>
          <w:lang w:bidi="fa-IR"/>
        </w:rPr>
        <w:t>تملک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برای غیر کند برای غیر واقع می شود، و اگر هیچ قصدی نکند ملک هیچ کس </w:t>
      </w:r>
      <w:proofErr w:type="spellStart"/>
      <w:r>
        <w:rPr>
          <w:rFonts w:hint="cs"/>
          <w:sz w:val="36"/>
          <w:szCs w:val="36"/>
          <w:rtl/>
          <w:lang w:bidi="fa-IR"/>
        </w:rPr>
        <w:t>نمی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شود. احتمال دوم این است که بگوییم قصد </w:t>
      </w:r>
      <w:proofErr w:type="spellStart"/>
      <w:r>
        <w:rPr>
          <w:rFonts w:hint="cs"/>
          <w:sz w:val="36"/>
          <w:szCs w:val="36"/>
          <w:rtl/>
          <w:lang w:bidi="fa-IR"/>
        </w:rPr>
        <w:t>تملک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فی </w:t>
      </w:r>
      <w:proofErr w:type="spellStart"/>
      <w:r>
        <w:rPr>
          <w:rFonts w:hint="cs"/>
          <w:sz w:val="36"/>
          <w:szCs w:val="36"/>
          <w:rtl/>
          <w:lang w:bidi="fa-IR"/>
        </w:rPr>
        <w:t>الجمله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اعتبار دارد، به این معنی که آن چه در حصول </w:t>
      </w:r>
      <w:proofErr w:type="spellStart"/>
      <w:r>
        <w:rPr>
          <w:rFonts w:hint="cs"/>
          <w:sz w:val="36"/>
          <w:szCs w:val="36"/>
          <w:rtl/>
          <w:lang w:bidi="fa-IR"/>
        </w:rPr>
        <w:t>ملکیت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برای </w:t>
      </w:r>
      <w:proofErr w:type="spellStart"/>
      <w:r>
        <w:rPr>
          <w:rFonts w:hint="cs"/>
          <w:sz w:val="36"/>
          <w:szCs w:val="36"/>
          <w:rtl/>
          <w:lang w:bidi="fa-IR"/>
        </w:rPr>
        <w:t>محیز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معتبر است، این است که قصد غیر نکند لذا اگر هیچ قصدی نکند ملک خودش می شود.</w:t>
      </w:r>
    </w:p>
    <w:p w:rsidR="00CC5B62" w:rsidRDefault="00A0569B" w:rsidP="00CC5B62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اما برخی از </w:t>
      </w:r>
      <w:proofErr w:type="spellStart"/>
      <w:r>
        <w:rPr>
          <w:rFonts w:hint="cs"/>
          <w:sz w:val="36"/>
          <w:szCs w:val="36"/>
          <w:rtl/>
          <w:lang w:bidi="fa-IR"/>
        </w:rPr>
        <w:t>محشین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fa-IR"/>
        </w:rPr>
        <w:t>عروه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، امور دیگری را هم دخیل در بحث دانسته </w:t>
      </w:r>
      <w:proofErr w:type="spellStart"/>
      <w:r>
        <w:rPr>
          <w:rFonts w:hint="cs"/>
          <w:sz w:val="36"/>
          <w:szCs w:val="36"/>
          <w:rtl/>
          <w:lang w:bidi="fa-IR"/>
        </w:rPr>
        <w:t>اند</w:t>
      </w:r>
      <w:proofErr w:type="spellEnd"/>
      <w:r w:rsidR="00CC5B62">
        <w:rPr>
          <w:rFonts w:hint="cs"/>
          <w:sz w:val="36"/>
          <w:szCs w:val="36"/>
          <w:rtl/>
          <w:lang w:bidi="fa-IR"/>
        </w:rPr>
        <w:t>.</w:t>
      </w:r>
    </w:p>
    <w:p w:rsidR="00A0569B" w:rsidRDefault="00A0569B" w:rsidP="00A0684B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برخی گفته </w:t>
      </w:r>
      <w:proofErr w:type="spellStart"/>
      <w:r>
        <w:rPr>
          <w:rFonts w:hint="cs"/>
          <w:sz w:val="36"/>
          <w:szCs w:val="36"/>
          <w:rtl/>
          <w:lang w:bidi="fa-IR"/>
        </w:rPr>
        <w:t>اند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آن چه معین می کند که اجاره صحیح است یا نه، این است که آیا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از عناوینی است که فقط بر مباشر صادق است مثل عناوین </w:t>
      </w:r>
      <w:proofErr w:type="spellStart"/>
      <w:r>
        <w:rPr>
          <w:rFonts w:hint="cs"/>
          <w:sz w:val="36"/>
          <w:szCs w:val="36"/>
          <w:rtl/>
          <w:lang w:bidi="fa-IR"/>
        </w:rPr>
        <w:t>اکل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و شرب و مشی که فقط بر کسی که فعل به او قائم است صدق می کند و (کسی که موجب </w:t>
      </w:r>
      <w:proofErr w:type="spellStart"/>
      <w:r>
        <w:rPr>
          <w:rFonts w:hint="cs"/>
          <w:sz w:val="36"/>
          <w:szCs w:val="36"/>
          <w:rtl/>
          <w:lang w:bidi="fa-IR"/>
        </w:rPr>
        <w:t>اکل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دیگری است سبب </w:t>
      </w:r>
      <w:proofErr w:type="spellStart"/>
      <w:r>
        <w:rPr>
          <w:rFonts w:hint="cs"/>
          <w:sz w:val="36"/>
          <w:szCs w:val="36"/>
          <w:rtl/>
          <w:lang w:bidi="fa-IR"/>
        </w:rPr>
        <w:t>اکل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است نه </w:t>
      </w:r>
      <w:proofErr w:type="spellStart"/>
      <w:r>
        <w:rPr>
          <w:rFonts w:hint="cs"/>
          <w:sz w:val="36"/>
          <w:szCs w:val="36"/>
          <w:rtl/>
          <w:lang w:bidi="fa-IR"/>
        </w:rPr>
        <w:t>آکل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)، یا از عناوینی است که هم بر وجود مباشری صادق است و هم بر وجود </w:t>
      </w:r>
      <w:proofErr w:type="spellStart"/>
      <w:r>
        <w:rPr>
          <w:rFonts w:hint="cs"/>
          <w:sz w:val="36"/>
          <w:szCs w:val="36"/>
          <w:rtl/>
          <w:lang w:bidi="fa-IR"/>
        </w:rPr>
        <w:t>تسبیبی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، مثل عنوان </w:t>
      </w:r>
      <w:proofErr w:type="spellStart"/>
      <w:r>
        <w:rPr>
          <w:rFonts w:hint="cs"/>
          <w:sz w:val="36"/>
          <w:szCs w:val="36"/>
          <w:rtl/>
          <w:lang w:bidi="fa-IR"/>
        </w:rPr>
        <w:t>بِناء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که هم بر </w:t>
      </w:r>
      <w:proofErr w:type="spellStart"/>
      <w:r>
        <w:rPr>
          <w:rFonts w:hint="cs"/>
          <w:sz w:val="36"/>
          <w:szCs w:val="36"/>
          <w:rtl/>
          <w:lang w:bidi="fa-IR"/>
        </w:rPr>
        <w:t>بنّاء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صادق است و هم بر کسی که پول داده و دیگری را </w:t>
      </w:r>
      <w:proofErr w:type="spellStart"/>
      <w:r>
        <w:rPr>
          <w:rFonts w:hint="cs"/>
          <w:sz w:val="36"/>
          <w:szCs w:val="36"/>
          <w:rtl/>
          <w:lang w:bidi="fa-IR"/>
        </w:rPr>
        <w:t>اجیر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بر ساخت مسجد کرده صادق است. اگر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عنوان مباشری باشد اجاره صحیح نخواهد بود؛ چون آن چه موجب </w:t>
      </w:r>
      <w:proofErr w:type="spellStart"/>
      <w:r>
        <w:rPr>
          <w:rFonts w:hint="cs"/>
          <w:sz w:val="36"/>
          <w:szCs w:val="36"/>
          <w:rtl/>
          <w:lang w:bidi="fa-IR"/>
        </w:rPr>
        <w:t>ملکیت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است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شخص است و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فقط بر </w:t>
      </w:r>
      <w:proofErr w:type="spellStart"/>
      <w:r>
        <w:rPr>
          <w:rFonts w:hint="cs"/>
          <w:sz w:val="36"/>
          <w:szCs w:val="36"/>
          <w:rtl/>
          <w:lang w:bidi="fa-IR"/>
        </w:rPr>
        <w:t>اجیر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منطبق است، لذا مباشر است که مالک می شود و نفعی به مستاجر </w:t>
      </w:r>
      <w:proofErr w:type="spellStart"/>
      <w:r>
        <w:rPr>
          <w:rFonts w:hint="cs"/>
          <w:sz w:val="36"/>
          <w:szCs w:val="36"/>
          <w:rtl/>
          <w:lang w:bidi="fa-IR"/>
        </w:rPr>
        <w:t>نمی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رسد. برخی از </w:t>
      </w:r>
      <w:proofErr w:type="spellStart"/>
      <w:r>
        <w:rPr>
          <w:rFonts w:hint="cs"/>
          <w:sz w:val="36"/>
          <w:szCs w:val="36"/>
          <w:rtl/>
          <w:lang w:bidi="fa-IR"/>
        </w:rPr>
        <w:t>محشین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فرموده </w:t>
      </w:r>
      <w:proofErr w:type="spellStart"/>
      <w:r>
        <w:rPr>
          <w:rFonts w:hint="cs"/>
          <w:sz w:val="36"/>
          <w:szCs w:val="36"/>
          <w:rtl/>
          <w:lang w:bidi="fa-IR"/>
        </w:rPr>
        <w:t>اند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فقط این است که </w:t>
      </w:r>
      <w:proofErr w:type="spellStart"/>
      <w:r>
        <w:rPr>
          <w:rFonts w:hint="cs"/>
          <w:sz w:val="36"/>
          <w:szCs w:val="36"/>
          <w:rtl/>
          <w:lang w:bidi="fa-IR"/>
        </w:rPr>
        <w:t>درمساله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دخیل است، اما این که قصد </w:t>
      </w:r>
      <w:proofErr w:type="spellStart"/>
      <w:r>
        <w:rPr>
          <w:rFonts w:hint="cs"/>
          <w:sz w:val="36"/>
          <w:szCs w:val="36"/>
          <w:rtl/>
          <w:lang w:bidi="fa-IR"/>
        </w:rPr>
        <w:t>تملک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معتبر باشد یا نه هیچ </w:t>
      </w:r>
      <w:proofErr w:type="spellStart"/>
      <w:r>
        <w:rPr>
          <w:rFonts w:hint="cs"/>
          <w:sz w:val="36"/>
          <w:szCs w:val="36"/>
          <w:rtl/>
          <w:lang w:bidi="fa-IR"/>
        </w:rPr>
        <w:t>دخلی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در مساله ندارد.</w:t>
      </w:r>
    </w:p>
    <w:p w:rsidR="00705DEB" w:rsidRDefault="00705DEB" w:rsidP="00705DEB">
      <w:pPr>
        <w:pStyle w:val="4"/>
        <w:bidi/>
        <w:rPr>
          <w:rtl/>
          <w:lang w:bidi="fa-IR"/>
        </w:rPr>
      </w:pPr>
      <w:r>
        <w:rPr>
          <w:rFonts w:hint="cs"/>
          <w:rtl/>
          <w:lang w:bidi="fa-IR"/>
        </w:rPr>
        <w:t>فرمایش مرحوم امام و مرحوم بروجردی</w:t>
      </w:r>
    </w:p>
    <w:p w:rsidR="00C32859" w:rsidRDefault="00C32859" w:rsidP="00705DEB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مرحوم امام و مرحوم بروجردی قائل شده </w:t>
      </w:r>
      <w:proofErr w:type="spellStart"/>
      <w:r>
        <w:rPr>
          <w:rFonts w:hint="cs"/>
          <w:sz w:val="36"/>
          <w:szCs w:val="36"/>
          <w:rtl/>
          <w:lang w:bidi="fa-IR"/>
        </w:rPr>
        <w:t>اند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به این که آن چه در مساله دخیل است، این است که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امری مباشری است فقط</w:t>
      </w:r>
      <w:r w:rsidR="009D0662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یا امری است اعم از مباشری و </w:t>
      </w:r>
      <w:proofErr w:type="spellStart"/>
      <w:r>
        <w:rPr>
          <w:rFonts w:hint="cs"/>
          <w:sz w:val="36"/>
          <w:szCs w:val="36"/>
          <w:rtl/>
          <w:lang w:bidi="fa-IR"/>
        </w:rPr>
        <w:t>تسبیبی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؟ و اگر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اعم باشد از </w:t>
      </w:r>
      <w:proofErr w:type="spellStart"/>
      <w:r>
        <w:rPr>
          <w:rFonts w:hint="cs"/>
          <w:sz w:val="36"/>
          <w:szCs w:val="36"/>
          <w:rtl/>
          <w:lang w:bidi="fa-IR"/>
        </w:rPr>
        <w:t>تسبیبی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و مباشری آیا به مجرد این </w:t>
      </w:r>
      <w:r>
        <w:rPr>
          <w:rFonts w:hint="cs"/>
          <w:sz w:val="36"/>
          <w:szCs w:val="36"/>
          <w:rtl/>
          <w:lang w:bidi="fa-IR"/>
        </w:rPr>
        <w:lastRenderedPageBreak/>
        <w:t xml:space="preserve">که </w:t>
      </w:r>
      <w:proofErr w:type="spellStart"/>
      <w:r>
        <w:rPr>
          <w:rFonts w:hint="cs"/>
          <w:sz w:val="36"/>
          <w:szCs w:val="36"/>
          <w:rtl/>
          <w:lang w:bidi="fa-IR"/>
        </w:rPr>
        <w:t>اجیر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منفعت خود را </w:t>
      </w:r>
      <w:proofErr w:type="spellStart"/>
      <w:r>
        <w:rPr>
          <w:rFonts w:hint="cs"/>
          <w:sz w:val="36"/>
          <w:szCs w:val="36"/>
          <w:rtl/>
          <w:lang w:bidi="fa-IR"/>
        </w:rPr>
        <w:t>تملیک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به مستاجر کرده </w:t>
      </w:r>
      <w:proofErr w:type="spellStart"/>
      <w:r>
        <w:rPr>
          <w:rFonts w:hint="cs"/>
          <w:sz w:val="36"/>
          <w:szCs w:val="36"/>
          <w:rtl/>
          <w:lang w:bidi="fa-IR"/>
        </w:rPr>
        <w:t>تسبیب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حاصل می شود</w:t>
      </w:r>
      <w:r w:rsidR="009D0662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یا این که قصد </w:t>
      </w:r>
      <w:proofErr w:type="spellStart"/>
      <w:r>
        <w:rPr>
          <w:rFonts w:hint="cs"/>
          <w:sz w:val="36"/>
          <w:szCs w:val="36"/>
          <w:rtl/>
          <w:lang w:bidi="fa-IR"/>
        </w:rPr>
        <w:t>اجیر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در </w:t>
      </w:r>
      <w:proofErr w:type="spellStart"/>
      <w:r>
        <w:rPr>
          <w:rFonts w:hint="cs"/>
          <w:sz w:val="36"/>
          <w:szCs w:val="36"/>
          <w:rtl/>
          <w:lang w:bidi="fa-IR"/>
        </w:rPr>
        <w:t>وفاء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به اجاره مدخلیت دارد؟</w:t>
      </w:r>
    </w:p>
    <w:p w:rsidR="00A0569B" w:rsidRDefault="00A0569B" w:rsidP="00C32859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برخی دیگر از </w:t>
      </w:r>
      <w:proofErr w:type="spellStart"/>
      <w:r>
        <w:rPr>
          <w:rFonts w:hint="cs"/>
          <w:sz w:val="36"/>
          <w:szCs w:val="36"/>
          <w:rtl/>
          <w:lang w:bidi="fa-IR"/>
        </w:rPr>
        <w:t>محشین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گفته </w:t>
      </w:r>
      <w:proofErr w:type="spellStart"/>
      <w:r>
        <w:rPr>
          <w:rFonts w:hint="cs"/>
          <w:sz w:val="36"/>
          <w:szCs w:val="36"/>
          <w:rtl/>
          <w:lang w:bidi="fa-IR"/>
        </w:rPr>
        <w:t>اند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اعتبار قصد </w:t>
      </w:r>
      <w:proofErr w:type="spellStart"/>
      <w:r>
        <w:rPr>
          <w:rFonts w:hint="cs"/>
          <w:sz w:val="36"/>
          <w:szCs w:val="36"/>
          <w:rtl/>
          <w:lang w:bidi="fa-IR"/>
        </w:rPr>
        <w:t>تملک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هم دخل دارد، اما آن چه دخل مهم تری دارد این است که آیا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عنوان مباشری است یا نه.</w:t>
      </w:r>
    </w:p>
    <w:p w:rsidR="00705DEB" w:rsidRDefault="00705DEB" w:rsidP="00705DEB">
      <w:pPr>
        <w:pStyle w:val="4"/>
        <w:bidi/>
        <w:rPr>
          <w:rtl/>
          <w:lang w:bidi="fa-IR"/>
        </w:rPr>
      </w:pPr>
      <w:r>
        <w:rPr>
          <w:rFonts w:hint="cs"/>
          <w:rtl/>
          <w:lang w:bidi="fa-IR"/>
        </w:rPr>
        <w:t>فرمایش سید اصفهانی</w:t>
      </w:r>
    </w:p>
    <w:p w:rsidR="00C32859" w:rsidRDefault="003D2CBD" w:rsidP="00705DEB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برخی مثل مرحوم سید ابوالحسن </w:t>
      </w:r>
      <w:r w:rsidR="00C32859">
        <w:rPr>
          <w:rFonts w:hint="cs"/>
          <w:sz w:val="36"/>
          <w:szCs w:val="36"/>
          <w:rtl/>
          <w:lang w:bidi="fa-IR"/>
        </w:rPr>
        <w:t xml:space="preserve">اصفهانی، هم مباشری و </w:t>
      </w:r>
      <w:proofErr w:type="spellStart"/>
      <w:r w:rsidR="00C32859">
        <w:rPr>
          <w:rFonts w:hint="cs"/>
          <w:sz w:val="36"/>
          <w:szCs w:val="36"/>
          <w:rtl/>
          <w:lang w:bidi="fa-IR"/>
        </w:rPr>
        <w:t>تسبیبی</w:t>
      </w:r>
      <w:proofErr w:type="spellEnd"/>
      <w:r w:rsidR="00C32859">
        <w:rPr>
          <w:rFonts w:hint="cs"/>
          <w:sz w:val="36"/>
          <w:szCs w:val="36"/>
          <w:rtl/>
          <w:lang w:bidi="fa-IR"/>
        </w:rPr>
        <w:t xml:space="preserve"> بودن </w:t>
      </w:r>
      <w:proofErr w:type="spellStart"/>
      <w:r w:rsidR="00C32859">
        <w:rPr>
          <w:rFonts w:hint="cs"/>
          <w:sz w:val="36"/>
          <w:szCs w:val="36"/>
          <w:rtl/>
          <w:lang w:bidi="fa-IR"/>
        </w:rPr>
        <w:t>حیازت</w:t>
      </w:r>
      <w:proofErr w:type="spellEnd"/>
      <w:r w:rsidR="00C32859">
        <w:rPr>
          <w:rFonts w:hint="cs"/>
          <w:sz w:val="36"/>
          <w:szCs w:val="36"/>
          <w:rtl/>
          <w:lang w:bidi="fa-IR"/>
        </w:rPr>
        <w:t xml:space="preserve">، و هم بحث اعتبار قصد </w:t>
      </w:r>
      <w:proofErr w:type="spellStart"/>
      <w:r w:rsidR="00C32859">
        <w:rPr>
          <w:rFonts w:hint="cs"/>
          <w:sz w:val="36"/>
          <w:szCs w:val="36"/>
          <w:rtl/>
          <w:lang w:bidi="fa-IR"/>
        </w:rPr>
        <w:t>تملک</w:t>
      </w:r>
      <w:proofErr w:type="spellEnd"/>
      <w:r w:rsidR="00C32859">
        <w:rPr>
          <w:rFonts w:hint="cs"/>
          <w:sz w:val="36"/>
          <w:szCs w:val="36"/>
          <w:rtl/>
          <w:lang w:bidi="fa-IR"/>
        </w:rPr>
        <w:t xml:space="preserve"> در </w:t>
      </w:r>
      <w:proofErr w:type="spellStart"/>
      <w:r w:rsidR="00C32859">
        <w:rPr>
          <w:rFonts w:hint="cs"/>
          <w:sz w:val="36"/>
          <w:szCs w:val="36"/>
          <w:rtl/>
          <w:lang w:bidi="fa-IR"/>
        </w:rPr>
        <w:t>حیازت</w:t>
      </w:r>
      <w:proofErr w:type="spellEnd"/>
      <w:r w:rsidR="00C32859">
        <w:rPr>
          <w:rFonts w:hint="cs"/>
          <w:sz w:val="36"/>
          <w:szCs w:val="36"/>
          <w:rtl/>
          <w:lang w:bidi="fa-IR"/>
        </w:rPr>
        <w:t xml:space="preserve"> را دخیل در حکم مساله دانسته </w:t>
      </w:r>
      <w:proofErr w:type="spellStart"/>
      <w:r w:rsidR="00C32859">
        <w:rPr>
          <w:rFonts w:hint="cs"/>
          <w:sz w:val="36"/>
          <w:szCs w:val="36"/>
          <w:rtl/>
          <w:lang w:bidi="fa-IR"/>
        </w:rPr>
        <w:t>اند</w:t>
      </w:r>
      <w:proofErr w:type="spellEnd"/>
      <w:r w:rsidR="00C32859">
        <w:rPr>
          <w:rFonts w:hint="cs"/>
          <w:sz w:val="36"/>
          <w:szCs w:val="36"/>
          <w:rtl/>
          <w:lang w:bidi="fa-IR"/>
        </w:rPr>
        <w:t xml:space="preserve">. </w:t>
      </w:r>
      <w:r>
        <w:rPr>
          <w:rFonts w:hint="cs"/>
          <w:sz w:val="36"/>
          <w:szCs w:val="36"/>
          <w:rtl/>
          <w:lang w:bidi="fa-IR"/>
        </w:rPr>
        <w:t>ایشان فرموده است که</w:t>
      </w:r>
      <w:r w:rsidR="00C32859">
        <w:rPr>
          <w:rFonts w:hint="cs"/>
          <w:sz w:val="36"/>
          <w:szCs w:val="36"/>
          <w:rtl/>
          <w:lang w:bidi="fa-IR"/>
        </w:rPr>
        <w:t xml:space="preserve"> اگر قائل به مباشری بودن </w:t>
      </w:r>
      <w:proofErr w:type="spellStart"/>
      <w:r w:rsidR="00C32859">
        <w:rPr>
          <w:rFonts w:hint="cs"/>
          <w:sz w:val="36"/>
          <w:szCs w:val="36"/>
          <w:rtl/>
          <w:lang w:bidi="fa-IR"/>
        </w:rPr>
        <w:t>حیازت</w:t>
      </w:r>
      <w:proofErr w:type="spellEnd"/>
      <w:r w:rsidR="00C32859">
        <w:rPr>
          <w:rFonts w:hint="cs"/>
          <w:sz w:val="36"/>
          <w:szCs w:val="36"/>
          <w:rtl/>
          <w:lang w:bidi="fa-IR"/>
        </w:rPr>
        <w:t xml:space="preserve"> شدیم اجاره صحیح نخواهد بود</w:t>
      </w:r>
      <w:r w:rsidR="00237E51">
        <w:rPr>
          <w:rFonts w:hint="cs"/>
          <w:sz w:val="36"/>
          <w:szCs w:val="36"/>
          <w:rtl/>
          <w:lang w:bidi="fa-IR"/>
        </w:rPr>
        <w:t>؛</w:t>
      </w:r>
      <w:r w:rsidR="00C32859">
        <w:rPr>
          <w:rFonts w:hint="cs"/>
          <w:sz w:val="36"/>
          <w:szCs w:val="36"/>
          <w:rtl/>
          <w:lang w:bidi="fa-IR"/>
        </w:rPr>
        <w:t xml:space="preserve"> چون </w:t>
      </w:r>
      <w:proofErr w:type="spellStart"/>
      <w:r w:rsidR="00C32859">
        <w:rPr>
          <w:rFonts w:hint="cs"/>
          <w:sz w:val="36"/>
          <w:szCs w:val="36"/>
          <w:rtl/>
          <w:lang w:bidi="fa-IR"/>
        </w:rPr>
        <w:t>حیازت</w:t>
      </w:r>
      <w:r w:rsidR="00237E51">
        <w:rPr>
          <w:rFonts w:hint="cs"/>
          <w:sz w:val="36"/>
          <w:szCs w:val="36"/>
          <w:rtl/>
          <w:lang w:bidi="fa-IR"/>
        </w:rPr>
        <w:t>ی</w:t>
      </w:r>
      <w:proofErr w:type="spellEnd"/>
      <w:r w:rsidR="00C32859">
        <w:rPr>
          <w:rFonts w:hint="cs"/>
          <w:sz w:val="36"/>
          <w:szCs w:val="36"/>
          <w:rtl/>
          <w:lang w:bidi="fa-IR"/>
        </w:rPr>
        <w:t xml:space="preserve"> که موجب </w:t>
      </w:r>
      <w:proofErr w:type="spellStart"/>
      <w:r w:rsidR="00C32859">
        <w:rPr>
          <w:rFonts w:hint="cs"/>
          <w:sz w:val="36"/>
          <w:szCs w:val="36"/>
          <w:rtl/>
          <w:lang w:bidi="fa-IR"/>
        </w:rPr>
        <w:t>ملکیت</w:t>
      </w:r>
      <w:proofErr w:type="spellEnd"/>
      <w:r w:rsidR="00C32859">
        <w:rPr>
          <w:rFonts w:hint="cs"/>
          <w:sz w:val="36"/>
          <w:szCs w:val="36"/>
          <w:rtl/>
          <w:lang w:bidi="fa-IR"/>
        </w:rPr>
        <w:t xml:space="preserve"> است فعل </w:t>
      </w:r>
      <w:proofErr w:type="spellStart"/>
      <w:r w:rsidR="00C32859">
        <w:rPr>
          <w:rFonts w:hint="cs"/>
          <w:sz w:val="36"/>
          <w:szCs w:val="36"/>
          <w:rtl/>
          <w:lang w:bidi="fa-IR"/>
        </w:rPr>
        <w:t>اجیر</w:t>
      </w:r>
      <w:proofErr w:type="spellEnd"/>
      <w:r w:rsidR="00C32859">
        <w:rPr>
          <w:rFonts w:hint="cs"/>
          <w:sz w:val="36"/>
          <w:szCs w:val="36"/>
          <w:rtl/>
          <w:lang w:bidi="fa-IR"/>
        </w:rPr>
        <w:t xml:space="preserve"> است نه مستاجر</w:t>
      </w:r>
      <w:r w:rsidR="00237E51">
        <w:rPr>
          <w:rFonts w:hint="cs"/>
          <w:sz w:val="36"/>
          <w:szCs w:val="36"/>
          <w:rtl/>
          <w:lang w:bidi="fa-IR"/>
        </w:rPr>
        <w:t>،</w:t>
      </w:r>
      <w:r w:rsidR="00C32859">
        <w:rPr>
          <w:rFonts w:hint="cs"/>
          <w:sz w:val="36"/>
          <w:szCs w:val="36"/>
          <w:rtl/>
          <w:lang w:bidi="fa-IR"/>
        </w:rPr>
        <w:t xml:space="preserve"> و لذا مستاجر مالک نخواهد شد</w:t>
      </w:r>
      <w:r w:rsidR="00237E51">
        <w:rPr>
          <w:rFonts w:hint="cs"/>
          <w:sz w:val="36"/>
          <w:szCs w:val="36"/>
          <w:rtl/>
          <w:lang w:bidi="fa-IR"/>
        </w:rPr>
        <w:t>،</w:t>
      </w:r>
      <w:r w:rsidR="00C32859">
        <w:rPr>
          <w:rFonts w:hint="cs"/>
          <w:sz w:val="36"/>
          <w:szCs w:val="36"/>
          <w:rtl/>
          <w:lang w:bidi="fa-IR"/>
        </w:rPr>
        <w:t xml:space="preserve"> اما اگر </w:t>
      </w:r>
      <w:proofErr w:type="spellStart"/>
      <w:r w:rsidR="00C32859">
        <w:rPr>
          <w:rFonts w:hint="cs"/>
          <w:sz w:val="36"/>
          <w:szCs w:val="36"/>
          <w:rtl/>
          <w:lang w:bidi="fa-IR"/>
        </w:rPr>
        <w:t>حیازت</w:t>
      </w:r>
      <w:proofErr w:type="spellEnd"/>
      <w:r w:rsidR="00C32859">
        <w:rPr>
          <w:rFonts w:hint="cs"/>
          <w:sz w:val="36"/>
          <w:szCs w:val="36"/>
          <w:rtl/>
          <w:lang w:bidi="fa-IR"/>
        </w:rPr>
        <w:t xml:space="preserve"> اعم باشد </w:t>
      </w:r>
      <w:proofErr w:type="spellStart"/>
      <w:r w:rsidR="00C32859">
        <w:rPr>
          <w:rFonts w:hint="cs"/>
          <w:sz w:val="36"/>
          <w:szCs w:val="36"/>
          <w:rtl/>
          <w:lang w:bidi="fa-IR"/>
        </w:rPr>
        <w:t>حیازت</w:t>
      </w:r>
      <w:proofErr w:type="spellEnd"/>
      <w:r w:rsidR="00C32859">
        <w:rPr>
          <w:rFonts w:hint="cs"/>
          <w:sz w:val="36"/>
          <w:szCs w:val="36"/>
          <w:rtl/>
          <w:lang w:bidi="fa-IR"/>
        </w:rPr>
        <w:t xml:space="preserve"> فعل مستاجر هم حساب می شود و مالک می شود. ایشان فرموده فرقی هم </w:t>
      </w:r>
      <w:proofErr w:type="spellStart"/>
      <w:r w:rsidR="00C32859">
        <w:rPr>
          <w:rFonts w:hint="cs"/>
          <w:sz w:val="36"/>
          <w:szCs w:val="36"/>
          <w:rtl/>
          <w:lang w:bidi="fa-IR"/>
        </w:rPr>
        <w:t>نمی</w:t>
      </w:r>
      <w:proofErr w:type="spellEnd"/>
      <w:r w:rsidR="00C32859">
        <w:rPr>
          <w:rFonts w:hint="cs"/>
          <w:sz w:val="36"/>
          <w:szCs w:val="36"/>
          <w:rtl/>
          <w:lang w:bidi="fa-IR"/>
        </w:rPr>
        <w:t xml:space="preserve"> کند که اجاره از موارد اجاره خاص باشد که تمام منافع یا منفعت خاص </w:t>
      </w:r>
      <w:proofErr w:type="spellStart"/>
      <w:r w:rsidR="00C32859">
        <w:rPr>
          <w:rFonts w:hint="cs"/>
          <w:sz w:val="36"/>
          <w:szCs w:val="36"/>
          <w:rtl/>
          <w:lang w:bidi="fa-IR"/>
        </w:rPr>
        <w:t>حیازت</w:t>
      </w:r>
      <w:proofErr w:type="spellEnd"/>
      <w:r w:rsidR="00C32859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C32859">
        <w:rPr>
          <w:rFonts w:hint="cs"/>
          <w:sz w:val="36"/>
          <w:szCs w:val="36"/>
          <w:rtl/>
          <w:lang w:bidi="fa-IR"/>
        </w:rPr>
        <w:t>اجیر</w:t>
      </w:r>
      <w:proofErr w:type="spellEnd"/>
      <w:r w:rsidR="00C32859">
        <w:rPr>
          <w:rFonts w:hint="cs"/>
          <w:sz w:val="36"/>
          <w:szCs w:val="36"/>
          <w:rtl/>
          <w:lang w:bidi="fa-IR"/>
        </w:rPr>
        <w:t xml:space="preserve"> به ملک مستاجر در </w:t>
      </w:r>
      <w:r w:rsidR="00C95D88">
        <w:rPr>
          <w:rFonts w:hint="cs"/>
          <w:sz w:val="36"/>
          <w:szCs w:val="36"/>
          <w:rtl/>
          <w:lang w:bidi="fa-IR"/>
        </w:rPr>
        <w:t>می آید،</w:t>
      </w:r>
      <w:r w:rsidR="00C32859">
        <w:rPr>
          <w:rFonts w:hint="cs"/>
          <w:sz w:val="36"/>
          <w:szCs w:val="36"/>
          <w:rtl/>
          <w:lang w:bidi="fa-IR"/>
        </w:rPr>
        <w:t xml:space="preserve"> یا این که اجاره عام و به نحو</w:t>
      </w:r>
      <w:r w:rsidR="00C95D88">
        <w:rPr>
          <w:rFonts w:hint="cs"/>
          <w:sz w:val="36"/>
          <w:szCs w:val="36"/>
          <w:rtl/>
          <w:lang w:bidi="fa-IR"/>
        </w:rPr>
        <w:t xml:space="preserve"> کلی</w:t>
      </w:r>
      <w:r w:rsidR="00C32859">
        <w:rPr>
          <w:rFonts w:hint="cs"/>
          <w:sz w:val="36"/>
          <w:szCs w:val="36"/>
          <w:rtl/>
          <w:lang w:bidi="fa-IR"/>
        </w:rPr>
        <w:t xml:space="preserve"> باشد. اما اگر گفتیم </w:t>
      </w:r>
      <w:proofErr w:type="spellStart"/>
      <w:r w:rsidR="00C32859">
        <w:rPr>
          <w:rFonts w:hint="cs"/>
          <w:sz w:val="36"/>
          <w:szCs w:val="36"/>
          <w:rtl/>
          <w:lang w:bidi="fa-IR"/>
        </w:rPr>
        <w:t>حیازت</w:t>
      </w:r>
      <w:proofErr w:type="spellEnd"/>
      <w:r w:rsidR="00C32859">
        <w:rPr>
          <w:rFonts w:hint="cs"/>
          <w:sz w:val="36"/>
          <w:szCs w:val="36"/>
          <w:rtl/>
          <w:lang w:bidi="fa-IR"/>
        </w:rPr>
        <w:t xml:space="preserve"> امری اعم از مباشری و </w:t>
      </w:r>
      <w:proofErr w:type="spellStart"/>
      <w:r w:rsidR="00C32859">
        <w:rPr>
          <w:rFonts w:hint="cs"/>
          <w:sz w:val="36"/>
          <w:szCs w:val="36"/>
          <w:rtl/>
          <w:lang w:bidi="fa-IR"/>
        </w:rPr>
        <w:t>تسبیبی</w:t>
      </w:r>
      <w:proofErr w:type="spellEnd"/>
      <w:r w:rsidR="00C32859">
        <w:rPr>
          <w:rFonts w:hint="cs"/>
          <w:sz w:val="36"/>
          <w:szCs w:val="36"/>
          <w:rtl/>
          <w:lang w:bidi="fa-IR"/>
        </w:rPr>
        <w:t xml:space="preserve"> است اجاره صحیح است</w:t>
      </w:r>
      <w:r w:rsidR="00C95D88">
        <w:rPr>
          <w:rFonts w:hint="cs"/>
          <w:sz w:val="36"/>
          <w:szCs w:val="36"/>
          <w:rtl/>
          <w:lang w:bidi="fa-IR"/>
        </w:rPr>
        <w:t>،</w:t>
      </w:r>
      <w:r w:rsidR="00C32859">
        <w:rPr>
          <w:rFonts w:hint="cs"/>
          <w:sz w:val="36"/>
          <w:szCs w:val="36"/>
          <w:rtl/>
          <w:lang w:bidi="fa-IR"/>
        </w:rPr>
        <w:t xml:space="preserve"> اما باید ببینیم که قصد </w:t>
      </w:r>
      <w:proofErr w:type="spellStart"/>
      <w:r w:rsidR="00C32859">
        <w:rPr>
          <w:rFonts w:hint="cs"/>
          <w:sz w:val="36"/>
          <w:szCs w:val="36"/>
          <w:rtl/>
          <w:lang w:bidi="fa-IR"/>
        </w:rPr>
        <w:t>تملک</w:t>
      </w:r>
      <w:proofErr w:type="spellEnd"/>
      <w:r w:rsidR="00C32859">
        <w:rPr>
          <w:rFonts w:hint="cs"/>
          <w:sz w:val="36"/>
          <w:szCs w:val="36"/>
          <w:rtl/>
          <w:lang w:bidi="fa-IR"/>
        </w:rPr>
        <w:t xml:space="preserve"> معتبر است یا نه</w:t>
      </w:r>
      <w:r w:rsidR="00C95D88">
        <w:rPr>
          <w:rFonts w:hint="cs"/>
          <w:sz w:val="36"/>
          <w:szCs w:val="36"/>
          <w:rtl/>
          <w:lang w:bidi="fa-IR"/>
        </w:rPr>
        <w:t>،</w:t>
      </w:r>
      <w:r w:rsidR="00C32859">
        <w:rPr>
          <w:rFonts w:hint="cs"/>
          <w:sz w:val="36"/>
          <w:szCs w:val="36"/>
          <w:rtl/>
          <w:lang w:bidi="fa-IR"/>
        </w:rPr>
        <w:t xml:space="preserve"> و اگر قصد </w:t>
      </w:r>
      <w:proofErr w:type="spellStart"/>
      <w:r w:rsidR="00C32859">
        <w:rPr>
          <w:rFonts w:hint="cs"/>
          <w:sz w:val="36"/>
          <w:szCs w:val="36"/>
          <w:rtl/>
          <w:lang w:bidi="fa-IR"/>
        </w:rPr>
        <w:t>تملک</w:t>
      </w:r>
      <w:proofErr w:type="spellEnd"/>
      <w:r w:rsidR="00C32859">
        <w:rPr>
          <w:rFonts w:hint="cs"/>
          <w:sz w:val="36"/>
          <w:szCs w:val="36"/>
          <w:rtl/>
          <w:lang w:bidi="fa-IR"/>
        </w:rPr>
        <w:t xml:space="preserve"> معتبر بود، برای این که مستاجر مالک شود </w:t>
      </w:r>
      <w:proofErr w:type="spellStart"/>
      <w:r w:rsidR="00C32859">
        <w:rPr>
          <w:rFonts w:hint="cs"/>
          <w:sz w:val="36"/>
          <w:szCs w:val="36"/>
          <w:rtl/>
          <w:lang w:bidi="fa-IR"/>
        </w:rPr>
        <w:t>اجیر</w:t>
      </w:r>
      <w:proofErr w:type="spellEnd"/>
      <w:r w:rsidR="00C32859">
        <w:rPr>
          <w:rFonts w:hint="cs"/>
          <w:sz w:val="36"/>
          <w:szCs w:val="36"/>
          <w:rtl/>
          <w:lang w:bidi="fa-IR"/>
        </w:rPr>
        <w:t xml:space="preserve"> باید قصد </w:t>
      </w:r>
      <w:proofErr w:type="spellStart"/>
      <w:r w:rsidR="00C32859">
        <w:rPr>
          <w:rFonts w:hint="cs"/>
          <w:sz w:val="36"/>
          <w:szCs w:val="36"/>
          <w:rtl/>
          <w:lang w:bidi="fa-IR"/>
        </w:rPr>
        <w:t>ملکیت</w:t>
      </w:r>
      <w:proofErr w:type="spellEnd"/>
      <w:r w:rsidR="00C32859">
        <w:rPr>
          <w:rFonts w:hint="cs"/>
          <w:sz w:val="36"/>
          <w:szCs w:val="36"/>
          <w:rtl/>
          <w:lang w:bidi="fa-IR"/>
        </w:rPr>
        <w:t xml:space="preserve"> مستاجر را کرده باشد.</w:t>
      </w:r>
    </w:p>
    <w:p w:rsidR="00C32859" w:rsidRDefault="00C32859" w:rsidP="00C95D88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پس طبق مباشری بودن</w:t>
      </w:r>
      <w:r w:rsidR="00C95D88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C95D88">
        <w:rPr>
          <w:rFonts w:hint="cs"/>
          <w:sz w:val="36"/>
          <w:szCs w:val="36"/>
          <w:rtl/>
          <w:lang w:bidi="fa-IR"/>
        </w:rPr>
        <w:t>حیازت</w:t>
      </w:r>
      <w:proofErr w:type="spellEnd"/>
      <w:r w:rsidR="00C95D88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اصلا زمینه </w:t>
      </w:r>
      <w:proofErr w:type="spellStart"/>
      <w:r>
        <w:rPr>
          <w:rFonts w:hint="cs"/>
          <w:sz w:val="36"/>
          <w:szCs w:val="36"/>
          <w:rtl/>
          <w:lang w:bidi="fa-IR"/>
        </w:rPr>
        <w:t>ملکیت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مستاجر وجود ندارد اما </w:t>
      </w:r>
      <w:r w:rsidR="00C95D88">
        <w:rPr>
          <w:rFonts w:hint="cs"/>
          <w:sz w:val="36"/>
          <w:szCs w:val="36"/>
          <w:rtl/>
          <w:lang w:bidi="fa-IR"/>
        </w:rPr>
        <w:t xml:space="preserve">طبق اعم بودن </w:t>
      </w:r>
      <w:proofErr w:type="spellStart"/>
      <w:r w:rsidR="00C95D88">
        <w:rPr>
          <w:rFonts w:hint="cs"/>
          <w:sz w:val="36"/>
          <w:szCs w:val="36"/>
          <w:rtl/>
          <w:lang w:bidi="fa-IR"/>
        </w:rPr>
        <w:t>حیازت</w:t>
      </w:r>
      <w:proofErr w:type="spellEnd"/>
      <w:r w:rsidR="00C95D88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زمینه دارد </w:t>
      </w:r>
      <w:r w:rsidR="00C95D88">
        <w:rPr>
          <w:rFonts w:hint="cs"/>
          <w:sz w:val="36"/>
          <w:szCs w:val="36"/>
          <w:rtl/>
          <w:lang w:bidi="fa-IR"/>
        </w:rPr>
        <w:t>ولی</w:t>
      </w:r>
      <w:r>
        <w:rPr>
          <w:rFonts w:hint="cs"/>
          <w:sz w:val="36"/>
          <w:szCs w:val="36"/>
          <w:rtl/>
          <w:lang w:bidi="fa-IR"/>
        </w:rPr>
        <w:t xml:space="preserve"> تابع این است که قصد </w:t>
      </w:r>
      <w:proofErr w:type="spellStart"/>
      <w:r>
        <w:rPr>
          <w:rFonts w:hint="cs"/>
          <w:sz w:val="36"/>
          <w:szCs w:val="36"/>
          <w:rtl/>
          <w:lang w:bidi="fa-IR"/>
        </w:rPr>
        <w:t>تملک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معتبر باشد یا نه</w:t>
      </w:r>
      <w:r w:rsidR="00C95D88">
        <w:rPr>
          <w:rFonts w:hint="cs"/>
          <w:sz w:val="36"/>
          <w:szCs w:val="36"/>
          <w:rtl/>
          <w:lang w:bidi="fa-IR"/>
        </w:rPr>
        <w:t>.</w:t>
      </w:r>
      <w:r>
        <w:rPr>
          <w:rFonts w:hint="cs"/>
          <w:sz w:val="36"/>
          <w:szCs w:val="36"/>
          <w:rtl/>
          <w:lang w:bidi="fa-IR"/>
        </w:rPr>
        <w:t xml:space="preserve"> اگر قصد </w:t>
      </w:r>
      <w:proofErr w:type="spellStart"/>
      <w:r>
        <w:rPr>
          <w:rFonts w:hint="cs"/>
          <w:sz w:val="36"/>
          <w:szCs w:val="36"/>
          <w:rtl/>
          <w:lang w:bidi="fa-IR"/>
        </w:rPr>
        <w:t>تملک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معتبر باشد و در مقام عمل هم قصد </w:t>
      </w:r>
      <w:proofErr w:type="spellStart"/>
      <w:r>
        <w:rPr>
          <w:rFonts w:hint="cs"/>
          <w:sz w:val="36"/>
          <w:szCs w:val="36"/>
          <w:rtl/>
          <w:lang w:bidi="fa-IR"/>
        </w:rPr>
        <w:t>تملک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مستاجر را کرده باشد مستاجر مالک می شود والا نه.</w:t>
      </w:r>
    </w:p>
    <w:p w:rsidR="00A0569B" w:rsidRDefault="00A0569B" w:rsidP="00705DEB">
      <w:pPr>
        <w:pStyle w:val="3"/>
        <w:bidi/>
        <w:rPr>
          <w:rtl/>
          <w:lang w:bidi="fa-IR"/>
        </w:rPr>
      </w:pPr>
      <w:r>
        <w:rPr>
          <w:rFonts w:hint="cs"/>
          <w:rtl/>
          <w:lang w:bidi="fa-IR"/>
        </w:rPr>
        <w:t>نظر مختار</w:t>
      </w:r>
      <w:r w:rsidR="00705DEB">
        <w:rPr>
          <w:rFonts w:hint="cs"/>
          <w:rtl/>
          <w:lang w:bidi="fa-IR"/>
        </w:rPr>
        <w:t xml:space="preserve"> در نکته حل مساله</w:t>
      </w:r>
    </w:p>
    <w:p w:rsidR="005743F8" w:rsidRDefault="005743F8" w:rsidP="000D7C0D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به نظر می رسد عامل دیگری که در این بحث دخیل است، این است که آیا اجاره شخص بر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از باب اجاره کلی و عام است یا اجاره خاص؟ توضیح مطلب این که </w:t>
      </w:r>
      <w:proofErr w:type="spellStart"/>
      <w:r>
        <w:rPr>
          <w:rFonts w:hint="cs"/>
          <w:sz w:val="36"/>
          <w:szCs w:val="36"/>
          <w:rtl/>
          <w:lang w:bidi="fa-IR"/>
        </w:rPr>
        <w:t>اجیر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را تقسیم می کنند به </w:t>
      </w:r>
      <w:proofErr w:type="spellStart"/>
      <w:r>
        <w:rPr>
          <w:rFonts w:hint="cs"/>
          <w:sz w:val="36"/>
          <w:szCs w:val="36"/>
          <w:rtl/>
          <w:lang w:bidi="fa-IR"/>
        </w:rPr>
        <w:t>اجیر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خاص و </w:t>
      </w:r>
      <w:proofErr w:type="spellStart"/>
      <w:r>
        <w:rPr>
          <w:rFonts w:hint="cs"/>
          <w:sz w:val="36"/>
          <w:szCs w:val="36"/>
          <w:rtl/>
          <w:lang w:bidi="fa-IR"/>
        </w:rPr>
        <w:t>اجیر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عام. در جایی که شخص به صورت کلی فی </w:t>
      </w:r>
      <w:proofErr w:type="spellStart"/>
      <w:r>
        <w:rPr>
          <w:rFonts w:hint="cs"/>
          <w:sz w:val="36"/>
          <w:szCs w:val="36"/>
          <w:rtl/>
          <w:lang w:bidi="fa-IR"/>
        </w:rPr>
        <w:t>الذمه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عملش را </w:t>
      </w:r>
      <w:proofErr w:type="spellStart"/>
      <w:r>
        <w:rPr>
          <w:rFonts w:hint="cs"/>
          <w:sz w:val="36"/>
          <w:szCs w:val="36"/>
          <w:rtl/>
          <w:lang w:bidi="fa-IR"/>
        </w:rPr>
        <w:t>تملیک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به غیر کند، مثلا بگوید عمل </w:t>
      </w:r>
      <w:proofErr w:type="spellStart"/>
      <w:r>
        <w:rPr>
          <w:rFonts w:hint="cs"/>
          <w:sz w:val="36"/>
          <w:szCs w:val="36"/>
          <w:rtl/>
          <w:lang w:bidi="fa-IR"/>
        </w:rPr>
        <w:t>خیاطت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را انجام می دهم میشود </w:t>
      </w:r>
      <w:proofErr w:type="spellStart"/>
      <w:r>
        <w:rPr>
          <w:rFonts w:hint="cs"/>
          <w:sz w:val="36"/>
          <w:szCs w:val="36"/>
          <w:rtl/>
          <w:lang w:bidi="fa-IR"/>
        </w:rPr>
        <w:t>اجیر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عام، اما </w:t>
      </w:r>
      <w:proofErr w:type="spellStart"/>
      <w:r>
        <w:rPr>
          <w:rFonts w:hint="cs"/>
          <w:sz w:val="36"/>
          <w:szCs w:val="36"/>
          <w:rtl/>
          <w:lang w:bidi="fa-IR"/>
        </w:rPr>
        <w:t>اجیر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خاص کسی است که منفعت خاصه </w:t>
      </w:r>
      <w:proofErr w:type="spellStart"/>
      <w:r>
        <w:rPr>
          <w:rFonts w:hint="cs"/>
          <w:sz w:val="36"/>
          <w:szCs w:val="36"/>
          <w:rtl/>
          <w:lang w:bidi="fa-IR"/>
        </w:rPr>
        <w:t>اش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را </w:t>
      </w:r>
      <w:proofErr w:type="spellStart"/>
      <w:r>
        <w:rPr>
          <w:rFonts w:hint="cs"/>
          <w:sz w:val="36"/>
          <w:szCs w:val="36"/>
          <w:rtl/>
          <w:lang w:bidi="fa-IR"/>
        </w:rPr>
        <w:t>تملیک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به غیر می کند، یا  این که تمام </w:t>
      </w:r>
      <w:proofErr w:type="spellStart"/>
      <w:r>
        <w:rPr>
          <w:rFonts w:hint="cs"/>
          <w:sz w:val="36"/>
          <w:szCs w:val="36"/>
          <w:rtl/>
          <w:lang w:bidi="fa-IR"/>
        </w:rPr>
        <w:t>منافعش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در یک روز را </w:t>
      </w:r>
      <w:proofErr w:type="spellStart"/>
      <w:r>
        <w:rPr>
          <w:rFonts w:hint="cs"/>
          <w:sz w:val="36"/>
          <w:szCs w:val="36"/>
          <w:rtl/>
          <w:lang w:bidi="fa-IR"/>
        </w:rPr>
        <w:t>تملیک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به غیر می کند. در اجاره عام، مورد </w:t>
      </w:r>
      <w:proofErr w:type="spellStart"/>
      <w:r>
        <w:rPr>
          <w:rFonts w:hint="cs"/>
          <w:sz w:val="36"/>
          <w:szCs w:val="36"/>
          <w:rtl/>
          <w:lang w:bidi="fa-IR"/>
        </w:rPr>
        <w:t>ملکیت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عمل کلی است که به وسیله اجاره به ملک </w:t>
      </w:r>
      <w:r>
        <w:rPr>
          <w:rFonts w:hint="cs"/>
          <w:sz w:val="36"/>
          <w:szCs w:val="36"/>
          <w:rtl/>
          <w:lang w:bidi="fa-IR"/>
        </w:rPr>
        <w:lastRenderedPageBreak/>
        <w:t xml:space="preserve">مستاجر در می آید و اجاره خاص در جایی است که منفعت خاصی مثل </w:t>
      </w:r>
      <w:proofErr w:type="spellStart"/>
      <w:r>
        <w:rPr>
          <w:rFonts w:hint="cs"/>
          <w:sz w:val="36"/>
          <w:szCs w:val="36"/>
          <w:rtl/>
          <w:lang w:bidi="fa-IR"/>
        </w:rPr>
        <w:t>خیاطت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fa-IR"/>
        </w:rPr>
        <w:t>ثوب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در فلان روز را به دیگری </w:t>
      </w:r>
      <w:proofErr w:type="spellStart"/>
      <w:r>
        <w:rPr>
          <w:rFonts w:hint="cs"/>
          <w:sz w:val="36"/>
          <w:szCs w:val="36"/>
          <w:rtl/>
          <w:lang w:bidi="fa-IR"/>
        </w:rPr>
        <w:t>تملیک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کند یا </w:t>
      </w:r>
      <w:proofErr w:type="spellStart"/>
      <w:r>
        <w:rPr>
          <w:rFonts w:hint="cs"/>
          <w:sz w:val="36"/>
          <w:szCs w:val="36"/>
          <w:rtl/>
          <w:lang w:bidi="fa-IR"/>
        </w:rPr>
        <w:t>مطلق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منافع خودش در یک روز را </w:t>
      </w:r>
      <w:proofErr w:type="spellStart"/>
      <w:r>
        <w:rPr>
          <w:rFonts w:hint="cs"/>
          <w:sz w:val="36"/>
          <w:szCs w:val="36"/>
          <w:rtl/>
          <w:lang w:bidi="fa-IR"/>
        </w:rPr>
        <w:t>تملیک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به مستاجر می کند. </w:t>
      </w:r>
      <w:proofErr w:type="spellStart"/>
      <w:r>
        <w:rPr>
          <w:rFonts w:hint="cs"/>
          <w:sz w:val="36"/>
          <w:szCs w:val="36"/>
          <w:rtl/>
          <w:lang w:bidi="fa-IR"/>
        </w:rPr>
        <w:t>هردو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قسم اجاره هم صحیح است.</w:t>
      </w:r>
    </w:p>
    <w:p w:rsidR="002C4E71" w:rsidRDefault="005743F8" w:rsidP="00CF3215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پس با توجه به این سه مطلب (</w:t>
      </w:r>
      <w:r w:rsidR="00CF3215">
        <w:rPr>
          <w:rFonts w:hint="cs"/>
          <w:sz w:val="36"/>
          <w:szCs w:val="36"/>
          <w:rtl/>
          <w:lang w:bidi="fa-IR"/>
        </w:rPr>
        <w:t>1-</w:t>
      </w:r>
      <w:r>
        <w:rPr>
          <w:rFonts w:hint="cs"/>
          <w:sz w:val="36"/>
          <w:szCs w:val="36"/>
          <w:rtl/>
          <w:lang w:bidi="fa-IR"/>
        </w:rPr>
        <w:t>اعتبار و عدم اعتبار قصد تملک،</w:t>
      </w:r>
      <w:r w:rsidR="00CF3215">
        <w:rPr>
          <w:rFonts w:hint="cs"/>
          <w:sz w:val="36"/>
          <w:szCs w:val="36"/>
          <w:rtl/>
          <w:lang w:bidi="fa-IR"/>
        </w:rPr>
        <w:t>2-</w:t>
      </w:r>
      <w:r>
        <w:rPr>
          <w:rFonts w:hint="cs"/>
          <w:sz w:val="36"/>
          <w:szCs w:val="36"/>
          <w:rtl/>
          <w:lang w:bidi="fa-IR"/>
        </w:rPr>
        <w:t xml:space="preserve"> مباشری یا</w:t>
      </w:r>
      <w:r w:rsidR="00CF3215">
        <w:rPr>
          <w:rFonts w:hint="cs"/>
          <w:sz w:val="36"/>
          <w:szCs w:val="36"/>
          <w:rtl/>
          <w:lang w:bidi="fa-IR"/>
        </w:rPr>
        <w:t xml:space="preserve"> اعم </w:t>
      </w:r>
      <w:proofErr w:type="spellStart"/>
      <w:r w:rsidR="00CF3215">
        <w:rPr>
          <w:rFonts w:hint="cs"/>
          <w:sz w:val="36"/>
          <w:szCs w:val="36"/>
          <w:rtl/>
          <w:lang w:bidi="fa-IR"/>
        </w:rPr>
        <w:t>ازمباشری</w:t>
      </w:r>
      <w:proofErr w:type="spellEnd"/>
      <w:r w:rsidR="00CF3215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CF3215">
        <w:rPr>
          <w:rFonts w:hint="cs"/>
          <w:sz w:val="36"/>
          <w:szCs w:val="36"/>
          <w:rtl/>
          <w:lang w:bidi="fa-IR"/>
        </w:rPr>
        <w:t>و</w:t>
      </w:r>
      <w:r>
        <w:rPr>
          <w:rFonts w:hint="cs"/>
          <w:sz w:val="36"/>
          <w:szCs w:val="36"/>
          <w:rtl/>
          <w:lang w:bidi="fa-IR"/>
        </w:rPr>
        <w:t>تسبیبی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بودن حیازت،</w:t>
      </w:r>
      <w:r w:rsidR="00CF3215">
        <w:rPr>
          <w:rFonts w:hint="cs"/>
          <w:sz w:val="36"/>
          <w:szCs w:val="36"/>
          <w:rtl/>
          <w:lang w:bidi="fa-IR"/>
        </w:rPr>
        <w:t>3-</w:t>
      </w:r>
      <w:r>
        <w:rPr>
          <w:rFonts w:hint="cs"/>
          <w:sz w:val="36"/>
          <w:szCs w:val="36"/>
          <w:rtl/>
          <w:lang w:bidi="fa-IR"/>
        </w:rPr>
        <w:t xml:space="preserve"> </w:t>
      </w:r>
      <w:r w:rsidR="000D7C0D">
        <w:rPr>
          <w:rFonts w:hint="cs"/>
          <w:sz w:val="36"/>
          <w:szCs w:val="36"/>
          <w:rtl/>
          <w:lang w:bidi="fa-IR"/>
        </w:rPr>
        <w:t xml:space="preserve">اجاره </w:t>
      </w:r>
      <w:proofErr w:type="spellStart"/>
      <w:r w:rsidR="000D7C0D">
        <w:rPr>
          <w:rFonts w:hint="cs"/>
          <w:sz w:val="36"/>
          <w:szCs w:val="36"/>
          <w:rtl/>
          <w:lang w:bidi="fa-IR"/>
        </w:rPr>
        <w:t>تمليک</w:t>
      </w:r>
      <w:proofErr w:type="spellEnd"/>
      <w:r w:rsidR="000D7C0D">
        <w:rPr>
          <w:rFonts w:hint="cs"/>
          <w:sz w:val="36"/>
          <w:szCs w:val="36"/>
          <w:rtl/>
          <w:lang w:bidi="fa-IR"/>
        </w:rPr>
        <w:t xml:space="preserve"> کلی عمل باشد </w:t>
      </w:r>
      <w:proofErr w:type="spellStart"/>
      <w:r w:rsidR="000D7C0D">
        <w:rPr>
          <w:rFonts w:hint="cs"/>
          <w:sz w:val="36"/>
          <w:szCs w:val="36"/>
          <w:rtl/>
          <w:lang w:bidi="fa-IR"/>
        </w:rPr>
        <w:t>یاتملیک</w:t>
      </w:r>
      <w:proofErr w:type="spellEnd"/>
      <w:r w:rsidR="000D7C0D">
        <w:rPr>
          <w:rFonts w:hint="cs"/>
          <w:sz w:val="36"/>
          <w:szCs w:val="36"/>
          <w:rtl/>
          <w:lang w:bidi="fa-IR"/>
        </w:rPr>
        <w:t xml:space="preserve"> منفعت خاص </w:t>
      </w:r>
      <w:proofErr w:type="spellStart"/>
      <w:r w:rsidR="000D7C0D">
        <w:rPr>
          <w:rFonts w:hint="cs"/>
          <w:sz w:val="36"/>
          <w:szCs w:val="36"/>
          <w:rtl/>
          <w:lang w:bidi="fa-IR"/>
        </w:rPr>
        <w:t>یاتمام</w:t>
      </w:r>
      <w:proofErr w:type="spellEnd"/>
      <w:r w:rsidR="000D7C0D">
        <w:rPr>
          <w:rFonts w:hint="cs"/>
          <w:sz w:val="36"/>
          <w:szCs w:val="36"/>
          <w:rtl/>
          <w:lang w:bidi="fa-IR"/>
        </w:rPr>
        <w:t xml:space="preserve"> منافع </w:t>
      </w:r>
      <w:proofErr w:type="spellStart"/>
      <w:r w:rsidR="000D7C0D">
        <w:rPr>
          <w:rFonts w:hint="cs"/>
          <w:sz w:val="36"/>
          <w:szCs w:val="36"/>
          <w:rtl/>
          <w:lang w:bidi="fa-IR"/>
        </w:rPr>
        <w:t>درمدت</w:t>
      </w:r>
      <w:proofErr w:type="spellEnd"/>
      <w:r w:rsidR="000D7C0D">
        <w:rPr>
          <w:rFonts w:hint="cs"/>
          <w:sz w:val="36"/>
          <w:szCs w:val="36"/>
          <w:rtl/>
          <w:lang w:bidi="fa-IR"/>
        </w:rPr>
        <w:t xml:space="preserve"> خاص</w:t>
      </w:r>
      <w:r>
        <w:rPr>
          <w:rFonts w:hint="cs"/>
          <w:sz w:val="36"/>
          <w:szCs w:val="36"/>
          <w:rtl/>
          <w:lang w:bidi="fa-IR"/>
        </w:rPr>
        <w:t>) باید حکم مساله را بررسی کنیم.</w:t>
      </w:r>
    </w:p>
    <w:p w:rsidR="00614D59" w:rsidRDefault="00614D59" w:rsidP="00CF3215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مرحوم آقای </w:t>
      </w:r>
      <w:proofErr w:type="spellStart"/>
      <w:r>
        <w:rPr>
          <w:rFonts w:hint="cs"/>
          <w:sz w:val="36"/>
          <w:szCs w:val="36"/>
          <w:rtl/>
          <w:lang w:bidi="fa-IR"/>
        </w:rPr>
        <w:t>خوئی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در مستند شرح </w:t>
      </w:r>
      <w:proofErr w:type="spellStart"/>
      <w:r>
        <w:rPr>
          <w:rFonts w:hint="cs"/>
          <w:sz w:val="36"/>
          <w:szCs w:val="36"/>
          <w:rtl/>
          <w:lang w:bidi="fa-IR"/>
        </w:rPr>
        <w:t>عروه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(کتاب </w:t>
      </w:r>
      <w:proofErr w:type="spellStart"/>
      <w:r>
        <w:rPr>
          <w:rFonts w:hint="cs"/>
          <w:sz w:val="36"/>
          <w:szCs w:val="36"/>
          <w:rtl/>
          <w:lang w:bidi="fa-IR"/>
        </w:rPr>
        <w:t>الاجاره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) فرموده است که اجاره بر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صحیح است و مستاجر مالک مال</w:t>
      </w:r>
      <w:r w:rsidR="00CF3215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CF3215">
        <w:rPr>
          <w:rFonts w:hint="cs"/>
          <w:sz w:val="36"/>
          <w:szCs w:val="36"/>
          <w:rtl/>
          <w:lang w:bidi="fa-IR"/>
        </w:rPr>
        <w:t>حیازت</w:t>
      </w:r>
      <w:proofErr w:type="spellEnd"/>
      <w:r w:rsidR="00CF3215">
        <w:rPr>
          <w:rFonts w:hint="cs"/>
          <w:sz w:val="36"/>
          <w:szCs w:val="36"/>
          <w:rtl/>
          <w:lang w:bidi="fa-IR"/>
        </w:rPr>
        <w:t xml:space="preserve"> شده</w:t>
      </w:r>
      <w:r>
        <w:rPr>
          <w:rFonts w:hint="cs"/>
          <w:sz w:val="36"/>
          <w:szCs w:val="36"/>
          <w:rtl/>
          <w:lang w:bidi="fa-IR"/>
        </w:rPr>
        <w:t xml:space="preserve"> می شود؛ چون </w:t>
      </w:r>
      <w:proofErr w:type="spellStart"/>
      <w:r>
        <w:rPr>
          <w:rFonts w:hint="cs"/>
          <w:sz w:val="36"/>
          <w:szCs w:val="36"/>
          <w:rtl/>
          <w:lang w:bidi="fa-IR"/>
        </w:rPr>
        <w:t>اجیر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به وسیله عقد اجاره، عمل خود یعنی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را </w:t>
      </w:r>
      <w:proofErr w:type="spellStart"/>
      <w:r>
        <w:rPr>
          <w:rFonts w:hint="cs"/>
          <w:sz w:val="36"/>
          <w:szCs w:val="36"/>
          <w:rtl/>
          <w:lang w:bidi="fa-IR"/>
        </w:rPr>
        <w:t>تملیک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به مستاجر کرده و آن چه به عنوان نتیجه عمل حاصل میشود </w:t>
      </w:r>
      <w:proofErr w:type="spellStart"/>
      <w:r>
        <w:rPr>
          <w:rFonts w:hint="cs"/>
          <w:sz w:val="36"/>
          <w:szCs w:val="36"/>
          <w:rtl/>
          <w:lang w:bidi="fa-IR"/>
        </w:rPr>
        <w:t>ملکِ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مالک عمل است. بر حسب </w:t>
      </w:r>
      <w:proofErr w:type="spellStart"/>
      <w:r>
        <w:rPr>
          <w:rFonts w:hint="cs"/>
          <w:sz w:val="36"/>
          <w:szCs w:val="36"/>
          <w:rtl/>
          <w:lang w:bidi="fa-IR"/>
        </w:rPr>
        <w:t>سیره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fa-IR"/>
        </w:rPr>
        <w:t>عقلاء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، در جایی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را موجب </w:t>
      </w:r>
      <w:proofErr w:type="spellStart"/>
      <w:r>
        <w:rPr>
          <w:rFonts w:hint="cs"/>
          <w:sz w:val="36"/>
          <w:szCs w:val="36"/>
          <w:rtl/>
          <w:lang w:bidi="fa-IR"/>
        </w:rPr>
        <w:t>ملکیت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شخص می دانند که عمل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، </w:t>
      </w:r>
      <w:proofErr w:type="spellStart"/>
      <w:r>
        <w:rPr>
          <w:rFonts w:hint="cs"/>
          <w:sz w:val="36"/>
          <w:szCs w:val="36"/>
          <w:rtl/>
          <w:lang w:bidi="fa-IR"/>
        </w:rPr>
        <w:t>مملوک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خود او باشد و عمل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خود را به دیگری </w:t>
      </w:r>
      <w:proofErr w:type="spellStart"/>
      <w:r>
        <w:rPr>
          <w:rFonts w:hint="cs"/>
          <w:sz w:val="36"/>
          <w:szCs w:val="36"/>
          <w:rtl/>
          <w:lang w:bidi="fa-IR"/>
        </w:rPr>
        <w:t>تملیک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نکرده باشد، اما اگر عمل خود را </w:t>
      </w:r>
      <w:proofErr w:type="spellStart"/>
      <w:r>
        <w:rPr>
          <w:rFonts w:hint="cs"/>
          <w:sz w:val="36"/>
          <w:szCs w:val="36"/>
          <w:rtl/>
          <w:lang w:bidi="fa-IR"/>
        </w:rPr>
        <w:t>تملیک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به غیر کرده باشد، هم ذات عمل و هم نتیجه عمل (یعنی مال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شده) ملک مستاجر است.</w:t>
      </w:r>
    </w:p>
    <w:p w:rsidR="00614D59" w:rsidRDefault="00614D59" w:rsidP="00614D59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به ایشان </w:t>
      </w:r>
      <w:proofErr w:type="spellStart"/>
      <w:r>
        <w:rPr>
          <w:rFonts w:hint="cs"/>
          <w:sz w:val="36"/>
          <w:szCs w:val="36"/>
          <w:rtl/>
          <w:lang w:bidi="fa-IR"/>
        </w:rPr>
        <w:t>مناقشه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شده است که: در جایی که شخص، مالک عمل دیگری شده چنین نیست که نتیجه عمل به عنوان تابع عمل باشد (مثل ثمره </w:t>
      </w:r>
      <w:proofErr w:type="spellStart"/>
      <w:r>
        <w:rPr>
          <w:rFonts w:hint="cs"/>
          <w:sz w:val="36"/>
          <w:szCs w:val="36"/>
          <w:rtl/>
          <w:lang w:bidi="fa-IR"/>
        </w:rPr>
        <w:t>شجره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) تا از قانون تبعیت فرع نسبت به اصل استفاده کنید.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عنوانی است که فقط بر مباشر صادق است و مجرد استیجار، سبب اسناد فعل به مستاجر </w:t>
      </w:r>
      <w:proofErr w:type="spellStart"/>
      <w:r>
        <w:rPr>
          <w:rFonts w:hint="cs"/>
          <w:sz w:val="36"/>
          <w:szCs w:val="36"/>
          <w:rtl/>
          <w:lang w:bidi="fa-IR"/>
        </w:rPr>
        <w:t>نمی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شود. این </w:t>
      </w:r>
      <w:proofErr w:type="spellStart"/>
      <w:r>
        <w:rPr>
          <w:rFonts w:hint="cs"/>
          <w:sz w:val="36"/>
          <w:szCs w:val="36"/>
          <w:rtl/>
          <w:lang w:bidi="fa-IR"/>
        </w:rPr>
        <w:t>مناقشه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در کلمات بعض اعلام و همین طور در کلمات محقق اصفهانی مطرح شده. فرموده </w:t>
      </w:r>
      <w:proofErr w:type="spellStart"/>
      <w:r>
        <w:rPr>
          <w:rFonts w:hint="cs"/>
          <w:sz w:val="36"/>
          <w:szCs w:val="36"/>
          <w:rtl/>
          <w:lang w:bidi="fa-IR"/>
        </w:rPr>
        <w:t>اند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که اضافه عمل به مستاجر، اضافه </w:t>
      </w:r>
      <w:proofErr w:type="spellStart"/>
      <w:r>
        <w:rPr>
          <w:rFonts w:hint="cs"/>
          <w:sz w:val="36"/>
          <w:szCs w:val="36"/>
          <w:rtl/>
          <w:lang w:bidi="fa-IR"/>
        </w:rPr>
        <w:t>ملکیت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است نه اضافه صدور عمل از مستاجر، و آن چه موجب </w:t>
      </w:r>
      <w:proofErr w:type="spellStart"/>
      <w:r>
        <w:rPr>
          <w:rFonts w:hint="cs"/>
          <w:sz w:val="36"/>
          <w:szCs w:val="36"/>
          <w:rtl/>
          <w:lang w:bidi="fa-IR"/>
        </w:rPr>
        <w:t>ملکیت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است اسناد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به اسناد </w:t>
      </w:r>
      <w:proofErr w:type="spellStart"/>
      <w:r>
        <w:rPr>
          <w:rFonts w:hint="cs"/>
          <w:sz w:val="36"/>
          <w:szCs w:val="36"/>
          <w:rtl/>
          <w:lang w:bidi="fa-IR"/>
        </w:rPr>
        <w:t>صدوری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است، اما اسناد به اضافه </w:t>
      </w:r>
      <w:proofErr w:type="spellStart"/>
      <w:r>
        <w:rPr>
          <w:rFonts w:hint="cs"/>
          <w:sz w:val="36"/>
          <w:szCs w:val="36"/>
          <w:rtl/>
          <w:lang w:bidi="fa-IR"/>
        </w:rPr>
        <w:t>ملکیت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موجب </w:t>
      </w:r>
      <w:proofErr w:type="spellStart"/>
      <w:r>
        <w:rPr>
          <w:rFonts w:hint="cs"/>
          <w:sz w:val="36"/>
          <w:szCs w:val="36"/>
          <w:rtl/>
          <w:lang w:bidi="fa-IR"/>
        </w:rPr>
        <w:t>ملکیت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نیست.</w:t>
      </w:r>
    </w:p>
    <w:p w:rsidR="00A0569B" w:rsidRDefault="00614D59" w:rsidP="00614D59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همان طور که گفته شد،</w:t>
      </w:r>
      <w:r w:rsidR="00A0569B">
        <w:rPr>
          <w:rFonts w:hint="cs"/>
          <w:sz w:val="36"/>
          <w:szCs w:val="36"/>
          <w:rtl/>
          <w:lang w:bidi="fa-IR"/>
        </w:rPr>
        <w:t xml:space="preserve"> برای حل این مساله که آیا اجاره بر </w:t>
      </w:r>
      <w:proofErr w:type="spellStart"/>
      <w:r w:rsidR="00A0569B">
        <w:rPr>
          <w:rFonts w:hint="cs"/>
          <w:sz w:val="36"/>
          <w:szCs w:val="36"/>
          <w:rtl/>
          <w:lang w:bidi="fa-IR"/>
        </w:rPr>
        <w:t>حیازت</w:t>
      </w:r>
      <w:proofErr w:type="spellEnd"/>
      <w:r w:rsidR="00A0569B">
        <w:rPr>
          <w:rFonts w:hint="cs"/>
          <w:sz w:val="36"/>
          <w:szCs w:val="36"/>
          <w:rtl/>
          <w:lang w:bidi="fa-IR"/>
        </w:rPr>
        <w:t xml:space="preserve"> صحیح است یا نه</w:t>
      </w:r>
      <w:r w:rsidR="00F63782">
        <w:rPr>
          <w:rFonts w:hint="cs"/>
          <w:sz w:val="36"/>
          <w:szCs w:val="36"/>
          <w:rtl/>
          <w:lang w:bidi="fa-IR"/>
        </w:rPr>
        <w:t>،</w:t>
      </w:r>
      <w:r w:rsidR="00A0569B">
        <w:rPr>
          <w:rFonts w:hint="cs"/>
          <w:sz w:val="36"/>
          <w:szCs w:val="36"/>
          <w:rtl/>
          <w:lang w:bidi="fa-IR"/>
        </w:rPr>
        <w:t xml:space="preserve"> باید سه امر را در نظر بگیریم: مباشری بودن یا نبو</w:t>
      </w:r>
      <w:r w:rsidR="00F63782">
        <w:rPr>
          <w:rFonts w:hint="cs"/>
          <w:sz w:val="36"/>
          <w:szCs w:val="36"/>
          <w:rtl/>
          <w:lang w:bidi="fa-IR"/>
        </w:rPr>
        <w:t>د</w:t>
      </w:r>
      <w:r w:rsidR="00A0569B">
        <w:rPr>
          <w:rFonts w:hint="cs"/>
          <w:sz w:val="36"/>
          <w:szCs w:val="36"/>
          <w:rtl/>
          <w:lang w:bidi="fa-IR"/>
        </w:rPr>
        <w:t>ن</w:t>
      </w:r>
      <w:r w:rsidR="00A83C03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A83C03">
        <w:rPr>
          <w:rFonts w:hint="cs"/>
          <w:sz w:val="36"/>
          <w:szCs w:val="36"/>
          <w:rtl/>
          <w:lang w:bidi="fa-IR"/>
        </w:rPr>
        <w:t>حیازت</w:t>
      </w:r>
      <w:proofErr w:type="spellEnd"/>
      <w:r w:rsidR="00A0569B">
        <w:rPr>
          <w:rFonts w:hint="cs"/>
          <w:sz w:val="36"/>
          <w:szCs w:val="36"/>
          <w:rtl/>
          <w:lang w:bidi="fa-IR"/>
        </w:rPr>
        <w:t xml:space="preserve">، اعتبار و عدم اعتبار قصد </w:t>
      </w:r>
      <w:proofErr w:type="spellStart"/>
      <w:r w:rsidR="00A0569B">
        <w:rPr>
          <w:rFonts w:hint="cs"/>
          <w:sz w:val="36"/>
          <w:szCs w:val="36"/>
          <w:rtl/>
          <w:lang w:bidi="fa-IR"/>
        </w:rPr>
        <w:t>تملک</w:t>
      </w:r>
      <w:proofErr w:type="spellEnd"/>
      <w:r w:rsidR="00A0569B">
        <w:rPr>
          <w:rFonts w:hint="cs"/>
          <w:sz w:val="36"/>
          <w:szCs w:val="36"/>
          <w:rtl/>
          <w:lang w:bidi="fa-IR"/>
        </w:rPr>
        <w:t xml:space="preserve"> در </w:t>
      </w:r>
      <w:proofErr w:type="spellStart"/>
      <w:r w:rsidR="00A0569B">
        <w:rPr>
          <w:rFonts w:hint="cs"/>
          <w:sz w:val="36"/>
          <w:szCs w:val="36"/>
          <w:rtl/>
          <w:lang w:bidi="fa-IR"/>
        </w:rPr>
        <w:t>حیازت</w:t>
      </w:r>
      <w:proofErr w:type="spellEnd"/>
      <w:r w:rsidR="00A0569B">
        <w:rPr>
          <w:rFonts w:hint="cs"/>
          <w:sz w:val="36"/>
          <w:szCs w:val="36"/>
          <w:rtl/>
          <w:lang w:bidi="fa-IR"/>
        </w:rPr>
        <w:t>، خاص یا عام بودن اجاره.</w:t>
      </w:r>
    </w:p>
    <w:p w:rsidR="00A0569B" w:rsidRDefault="00A0569B" w:rsidP="00A0569B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اگر این مطلب در اجاره معلوم شود</w:t>
      </w:r>
      <w:r w:rsidR="002877E4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در امور دیگر مثل </w:t>
      </w:r>
      <w:proofErr w:type="spellStart"/>
      <w:r>
        <w:rPr>
          <w:rFonts w:hint="cs"/>
          <w:sz w:val="36"/>
          <w:szCs w:val="36"/>
          <w:rtl/>
          <w:lang w:bidi="fa-IR"/>
        </w:rPr>
        <w:t>تبرع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و </w:t>
      </w:r>
      <w:r w:rsidR="00CF3215">
        <w:rPr>
          <w:rFonts w:hint="cs"/>
          <w:sz w:val="36"/>
          <w:szCs w:val="36"/>
          <w:rtl/>
          <w:lang w:bidi="fa-IR"/>
        </w:rPr>
        <w:t>و</w:t>
      </w:r>
      <w:r>
        <w:rPr>
          <w:rFonts w:hint="cs"/>
          <w:sz w:val="36"/>
          <w:szCs w:val="36"/>
          <w:rtl/>
          <w:lang w:bidi="fa-IR"/>
        </w:rPr>
        <w:t>کالت هم حکم مساله روشن می شود.</w:t>
      </w:r>
    </w:p>
    <w:p w:rsidR="00A0569B" w:rsidRDefault="00A0569B" w:rsidP="00A0569B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lastRenderedPageBreak/>
        <w:t>با توجه به این مطالب سه گانه می گوییم:</w:t>
      </w:r>
    </w:p>
    <w:p w:rsidR="00705DEB" w:rsidRPr="007D5F2D" w:rsidRDefault="007D5F2D" w:rsidP="007D5F2D">
      <w:pPr>
        <w:pStyle w:val="4"/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حکم مساله طبق اعم بودن عنوان </w:t>
      </w:r>
      <w:proofErr w:type="spellStart"/>
      <w:r>
        <w:rPr>
          <w:rFonts w:hint="cs"/>
          <w:rtl/>
          <w:lang w:bidi="fa-IR"/>
        </w:rPr>
        <w:t>حیازت</w:t>
      </w:r>
      <w:proofErr w:type="spellEnd"/>
      <w:r>
        <w:rPr>
          <w:rFonts w:hint="cs"/>
          <w:rtl/>
          <w:lang w:bidi="fa-IR"/>
        </w:rPr>
        <w:t xml:space="preserve"> از مباشری و </w:t>
      </w:r>
      <w:proofErr w:type="spellStart"/>
      <w:r>
        <w:rPr>
          <w:rFonts w:hint="cs"/>
          <w:rtl/>
          <w:lang w:bidi="fa-IR"/>
        </w:rPr>
        <w:t>تسبیبی</w:t>
      </w:r>
      <w:proofErr w:type="spellEnd"/>
      <w:r>
        <w:rPr>
          <w:rFonts w:hint="cs"/>
          <w:rtl/>
          <w:lang w:bidi="fa-IR"/>
        </w:rPr>
        <w:t xml:space="preserve"> بودن</w:t>
      </w:r>
    </w:p>
    <w:p w:rsidR="00A0569B" w:rsidRDefault="00A0569B" w:rsidP="00705DEB">
      <w:pPr>
        <w:bidi/>
        <w:rPr>
          <w:sz w:val="36"/>
          <w:szCs w:val="36"/>
          <w:rtl/>
          <w:lang w:bidi="fa-IR"/>
        </w:rPr>
      </w:pPr>
      <w:r w:rsidRPr="00B0434F">
        <w:rPr>
          <w:rFonts w:hint="cs"/>
          <w:b/>
          <w:bCs/>
          <w:sz w:val="36"/>
          <w:szCs w:val="36"/>
          <w:rtl/>
          <w:lang w:bidi="fa-IR"/>
        </w:rPr>
        <w:t xml:space="preserve">اگر قائل شدیم به این که </w:t>
      </w:r>
      <w:proofErr w:type="spellStart"/>
      <w:r w:rsidRPr="00B0434F">
        <w:rPr>
          <w:rFonts w:hint="cs"/>
          <w:b/>
          <w:bCs/>
          <w:sz w:val="36"/>
          <w:szCs w:val="36"/>
          <w:rtl/>
          <w:lang w:bidi="fa-IR"/>
        </w:rPr>
        <w:t>حیازت</w:t>
      </w:r>
      <w:proofErr w:type="spellEnd"/>
      <w:r w:rsidRPr="00B0434F">
        <w:rPr>
          <w:rFonts w:hint="cs"/>
          <w:b/>
          <w:bCs/>
          <w:sz w:val="36"/>
          <w:szCs w:val="36"/>
          <w:rtl/>
          <w:lang w:bidi="fa-IR"/>
        </w:rPr>
        <w:t xml:space="preserve"> اعم است از مباشری و </w:t>
      </w:r>
      <w:proofErr w:type="spellStart"/>
      <w:r w:rsidRPr="00B0434F">
        <w:rPr>
          <w:rFonts w:hint="cs"/>
          <w:b/>
          <w:bCs/>
          <w:sz w:val="36"/>
          <w:szCs w:val="36"/>
          <w:rtl/>
          <w:lang w:bidi="fa-IR"/>
        </w:rPr>
        <w:t>تسبیبی</w:t>
      </w:r>
      <w:proofErr w:type="spellEnd"/>
      <w:r w:rsidRPr="00B0434F">
        <w:rPr>
          <w:rFonts w:hint="cs"/>
          <w:b/>
          <w:bCs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اجاره صحیح خواهد بود</w:t>
      </w:r>
      <w:r w:rsidR="00F63782">
        <w:rPr>
          <w:rFonts w:hint="cs"/>
          <w:sz w:val="36"/>
          <w:szCs w:val="36"/>
          <w:rtl/>
          <w:lang w:bidi="fa-IR"/>
        </w:rPr>
        <w:t>؛</w:t>
      </w:r>
      <w:r>
        <w:rPr>
          <w:rFonts w:hint="cs"/>
          <w:sz w:val="36"/>
          <w:szCs w:val="36"/>
          <w:rtl/>
          <w:lang w:bidi="fa-IR"/>
        </w:rPr>
        <w:t xml:space="preserve"> چون عمل </w:t>
      </w:r>
      <w:proofErr w:type="spellStart"/>
      <w:r>
        <w:rPr>
          <w:rFonts w:hint="cs"/>
          <w:sz w:val="36"/>
          <w:szCs w:val="36"/>
          <w:rtl/>
          <w:lang w:bidi="fa-IR"/>
        </w:rPr>
        <w:t>اجیر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قابل اسناد به مستاجر هم هست و فعل مستاجر هم واقع می شود، لذا معقول است که کسی دیگری را </w:t>
      </w:r>
      <w:proofErr w:type="spellStart"/>
      <w:r>
        <w:rPr>
          <w:rFonts w:hint="cs"/>
          <w:sz w:val="36"/>
          <w:szCs w:val="36"/>
          <w:rtl/>
          <w:lang w:bidi="fa-IR"/>
        </w:rPr>
        <w:t>اجیر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کند تا برای او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کند یعنی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از </w:t>
      </w:r>
      <w:proofErr w:type="spellStart"/>
      <w:r>
        <w:rPr>
          <w:rFonts w:hint="cs"/>
          <w:sz w:val="36"/>
          <w:szCs w:val="36"/>
          <w:rtl/>
          <w:lang w:bidi="fa-IR"/>
        </w:rPr>
        <w:t>اجیر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صادر شود و به مستاجر هم نسبت داده شود.</w:t>
      </w:r>
    </w:p>
    <w:p w:rsidR="00A0569B" w:rsidRDefault="00A0569B" w:rsidP="00A0569B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بعض</w:t>
      </w:r>
      <w:r w:rsidR="00445FEF">
        <w:rPr>
          <w:rFonts w:hint="cs"/>
          <w:sz w:val="36"/>
          <w:szCs w:val="36"/>
          <w:rtl/>
          <w:lang w:bidi="fa-IR"/>
        </w:rPr>
        <w:t>ی از</w:t>
      </w:r>
      <w:r>
        <w:rPr>
          <w:rFonts w:hint="cs"/>
          <w:sz w:val="36"/>
          <w:szCs w:val="36"/>
          <w:rtl/>
          <w:lang w:bidi="fa-IR"/>
        </w:rPr>
        <w:t xml:space="preserve"> اعلام اشکال کردند که در موارد اجاره، نفس اجاره سبب اسناد فعل به مستاجر </w:t>
      </w:r>
      <w:proofErr w:type="spellStart"/>
      <w:r>
        <w:rPr>
          <w:rFonts w:hint="cs"/>
          <w:sz w:val="36"/>
          <w:szCs w:val="36"/>
          <w:rtl/>
          <w:lang w:bidi="fa-IR"/>
        </w:rPr>
        <w:t>نمی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شود و نهایتا موجب </w:t>
      </w:r>
      <w:proofErr w:type="spellStart"/>
      <w:r>
        <w:rPr>
          <w:rFonts w:hint="cs"/>
          <w:sz w:val="36"/>
          <w:szCs w:val="36"/>
          <w:rtl/>
          <w:lang w:bidi="fa-IR"/>
        </w:rPr>
        <w:t>ملک</w:t>
      </w:r>
      <w:r w:rsidR="003A67FD">
        <w:rPr>
          <w:rFonts w:hint="cs"/>
          <w:sz w:val="36"/>
          <w:szCs w:val="36"/>
          <w:rtl/>
          <w:lang w:bidi="fa-IR"/>
        </w:rPr>
        <w:t>یت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fa-IR"/>
        </w:rPr>
        <w:t>اجیر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</w:t>
      </w:r>
      <w:r w:rsidR="003A67FD">
        <w:rPr>
          <w:rFonts w:hint="cs"/>
          <w:sz w:val="36"/>
          <w:szCs w:val="36"/>
          <w:rtl/>
          <w:lang w:bidi="fa-IR"/>
        </w:rPr>
        <w:t>شود زیرا</w:t>
      </w:r>
      <w:r>
        <w:rPr>
          <w:rFonts w:hint="cs"/>
          <w:sz w:val="36"/>
          <w:szCs w:val="36"/>
          <w:rtl/>
          <w:lang w:bidi="fa-IR"/>
        </w:rPr>
        <w:t xml:space="preserve"> اضافه </w:t>
      </w:r>
      <w:proofErr w:type="spellStart"/>
      <w:r>
        <w:rPr>
          <w:rFonts w:hint="cs"/>
          <w:sz w:val="36"/>
          <w:szCs w:val="36"/>
          <w:rtl/>
          <w:lang w:bidi="fa-IR"/>
        </w:rPr>
        <w:t>صدوری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با اضافه ملکی متفاوت است.</w:t>
      </w:r>
    </w:p>
    <w:p w:rsidR="00A0569B" w:rsidRDefault="00A0569B" w:rsidP="00C13278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جواب این اشکال این است که بله</w:t>
      </w:r>
      <w:r w:rsidR="0030670E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نفس عقد اجاره موجب انتساب و نسبت فعل به مستاجر </w:t>
      </w:r>
      <w:proofErr w:type="spellStart"/>
      <w:r>
        <w:rPr>
          <w:rFonts w:hint="cs"/>
          <w:sz w:val="36"/>
          <w:szCs w:val="36"/>
          <w:rtl/>
          <w:lang w:bidi="fa-IR"/>
        </w:rPr>
        <w:t>نمی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شود، اما اگر </w:t>
      </w:r>
      <w:proofErr w:type="spellStart"/>
      <w:r>
        <w:rPr>
          <w:rFonts w:hint="cs"/>
          <w:sz w:val="36"/>
          <w:szCs w:val="36"/>
          <w:rtl/>
          <w:lang w:bidi="fa-IR"/>
        </w:rPr>
        <w:t>اجیر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در مقام عمل فعل خود را به قصد مستاجر انجام دهد، با این قصد</w:t>
      </w:r>
      <w:r w:rsidR="0030670E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فعل </w:t>
      </w:r>
      <w:proofErr w:type="spellStart"/>
      <w:r>
        <w:rPr>
          <w:rFonts w:hint="cs"/>
          <w:sz w:val="36"/>
          <w:szCs w:val="36"/>
          <w:rtl/>
          <w:lang w:bidi="fa-IR"/>
        </w:rPr>
        <w:t>اجیر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به مستاجر اسناد داده می شود و فعل مستاجر حساب میشود. در امور قصدی مثل قبض </w:t>
      </w:r>
      <w:proofErr w:type="spellStart"/>
      <w:r w:rsidR="00C13278">
        <w:rPr>
          <w:rFonts w:hint="cs"/>
          <w:sz w:val="36"/>
          <w:szCs w:val="36"/>
          <w:rtl/>
          <w:lang w:bidi="fa-IR"/>
        </w:rPr>
        <w:t>بااین</w:t>
      </w:r>
      <w:proofErr w:type="spellEnd"/>
      <w:r w:rsidR="00C13278">
        <w:rPr>
          <w:rFonts w:hint="cs"/>
          <w:sz w:val="36"/>
          <w:szCs w:val="36"/>
          <w:rtl/>
          <w:lang w:bidi="fa-IR"/>
        </w:rPr>
        <w:t xml:space="preserve"> که</w:t>
      </w:r>
      <w:r>
        <w:rPr>
          <w:rFonts w:hint="cs"/>
          <w:sz w:val="36"/>
          <w:szCs w:val="36"/>
          <w:rtl/>
          <w:lang w:bidi="fa-IR"/>
        </w:rPr>
        <w:t xml:space="preserve"> قبض معامله </w:t>
      </w:r>
      <w:proofErr w:type="spellStart"/>
      <w:r>
        <w:rPr>
          <w:rFonts w:hint="cs"/>
          <w:sz w:val="36"/>
          <w:szCs w:val="36"/>
          <w:rtl/>
          <w:lang w:bidi="fa-IR"/>
        </w:rPr>
        <w:t>نیست</w:t>
      </w:r>
      <w:r w:rsidR="00445FEF">
        <w:rPr>
          <w:rFonts w:hint="cs"/>
          <w:sz w:val="36"/>
          <w:szCs w:val="36"/>
          <w:rtl/>
          <w:lang w:bidi="fa-IR"/>
        </w:rPr>
        <w:t>،</w:t>
      </w:r>
      <w:r w:rsidR="00C13278">
        <w:rPr>
          <w:rFonts w:hint="cs"/>
          <w:sz w:val="36"/>
          <w:szCs w:val="36"/>
          <w:rtl/>
          <w:lang w:bidi="fa-IR"/>
        </w:rPr>
        <w:t>بلکه</w:t>
      </w:r>
      <w:proofErr w:type="spellEnd"/>
      <w:r w:rsidR="00C13278">
        <w:rPr>
          <w:rFonts w:hint="cs"/>
          <w:sz w:val="36"/>
          <w:szCs w:val="36"/>
          <w:rtl/>
          <w:lang w:bidi="fa-IR"/>
        </w:rPr>
        <w:t xml:space="preserve"> ملحق به معامله است</w:t>
      </w:r>
      <w:r>
        <w:rPr>
          <w:rFonts w:hint="cs"/>
          <w:sz w:val="36"/>
          <w:szCs w:val="36"/>
          <w:rtl/>
          <w:lang w:bidi="fa-IR"/>
        </w:rPr>
        <w:t xml:space="preserve"> </w:t>
      </w:r>
      <w:r w:rsidR="00C13278">
        <w:rPr>
          <w:rFonts w:hint="cs"/>
          <w:sz w:val="36"/>
          <w:szCs w:val="36"/>
          <w:rtl/>
          <w:lang w:bidi="fa-IR"/>
        </w:rPr>
        <w:t>همه قبول دارند</w:t>
      </w:r>
      <w:r>
        <w:rPr>
          <w:rFonts w:hint="cs"/>
          <w:sz w:val="36"/>
          <w:szCs w:val="36"/>
          <w:rtl/>
          <w:lang w:bidi="fa-IR"/>
        </w:rPr>
        <w:t xml:space="preserve"> اگر وکیل به قصد موکل قبض کند</w:t>
      </w:r>
      <w:r w:rsidR="00445FEF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قبض فعل موکل هم حساب می شود. آن چه م</w:t>
      </w:r>
      <w:r w:rsidR="00445FEF">
        <w:rPr>
          <w:rFonts w:hint="cs"/>
          <w:sz w:val="36"/>
          <w:szCs w:val="36"/>
          <w:rtl/>
          <w:lang w:bidi="fa-IR"/>
        </w:rPr>
        <w:t>ه</w:t>
      </w:r>
      <w:r>
        <w:rPr>
          <w:rFonts w:hint="cs"/>
          <w:sz w:val="36"/>
          <w:szCs w:val="36"/>
          <w:rtl/>
          <w:lang w:bidi="fa-IR"/>
        </w:rPr>
        <w:t xml:space="preserve">م و موضوع اثر در باب </w:t>
      </w:r>
      <w:proofErr w:type="spellStart"/>
      <w:r>
        <w:rPr>
          <w:rFonts w:hint="cs"/>
          <w:sz w:val="36"/>
          <w:szCs w:val="36"/>
          <w:rtl/>
          <w:lang w:bidi="fa-IR"/>
        </w:rPr>
        <w:t>معاملات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است</w:t>
      </w:r>
      <w:r w:rsidR="00445FEF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اسناد عرفی عمل به مستاجر است نه اسناد تکوینی، و اسناد عرفی با همین حاصل می شود که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خارجی مسبوق به اجاره </w:t>
      </w:r>
      <w:r w:rsidR="00445FEF">
        <w:rPr>
          <w:rFonts w:hint="cs"/>
          <w:sz w:val="36"/>
          <w:szCs w:val="36"/>
          <w:rtl/>
          <w:lang w:bidi="fa-IR"/>
        </w:rPr>
        <w:t>مستاجر باشد و در مقام عمل هم</w:t>
      </w:r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fa-IR"/>
        </w:rPr>
        <w:t>اجیر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</w:t>
      </w:r>
      <w:r w:rsidR="00445FEF">
        <w:rPr>
          <w:rFonts w:hint="cs"/>
          <w:sz w:val="36"/>
          <w:szCs w:val="36"/>
          <w:rtl/>
          <w:lang w:bidi="fa-IR"/>
        </w:rPr>
        <w:t xml:space="preserve">قصد </w:t>
      </w:r>
      <w:r>
        <w:rPr>
          <w:rFonts w:hint="cs"/>
          <w:sz w:val="36"/>
          <w:szCs w:val="36"/>
          <w:rtl/>
          <w:lang w:bidi="fa-IR"/>
        </w:rPr>
        <w:t xml:space="preserve">حصول </w:t>
      </w:r>
      <w:proofErr w:type="spellStart"/>
      <w:r>
        <w:rPr>
          <w:rFonts w:hint="cs"/>
          <w:sz w:val="36"/>
          <w:szCs w:val="36"/>
          <w:rtl/>
          <w:lang w:bidi="fa-IR"/>
        </w:rPr>
        <w:t>ملکیت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برای مستاجر </w:t>
      </w:r>
      <w:r w:rsidR="00445FEF">
        <w:rPr>
          <w:rFonts w:hint="cs"/>
          <w:sz w:val="36"/>
          <w:szCs w:val="36"/>
          <w:rtl/>
          <w:lang w:bidi="fa-IR"/>
        </w:rPr>
        <w:t xml:space="preserve">را کرده </w:t>
      </w:r>
      <w:r>
        <w:rPr>
          <w:rFonts w:hint="cs"/>
          <w:sz w:val="36"/>
          <w:szCs w:val="36"/>
          <w:rtl/>
          <w:lang w:bidi="fa-IR"/>
        </w:rPr>
        <w:t>باشد.</w:t>
      </w:r>
      <w:r w:rsidR="00D5646C">
        <w:rPr>
          <w:rFonts w:hint="cs"/>
          <w:sz w:val="36"/>
          <w:szCs w:val="36"/>
          <w:rtl/>
          <w:lang w:bidi="fa-IR"/>
        </w:rPr>
        <w:t xml:space="preserve"> طبق این مبنی که </w:t>
      </w:r>
      <w:proofErr w:type="spellStart"/>
      <w:r w:rsidR="00D5646C">
        <w:rPr>
          <w:rFonts w:hint="cs"/>
          <w:sz w:val="36"/>
          <w:szCs w:val="36"/>
          <w:rtl/>
          <w:lang w:bidi="fa-IR"/>
        </w:rPr>
        <w:t>حیازت</w:t>
      </w:r>
      <w:proofErr w:type="spellEnd"/>
      <w:r w:rsidR="00D5646C">
        <w:rPr>
          <w:rFonts w:hint="cs"/>
          <w:sz w:val="36"/>
          <w:szCs w:val="36"/>
          <w:rtl/>
          <w:lang w:bidi="fa-IR"/>
        </w:rPr>
        <w:t xml:space="preserve"> اعم باشد از عنوان مباشری و </w:t>
      </w:r>
      <w:proofErr w:type="spellStart"/>
      <w:r w:rsidR="00D5646C">
        <w:rPr>
          <w:rFonts w:hint="cs"/>
          <w:sz w:val="36"/>
          <w:szCs w:val="36"/>
          <w:rtl/>
          <w:lang w:bidi="fa-IR"/>
        </w:rPr>
        <w:t>تسبیبی</w:t>
      </w:r>
      <w:proofErr w:type="spellEnd"/>
      <w:r w:rsidR="00D5646C">
        <w:rPr>
          <w:rFonts w:hint="cs"/>
          <w:sz w:val="36"/>
          <w:szCs w:val="36"/>
          <w:rtl/>
          <w:lang w:bidi="fa-IR"/>
        </w:rPr>
        <w:t xml:space="preserve">، </w:t>
      </w:r>
      <w:r w:rsidR="00C13278">
        <w:rPr>
          <w:rFonts w:hint="cs"/>
          <w:sz w:val="36"/>
          <w:szCs w:val="36"/>
          <w:rtl/>
          <w:lang w:bidi="fa-IR"/>
        </w:rPr>
        <w:t>بین</w:t>
      </w:r>
      <w:r w:rsidR="00D5646C">
        <w:rPr>
          <w:rFonts w:hint="cs"/>
          <w:sz w:val="36"/>
          <w:szCs w:val="36"/>
          <w:rtl/>
          <w:lang w:bidi="fa-IR"/>
        </w:rPr>
        <w:t xml:space="preserve"> این که اجاره</w:t>
      </w:r>
      <w:r w:rsidR="00C13278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C13278">
        <w:rPr>
          <w:rFonts w:hint="cs"/>
          <w:sz w:val="36"/>
          <w:szCs w:val="36"/>
          <w:rtl/>
          <w:lang w:bidi="fa-IR"/>
        </w:rPr>
        <w:t>برعمل</w:t>
      </w:r>
      <w:proofErr w:type="spellEnd"/>
      <w:r w:rsidR="00D5646C">
        <w:rPr>
          <w:rFonts w:hint="cs"/>
          <w:sz w:val="36"/>
          <w:szCs w:val="36"/>
          <w:rtl/>
          <w:lang w:bidi="fa-IR"/>
        </w:rPr>
        <w:t xml:space="preserve"> کلی باشد یا </w:t>
      </w:r>
      <w:r w:rsidR="00C13278">
        <w:rPr>
          <w:rFonts w:hint="cs"/>
          <w:sz w:val="36"/>
          <w:szCs w:val="36"/>
          <w:rtl/>
          <w:lang w:bidi="fa-IR"/>
        </w:rPr>
        <w:t xml:space="preserve">اجاره </w:t>
      </w:r>
      <w:proofErr w:type="spellStart"/>
      <w:r w:rsidR="00C13278">
        <w:rPr>
          <w:rFonts w:hint="cs"/>
          <w:sz w:val="36"/>
          <w:szCs w:val="36"/>
          <w:rtl/>
          <w:lang w:bidi="fa-IR"/>
        </w:rPr>
        <w:t>برمنفعت</w:t>
      </w:r>
      <w:proofErr w:type="spellEnd"/>
      <w:r w:rsidR="00C13278">
        <w:rPr>
          <w:rFonts w:hint="cs"/>
          <w:sz w:val="36"/>
          <w:szCs w:val="36"/>
          <w:rtl/>
          <w:lang w:bidi="fa-IR"/>
        </w:rPr>
        <w:t xml:space="preserve"> باشد فرق</w:t>
      </w:r>
      <w:r w:rsidR="00D5646C">
        <w:rPr>
          <w:rFonts w:hint="cs"/>
          <w:sz w:val="36"/>
          <w:szCs w:val="36"/>
          <w:rtl/>
          <w:lang w:bidi="fa-IR"/>
        </w:rPr>
        <w:t xml:space="preserve"> وجود دارد:</w:t>
      </w:r>
    </w:p>
    <w:p w:rsidR="00D5646C" w:rsidRDefault="00A0569B" w:rsidP="00D4149D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در جایی که اجاره به نحو کلی فی </w:t>
      </w:r>
      <w:proofErr w:type="spellStart"/>
      <w:r>
        <w:rPr>
          <w:rFonts w:hint="cs"/>
          <w:sz w:val="36"/>
          <w:szCs w:val="36"/>
          <w:rtl/>
          <w:lang w:bidi="fa-IR"/>
        </w:rPr>
        <w:t>الذمه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باشد</w:t>
      </w:r>
      <w:r w:rsidR="00604747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با نیت </w:t>
      </w:r>
      <w:proofErr w:type="spellStart"/>
      <w:r w:rsidR="00D62DE3">
        <w:rPr>
          <w:rFonts w:hint="cs"/>
          <w:sz w:val="36"/>
          <w:szCs w:val="36"/>
          <w:rtl/>
          <w:lang w:bidi="fa-IR"/>
        </w:rPr>
        <w:t>اجیر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به </w:t>
      </w:r>
      <w:proofErr w:type="spellStart"/>
      <w:r>
        <w:rPr>
          <w:rFonts w:hint="cs"/>
          <w:sz w:val="36"/>
          <w:szCs w:val="36"/>
          <w:rtl/>
          <w:lang w:bidi="fa-IR"/>
        </w:rPr>
        <w:t>وفاء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اجاره</w:t>
      </w:r>
      <w:r w:rsidR="00D5646C">
        <w:rPr>
          <w:rFonts w:hint="cs"/>
          <w:sz w:val="36"/>
          <w:szCs w:val="36"/>
          <w:rtl/>
          <w:lang w:bidi="fa-IR"/>
        </w:rPr>
        <w:t xml:space="preserve">، </w:t>
      </w:r>
      <w:proofErr w:type="spellStart"/>
      <w:r w:rsidR="00D5646C">
        <w:rPr>
          <w:rFonts w:hint="cs"/>
          <w:sz w:val="36"/>
          <w:szCs w:val="36"/>
          <w:rtl/>
          <w:lang w:bidi="fa-IR"/>
        </w:rPr>
        <w:t>ملکیت</w:t>
      </w:r>
      <w:proofErr w:type="spellEnd"/>
      <w:r w:rsidR="00D5646C">
        <w:rPr>
          <w:rFonts w:hint="cs"/>
          <w:sz w:val="36"/>
          <w:szCs w:val="36"/>
          <w:rtl/>
          <w:lang w:bidi="fa-IR"/>
        </w:rPr>
        <w:t xml:space="preserve"> مستاجر</w:t>
      </w:r>
      <w:r>
        <w:rPr>
          <w:rFonts w:hint="cs"/>
          <w:sz w:val="36"/>
          <w:szCs w:val="36"/>
          <w:rtl/>
          <w:lang w:bidi="fa-IR"/>
        </w:rPr>
        <w:t xml:space="preserve"> حاصل می شود</w:t>
      </w:r>
      <w:r w:rsidR="00D5646C">
        <w:rPr>
          <w:rFonts w:hint="cs"/>
          <w:sz w:val="36"/>
          <w:szCs w:val="36"/>
          <w:rtl/>
          <w:lang w:bidi="fa-IR"/>
        </w:rPr>
        <w:t xml:space="preserve"> و</w:t>
      </w:r>
      <w:r w:rsidR="00D4149D">
        <w:rPr>
          <w:rFonts w:hint="cs"/>
          <w:sz w:val="36"/>
          <w:szCs w:val="36"/>
          <w:rtl/>
          <w:lang w:bidi="fa-IR"/>
        </w:rPr>
        <w:t xml:space="preserve">الا </w:t>
      </w:r>
      <w:proofErr w:type="spellStart"/>
      <w:r w:rsidR="00D4149D">
        <w:rPr>
          <w:rFonts w:hint="cs"/>
          <w:sz w:val="36"/>
          <w:szCs w:val="36"/>
          <w:rtl/>
          <w:lang w:bidi="fa-IR"/>
        </w:rPr>
        <w:t>ملکیت</w:t>
      </w:r>
      <w:proofErr w:type="spellEnd"/>
      <w:r w:rsidR="00D4149D">
        <w:rPr>
          <w:rFonts w:hint="cs"/>
          <w:sz w:val="36"/>
          <w:szCs w:val="36"/>
          <w:rtl/>
          <w:lang w:bidi="fa-IR"/>
        </w:rPr>
        <w:t xml:space="preserve"> مستاجر حاصل نخواهد شد؛ زیرا در این فرض، </w:t>
      </w:r>
      <w:proofErr w:type="spellStart"/>
      <w:r w:rsidR="00D5646C" w:rsidRPr="00D5646C">
        <w:rPr>
          <w:rFonts w:hint="cs"/>
          <w:sz w:val="36"/>
          <w:szCs w:val="36"/>
          <w:rtl/>
          <w:lang w:bidi="fa-IR"/>
        </w:rPr>
        <w:t>مملوک</w:t>
      </w:r>
      <w:proofErr w:type="spellEnd"/>
      <w:r w:rsidR="00D5646C" w:rsidRPr="00D5646C">
        <w:rPr>
          <w:rFonts w:hint="cs"/>
          <w:sz w:val="36"/>
          <w:szCs w:val="36"/>
          <w:rtl/>
          <w:lang w:bidi="fa-IR"/>
        </w:rPr>
        <w:t xml:space="preserve"> مستاجر کلی فی </w:t>
      </w:r>
      <w:proofErr w:type="spellStart"/>
      <w:r w:rsidR="00D5646C" w:rsidRPr="00D5646C">
        <w:rPr>
          <w:rFonts w:hint="cs"/>
          <w:sz w:val="36"/>
          <w:szCs w:val="36"/>
          <w:rtl/>
          <w:lang w:bidi="fa-IR"/>
        </w:rPr>
        <w:t>الذمه</w:t>
      </w:r>
      <w:proofErr w:type="spellEnd"/>
      <w:r w:rsidR="00D5646C" w:rsidRPr="00D5646C">
        <w:rPr>
          <w:rFonts w:hint="cs"/>
          <w:sz w:val="36"/>
          <w:szCs w:val="36"/>
          <w:rtl/>
          <w:lang w:bidi="fa-IR"/>
        </w:rPr>
        <w:t xml:space="preserve"> بوده و تطبیق کلی بر مصداق خاص</w:t>
      </w:r>
      <w:r w:rsidR="00D4149D">
        <w:rPr>
          <w:rFonts w:hint="cs"/>
          <w:sz w:val="36"/>
          <w:szCs w:val="36"/>
          <w:rtl/>
          <w:lang w:bidi="fa-IR"/>
        </w:rPr>
        <w:t>،</w:t>
      </w:r>
      <w:r w:rsidR="00D5646C" w:rsidRPr="00D5646C">
        <w:rPr>
          <w:rFonts w:hint="cs"/>
          <w:sz w:val="36"/>
          <w:szCs w:val="36"/>
          <w:rtl/>
          <w:lang w:bidi="fa-IR"/>
        </w:rPr>
        <w:t xml:space="preserve"> احتیاج به قصد دارد و چنین نیست که هر </w:t>
      </w:r>
      <w:proofErr w:type="spellStart"/>
      <w:r w:rsidR="00D5646C" w:rsidRPr="00D5646C">
        <w:rPr>
          <w:rFonts w:hint="cs"/>
          <w:sz w:val="36"/>
          <w:szCs w:val="36"/>
          <w:rtl/>
          <w:lang w:bidi="fa-IR"/>
        </w:rPr>
        <w:t>مصداقی</w:t>
      </w:r>
      <w:proofErr w:type="spellEnd"/>
      <w:r w:rsidR="00D5646C" w:rsidRPr="00D5646C">
        <w:rPr>
          <w:rFonts w:hint="cs"/>
          <w:sz w:val="36"/>
          <w:szCs w:val="36"/>
          <w:rtl/>
          <w:lang w:bidi="fa-IR"/>
        </w:rPr>
        <w:t xml:space="preserve"> که در خارج تحقق پیدا کرد</w:t>
      </w:r>
      <w:r w:rsidR="00D4149D">
        <w:rPr>
          <w:rFonts w:hint="cs"/>
          <w:sz w:val="36"/>
          <w:szCs w:val="36"/>
          <w:rtl/>
          <w:lang w:bidi="fa-IR"/>
        </w:rPr>
        <w:t>،</w:t>
      </w:r>
      <w:r w:rsidR="00D5646C" w:rsidRPr="00D5646C">
        <w:rPr>
          <w:rFonts w:hint="cs"/>
          <w:sz w:val="36"/>
          <w:szCs w:val="36"/>
          <w:rtl/>
          <w:lang w:bidi="fa-IR"/>
        </w:rPr>
        <w:t xml:space="preserve"> مصداق کلی واقع شود و برای مستاجر باشد</w:t>
      </w:r>
      <w:r w:rsidR="00700562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700562">
        <w:rPr>
          <w:rFonts w:hint="cs"/>
          <w:sz w:val="36"/>
          <w:szCs w:val="36"/>
          <w:rtl/>
          <w:lang w:bidi="fa-IR"/>
        </w:rPr>
        <w:t>ودرمواردی</w:t>
      </w:r>
      <w:proofErr w:type="spellEnd"/>
      <w:r w:rsidR="00700562">
        <w:rPr>
          <w:rFonts w:hint="cs"/>
          <w:sz w:val="36"/>
          <w:szCs w:val="36"/>
          <w:rtl/>
          <w:lang w:bidi="fa-IR"/>
        </w:rPr>
        <w:t xml:space="preserve"> هم که </w:t>
      </w:r>
      <w:proofErr w:type="spellStart"/>
      <w:r w:rsidR="00700562">
        <w:rPr>
          <w:rFonts w:hint="cs"/>
          <w:sz w:val="36"/>
          <w:szCs w:val="36"/>
          <w:rtl/>
          <w:lang w:bidi="fa-IR"/>
        </w:rPr>
        <w:t>اجیربه</w:t>
      </w:r>
      <w:proofErr w:type="spellEnd"/>
      <w:r w:rsidR="00700562">
        <w:rPr>
          <w:rFonts w:hint="cs"/>
          <w:sz w:val="36"/>
          <w:szCs w:val="36"/>
          <w:rtl/>
          <w:lang w:bidi="fa-IR"/>
        </w:rPr>
        <w:t xml:space="preserve"> نیت </w:t>
      </w:r>
      <w:proofErr w:type="spellStart"/>
      <w:r w:rsidR="00700562">
        <w:rPr>
          <w:rFonts w:hint="cs"/>
          <w:sz w:val="36"/>
          <w:szCs w:val="36"/>
          <w:rtl/>
          <w:lang w:bidi="fa-IR"/>
        </w:rPr>
        <w:t>وفاء</w:t>
      </w:r>
      <w:proofErr w:type="spellEnd"/>
      <w:r w:rsidR="00700562">
        <w:rPr>
          <w:rFonts w:hint="cs"/>
          <w:sz w:val="36"/>
          <w:szCs w:val="36"/>
          <w:rtl/>
          <w:lang w:bidi="fa-IR"/>
        </w:rPr>
        <w:t xml:space="preserve"> به اجاره عمل را انجام می دهد عمل </w:t>
      </w:r>
      <w:proofErr w:type="spellStart"/>
      <w:r w:rsidR="00700562">
        <w:rPr>
          <w:rFonts w:hint="cs"/>
          <w:sz w:val="36"/>
          <w:szCs w:val="36"/>
          <w:rtl/>
          <w:lang w:bidi="fa-IR"/>
        </w:rPr>
        <w:t>اجیرانتساب</w:t>
      </w:r>
      <w:proofErr w:type="spellEnd"/>
      <w:r w:rsidR="00700562">
        <w:rPr>
          <w:rFonts w:hint="cs"/>
          <w:sz w:val="36"/>
          <w:szCs w:val="36"/>
          <w:rtl/>
          <w:lang w:bidi="fa-IR"/>
        </w:rPr>
        <w:t xml:space="preserve"> به </w:t>
      </w:r>
      <w:proofErr w:type="spellStart"/>
      <w:r w:rsidR="00700562">
        <w:rPr>
          <w:rFonts w:hint="cs"/>
          <w:sz w:val="36"/>
          <w:szCs w:val="36"/>
          <w:rtl/>
          <w:lang w:bidi="fa-IR"/>
        </w:rPr>
        <w:t>مستأجرپیدا</w:t>
      </w:r>
      <w:proofErr w:type="spellEnd"/>
      <w:r w:rsidR="00700562">
        <w:rPr>
          <w:rFonts w:hint="cs"/>
          <w:sz w:val="36"/>
          <w:szCs w:val="36"/>
          <w:rtl/>
          <w:lang w:bidi="fa-IR"/>
        </w:rPr>
        <w:t xml:space="preserve"> می کند </w:t>
      </w:r>
      <w:proofErr w:type="spellStart"/>
      <w:r w:rsidR="00900BB9">
        <w:rPr>
          <w:rFonts w:hint="cs"/>
          <w:sz w:val="36"/>
          <w:szCs w:val="36"/>
          <w:rtl/>
          <w:lang w:bidi="fa-IR"/>
        </w:rPr>
        <w:t>اگردر</w:t>
      </w:r>
      <w:proofErr w:type="spellEnd"/>
      <w:r w:rsidR="00900BB9">
        <w:rPr>
          <w:rFonts w:hint="cs"/>
          <w:sz w:val="36"/>
          <w:szCs w:val="36"/>
          <w:rtl/>
          <w:lang w:bidi="fa-IR"/>
        </w:rPr>
        <w:t xml:space="preserve"> حصول </w:t>
      </w:r>
      <w:proofErr w:type="spellStart"/>
      <w:r w:rsidR="00900BB9">
        <w:rPr>
          <w:rFonts w:hint="cs"/>
          <w:sz w:val="36"/>
          <w:szCs w:val="36"/>
          <w:rtl/>
          <w:lang w:bidi="fa-IR"/>
        </w:rPr>
        <w:t>ملکیت</w:t>
      </w:r>
      <w:proofErr w:type="spellEnd"/>
      <w:r w:rsidR="00900BB9">
        <w:rPr>
          <w:rFonts w:hint="cs"/>
          <w:sz w:val="36"/>
          <w:szCs w:val="36"/>
          <w:rtl/>
          <w:lang w:bidi="fa-IR"/>
        </w:rPr>
        <w:t xml:space="preserve"> به </w:t>
      </w:r>
      <w:proofErr w:type="spellStart"/>
      <w:r w:rsidR="00900BB9">
        <w:rPr>
          <w:rFonts w:hint="cs"/>
          <w:sz w:val="36"/>
          <w:szCs w:val="36"/>
          <w:rtl/>
          <w:lang w:bidi="fa-IR"/>
        </w:rPr>
        <w:t>حیازت</w:t>
      </w:r>
      <w:proofErr w:type="spellEnd"/>
      <w:r w:rsidR="00900BB9">
        <w:rPr>
          <w:rFonts w:hint="cs"/>
          <w:sz w:val="36"/>
          <w:szCs w:val="36"/>
          <w:rtl/>
          <w:lang w:bidi="fa-IR"/>
        </w:rPr>
        <w:t xml:space="preserve"> قصد </w:t>
      </w:r>
      <w:proofErr w:type="spellStart"/>
      <w:r w:rsidR="00900BB9">
        <w:rPr>
          <w:rFonts w:hint="cs"/>
          <w:sz w:val="36"/>
          <w:szCs w:val="36"/>
          <w:rtl/>
          <w:lang w:bidi="fa-IR"/>
        </w:rPr>
        <w:t>تملک</w:t>
      </w:r>
      <w:proofErr w:type="spellEnd"/>
      <w:r w:rsidR="00900BB9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900BB9">
        <w:rPr>
          <w:rFonts w:hint="cs"/>
          <w:sz w:val="36"/>
          <w:szCs w:val="36"/>
          <w:rtl/>
          <w:lang w:bidi="fa-IR"/>
        </w:rPr>
        <w:t>راشرط</w:t>
      </w:r>
      <w:proofErr w:type="spellEnd"/>
      <w:r w:rsidR="00900BB9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900BB9">
        <w:rPr>
          <w:rFonts w:hint="cs"/>
          <w:sz w:val="36"/>
          <w:szCs w:val="36"/>
          <w:rtl/>
          <w:lang w:bidi="fa-IR"/>
        </w:rPr>
        <w:t>ندانيم</w:t>
      </w:r>
      <w:proofErr w:type="spellEnd"/>
      <w:r w:rsidR="00900BB9">
        <w:rPr>
          <w:rFonts w:hint="cs"/>
          <w:sz w:val="36"/>
          <w:szCs w:val="36"/>
          <w:rtl/>
          <w:lang w:bidi="fa-IR"/>
        </w:rPr>
        <w:t xml:space="preserve"> که </w:t>
      </w:r>
      <w:proofErr w:type="spellStart"/>
      <w:r w:rsidR="00900BB9">
        <w:rPr>
          <w:rFonts w:hint="cs"/>
          <w:sz w:val="36"/>
          <w:szCs w:val="36"/>
          <w:rtl/>
          <w:lang w:bidi="fa-IR"/>
        </w:rPr>
        <w:t>مطلقا</w:t>
      </w:r>
      <w:proofErr w:type="spellEnd"/>
      <w:r w:rsidR="00900BB9">
        <w:rPr>
          <w:rFonts w:hint="cs"/>
          <w:sz w:val="36"/>
          <w:szCs w:val="36"/>
          <w:rtl/>
          <w:lang w:bidi="fa-IR"/>
        </w:rPr>
        <w:t xml:space="preserve"> مال </w:t>
      </w:r>
      <w:proofErr w:type="spellStart"/>
      <w:r w:rsidR="00900BB9">
        <w:rPr>
          <w:rFonts w:hint="cs"/>
          <w:sz w:val="36"/>
          <w:szCs w:val="36"/>
          <w:rtl/>
          <w:lang w:bidi="fa-IR"/>
        </w:rPr>
        <w:t>حيازت</w:t>
      </w:r>
      <w:proofErr w:type="spellEnd"/>
      <w:r w:rsidR="00900BB9">
        <w:rPr>
          <w:rFonts w:hint="cs"/>
          <w:sz w:val="36"/>
          <w:szCs w:val="36"/>
          <w:rtl/>
          <w:lang w:bidi="fa-IR"/>
        </w:rPr>
        <w:t xml:space="preserve"> شده </w:t>
      </w:r>
      <w:r w:rsidR="00900BB9">
        <w:rPr>
          <w:rFonts w:hint="cs"/>
          <w:sz w:val="36"/>
          <w:szCs w:val="36"/>
          <w:rtl/>
          <w:lang w:bidi="fa-IR"/>
        </w:rPr>
        <w:lastRenderedPageBreak/>
        <w:t xml:space="preserve">ملک </w:t>
      </w:r>
      <w:proofErr w:type="spellStart"/>
      <w:r w:rsidR="00900BB9">
        <w:rPr>
          <w:rFonts w:hint="cs"/>
          <w:sz w:val="36"/>
          <w:szCs w:val="36"/>
          <w:rtl/>
          <w:lang w:bidi="fa-IR"/>
        </w:rPr>
        <w:t>مستأجر</w:t>
      </w:r>
      <w:proofErr w:type="spellEnd"/>
      <w:r w:rsidR="00900BB9">
        <w:rPr>
          <w:rFonts w:hint="cs"/>
          <w:sz w:val="36"/>
          <w:szCs w:val="36"/>
          <w:rtl/>
          <w:lang w:bidi="fa-IR"/>
        </w:rPr>
        <w:t xml:space="preserve"> می شود، </w:t>
      </w:r>
      <w:proofErr w:type="spellStart"/>
      <w:r w:rsidR="00900BB9">
        <w:rPr>
          <w:rFonts w:hint="cs"/>
          <w:sz w:val="36"/>
          <w:szCs w:val="36"/>
          <w:rtl/>
          <w:lang w:bidi="fa-IR"/>
        </w:rPr>
        <w:t>واگر</w:t>
      </w:r>
      <w:proofErr w:type="spellEnd"/>
      <w:r w:rsidR="00900BB9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900BB9">
        <w:rPr>
          <w:rFonts w:hint="cs"/>
          <w:sz w:val="36"/>
          <w:szCs w:val="36"/>
          <w:rtl/>
          <w:lang w:bidi="fa-IR"/>
        </w:rPr>
        <w:t>قصدتملک</w:t>
      </w:r>
      <w:proofErr w:type="spellEnd"/>
      <w:r w:rsidR="00900BB9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900BB9">
        <w:rPr>
          <w:rFonts w:hint="cs"/>
          <w:sz w:val="36"/>
          <w:szCs w:val="36"/>
          <w:rtl/>
          <w:lang w:bidi="fa-IR"/>
        </w:rPr>
        <w:t>راشرط</w:t>
      </w:r>
      <w:proofErr w:type="spellEnd"/>
      <w:r w:rsidR="00900BB9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900BB9">
        <w:rPr>
          <w:rFonts w:hint="cs"/>
          <w:sz w:val="36"/>
          <w:szCs w:val="36"/>
          <w:rtl/>
          <w:lang w:bidi="fa-IR"/>
        </w:rPr>
        <w:t>دانستيم</w:t>
      </w:r>
      <w:proofErr w:type="spellEnd"/>
      <w:r w:rsidR="00900BB9">
        <w:rPr>
          <w:rFonts w:hint="cs"/>
          <w:sz w:val="36"/>
          <w:szCs w:val="36"/>
          <w:rtl/>
          <w:lang w:bidi="fa-IR"/>
        </w:rPr>
        <w:t xml:space="preserve"> درصورتی که </w:t>
      </w:r>
      <w:proofErr w:type="spellStart"/>
      <w:r w:rsidR="00900BB9">
        <w:rPr>
          <w:rFonts w:hint="cs"/>
          <w:sz w:val="36"/>
          <w:szCs w:val="36"/>
          <w:rtl/>
          <w:lang w:bidi="fa-IR"/>
        </w:rPr>
        <w:t>مستأجر</w:t>
      </w:r>
      <w:proofErr w:type="spellEnd"/>
      <w:r w:rsidR="00900BB9">
        <w:rPr>
          <w:rFonts w:hint="cs"/>
          <w:sz w:val="36"/>
          <w:szCs w:val="36"/>
          <w:rtl/>
          <w:lang w:bidi="fa-IR"/>
        </w:rPr>
        <w:t xml:space="preserve"> قصد </w:t>
      </w:r>
      <w:proofErr w:type="spellStart"/>
      <w:r w:rsidR="00900BB9">
        <w:rPr>
          <w:rFonts w:hint="cs"/>
          <w:sz w:val="36"/>
          <w:szCs w:val="36"/>
          <w:rtl/>
          <w:lang w:bidi="fa-IR"/>
        </w:rPr>
        <w:t>تملک</w:t>
      </w:r>
      <w:proofErr w:type="spellEnd"/>
      <w:r w:rsidR="00900BB9">
        <w:rPr>
          <w:rFonts w:hint="cs"/>
          <w:sz w:val="36"/>
          <w:szCs w:val="36"/>
          <w:rtl/>
          <w:lang w:bidi="fa-IR"/>
        </w:rPr>
        <w:t xml:space="preserve"> داشته باشد ملک </w:t>
      </w:r>
      <w:proofErr w:type="spellStart"/>
      <w:r w:rsidR="00900BB9">
        <w:rPr>
          <w:rFonts w:hint="cs"/>
          <w:sz w:val="36"/>
          <w:szCs w:val="36"/>
          <w:rtl/>
          <w:lang w:bidi="fa-IR"/>
        </w:rPr>
        <w:t>اومی</w:t>
      </w:r>
      <w:proofErr w:type="spellEnd"/>
      <w:r w:rsidR="00900BB9">
        <w:rPr>
          <w:rFonts w:hint="cs"/>
          <w:sz w:val="36"/>
          <w:szCs w:val="36"/>
          <w:rtl/>
          <w:lang w:bidi="fa-IR"/>
        </w:rPr>
        <w:t xml:space="preserve"> شود والا نه</w:t>
      </w:r>
      <w:r w:rsidR="00D5646C" w:rsidRPr="00D5646C">
        <w:rPr>
          <w:rFonts w:hint="cs"/>
          <w:sz w:val="36"/>
          <w:szCs w:val="36"/>
          <w:rtl/>
          <w:lang w:bidi="fa-IR"/>
        </w:rPr>
        <w:t>.</w:t>
      </w:r>
    </w:p>
    <w:p w:rsidR="005B5B4A" w:rsidRDefault="00A0569B" w:rsidP="00C13278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اما اگر اجاره خاص باشد نیت </w:t>
      </w:r>
      <w:proofErr w:type="spellStart"/>
      <w:r>
        <w:rPr>
          <w:rFonts w:hint="cs"/>
          <w:sz w:val="36"/>
          <w:szCs w:val="36"/>
          <w:rtl/>
          <w:lang w:bidi="fa-IR"/>
        </w:rPr>
        <w:t>اجیر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نقشی ندارد</w:t>
      </w:r>
      <w:r w:rsidR="00D4149D">
        <w:rPr>
          <w:rFonts w:hint="cs"/>
          <w:sz w:val="36"/>
          <w:szCs w:val="36"/>
          <w:rtl/>
          <w:lang w:bidi="fa-IR"/>
        </w:rPr>
        <w:t>؛</w:t>
      </w:r>
      <w:r>
        <w:rPr>
          <w:rFonts w:hint="cs"/>
          <w:sz w:val="36"/>
          <w:szCs w:val="36"/>
          <w:rtl/>
          <w:lang w:bidi="fa-IR"/>
        </w:rPr>
        <w:t xml:space="preserve"> چون با اجاره خاصه، منفعت خاصه </w:t>
      </w:r>
      <w:proofErr w:type="spellStart"/>
      <w:r>
        <w:rPr>
          <w:rFonts w:hint="cs"/>
          <w:sz w:val="36"/>
          <w:szCs w:val="36"/>
          <w:rtl/>
          <w:lang w:bidi="fa-IR"/>
        </w:rPr>
        <w:t>اجیر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fa-IR"/>
        </w:rPr>
        <w:t>مملوک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مستاجر شده است و وقتی چنین شد</w:t>
      </w:r>
      <w:r w:rsidR="005B5B4A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آن چه عرفا نتیجه این عم</w:t>
      </w:r>
      <w:r w:rsidR="00581AC4">
        <w:rPr>
          <w:rFonts w:hint="cs"/>
          <w:sz w:val="36"/>
          <w:szCs w:val="36"/>
          <w:rtl/>
          <w:lang w:bidi="fa-IR"/>
        </w:rPr>
        <w:t>ل حساب می شود تابع خود عمل است، لذا</w:t>
      </w:r>
      <w:r>
        <w:rPr>
          <w:rFonts w:hint="cs"/>
          <w:sz w:val="36"/>
          <w:szCs w:val="36"/>
          <w:rtl/>
          <w:lang w:bidi="fa-IR"/>
        </w:rPr>
        <w:t xml:space="preserve"> وقتی عمل</w:t>
      </w:r>
      <w:r w:rsidR="00581AC4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fa-IR"/>
        </w:rPr>
        <w:t>مملوک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مستاجر شد نتیجه عرفی عمل هم </w:t>
      </w:r>
      <w:proofErr w:type="spellStart"/>
      <w:r>
        <w:rPr>
          <w:rFonts w:hint="cs"/>
          <w:sz w:val="36"/>
          <w:szCs w:val="36"/>
          <w:rtl/>
          <w:lang w:bidi="fa-IR"/>
        </w:rPr>
        <w:t>مملوک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مستاجر می شود. </w:t>
      </w:r>
      <w:r w:rsidR="005B5B4A">
        <w:rPr>
          <w:rFonts w:hint="cs"/>
          <w:sz w:val="36"/>
          <w:szCs w:val="36"/>
          <w:rtl/>
          <w:lang w:bidi="fa-IR"/>
        </w:rPr>
        <w:t xml:space="preserve">البته </w:t>
      </w:r>
      <w:r w:rsidR="00581AC4">
        <w:rPr>
          <w:rFonts w:hint="cs"/>
          <w:sz w:val="36"/>
          <w:szCs w:val="36"/>
          <w:rtl/>
          <w:lang w:bidi="fa-IR"/>
        </w:rPr>
        <w:t xml:space="preserve">به این مطلب </w:t>
      </w:r>
      <w:r>
        <w:rPr>
          <w:rFonts w:hint="cs"/>
          <w:sz w:val="36"/>
          <w:szCs w:val="36"/>
          <w:rtl/>
          <w:lang w:bidi="fa-IR"/>
        </w:rPr>
        <w:t xml:space="preserve">اشکال شده است که قاعده تبعیت فقط در </w:t>
      </w:r>
      <w:proofErr w:type="spellStart"/>
      <w:r>
        <w:rPr>
          <w:rFonts w:hint="cs"/>
          <w:sz w:val="36"/>
          <w:szCs w:val="36"/>
          <w:rtl/>
          <w:lang w:bidi="fa-IR"/>
        </w:rPr>
        <w:t>مواردی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مثل ثمره </w:t>
      </w:r>
      <w:proofErr w:type="spellStart"/>
      <w:r>
        <w:rPr>
          <w:rFonts w:hint="cs"/>
          <w:sz w:val="36"/>
          <w:szCs w:val="36"/>
          <w:rtl/>
          <w:lang w:bidi="fa-IR"/>
        </w:rPr>
        <w:t>شجره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یا تخم مرغ است که تابع</w:t>
      </w:r>
      <w:r w:rsidR="000B65BE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تولد تکوینی از اصل دارد</w:t>
      </w:r>
      <w:r w:rsidR="000B65BE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اما در </w:t>
      </w:r>
      <w:proofErr w:type="spellStart"/>
      <w:r>
        <w:rPr>
          <w:rFonts w:hint="cs"/>
          <w:sz w:val="36"/>
          <w:szCs w:val="36"/>
          <w:rtl/>
          <w:lang w:bidi="fa-IR"/>
        </w:rPr>
        <w:t>مواردی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که عمل نتیجه ای داشته باشد قاعده تبعیت </w:t>
      </w:r>
      <w:r w:rsidR="000B65BE">
        <w:rPr>
          <w:rFonts w:hint="cs"/>
          <w:sz w:val="36"/>
          <w:szCs w:val="36"/>
          <w:rtl/>
          <w:lang w:bidi="fa-IR"/>
        </w:rPr>
        <w:t>جاری نیست</w:t>
      </w:r>
      <w:r>
        <w:rPr>
          <w:rFonts w:hint="cs"/>
          <w:sz w:val="36"/>
          <w:szCs w:val="36"/>
          <w:rtl/>
          <w:lang w:bidi="fa-IR"/>
        </w:rPr>
        <w:t xml:space="preserve">. </w:t>
      </w:r>
      <w:r w:rsidR="00C13278">
        <w:rPr>
          <w:rFonts w:hint="cs"/>
          <w:sz w:val="36"/>
          <w:szCs w:val="36"/>
          <w:rtl/>
          <w:lang w:bidi="fa-IR"/>
        </w:rPr>
        <w:t xml:space="preserve">ولی از این اشکال می توان جواب داد به این </w:t>
      </w:r>
      <w:r>
        <w:rPr>
          <w:rFonts w:hint="cs"/>
          <w:sz w:val="36"/>
          <w:szCs w:val="36"/>
          <w:rtl/>
          <w:lang w:bidi="fa-IR"/>
        </w:rPr>
        <w:t xml:space="preserve">که قاعده تبعیت به حسب فهم </w:t>
      </w:r>
      <w:proofErr w:type="spellStart"/>
      <w:r>
        <w:rPr>
          <w:rFonts w:hint="cs"/>
          <w:sz w:val="36"/>
          <w:szCs w:val="36"/>
          <w:rtl/>
          <w:lang w:bidi="fa-IR"/>
        </w:rPr>
        <w:t>عقلاء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یک قاعده عام است و آن چه به وسیله عمل پیدا می شود</w:t>
      </w:r>
      <w:r w:rsidR="000B65BE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به نظر عرفی نتیجه عمل اس</w:t>
      </w:r>
      <w:r w:rsidR="000B65BE">
        <w:rPr>
          <w:rFonts w:hint="cs"/>
          <w:sz w:val="36"/>
          <w:szCs w:val="36"/>
          <w:rtl/>
          <w:lang w:bidi="fa-IR"/>
        </w:rPr>
        <w:t>ت لذا</w:t>
      </w:r>
      <w:r>
        <w:rPr>
          <w:rFonts w:hint="cs"/>
          <w:sz w:val="36"/>
          <w:szCs w:val="36"/>
          <w:rtl/>
          <w:lang w:bidi="fa-IR"/>
        </w:rPr>
        <w:t xml:space="preserve"> وقتی عمل </w:t>
      </w:r>
      <w:proofErr w:type="spellStart"/>
      <w:r>
        <w:rPr>
          <w:rFonts w:hint="cs"/>
          <w:sz w:val="36"/>
          <w:szCs w:val="36"/>
          <w:rtl/>
          <w:lang w:bidi="fa-IR"/>
        </w:rPr>
        <w:t>مملوک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غیر شد</w:t>
      </w:r>
      <w:r w:rsidR="000B65BE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نتیجه عمل به صورت قهری تابع عمل است </w:t>
      </w:r>
      <w:proofErr w:type="spellStart"/>
      <w:r>
        <w:rPr>
          <w:rFonts w:hint="cs"/>
          <w:sz w:val="36"/>
          <w:szCs w:val="36"/>
          <w:rtl/>
          <w:lang w:bidi="fa-IR"/>
        </w:rPr>
        <w:t>ودیگر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قصد </w:t>
      </w:r>
      <w:proofErr w:type="spellStart"/>
      <w:r>
        <w:rPr>
          <w:rFonts w:hint="cs"/>
          <w:sz w:val="36"/>
          <w:szCs w:val="36"/>
          <w:rtl/>
          <w:lang w:bidi="fa-IR"/>
        </w:rPr>
        <w:t>اجیر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fa-IR"/>
        </w:rPr>
        <w:t>دخلی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ندارد. </w:t>
      </w:r>
    </w:p>
    <w:p w:rsidR="00A0569B" w:rsidRDefault="00130211" w:rsidP="005B5B4A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بنابراین،</w:t>
      </w:r>
      <w:r w:rsidR="00A0569B">
        <w:rPr>
          <w:rFonts w:hint="cs"/>
          <w:sz w:val="36"/>
          <w:szCs w:val="36"/>
          <w:rtl/>
          <w:lang w:bidi="fa-IR"/>
        </w:rPr>
        <w:t xml:space="preserve"> اگر اجاره خاص بود متفاوت با اجاره عام است</w:t>
      </w:r>
      <w:r>
        <w:rPr>
          <w:rFonts w:hint="cs"/>
          <w:sz w:val="36"/>
          <w:szCs w:val="36"/>
          <w:rtl/>
          <w:lang w:bidi="fa-IR"/>
        </w:rPr>
        <w:t>؛</w:t>
      </w:r>
      <w:r w:rsidR="00A0569B">
        <w:rPr>
          <w:rFonts w:hint="cs"/>
          <w:sz w:val="36"/>
          <w:szCs w:val="36"/>
          <w:rtl/>
          <w:lang w:bidi="fa-IR"/>
        </w:rPr>
        <w:t xml:space="preserve"> چون </w:t>
      </w:r>
      <w:proofErr w:type="spellStart"/>
      <w:r w:rsidR="00A0569B">
        <w:rPr>
          <w:rFonts w:hint="cs"/>
          <w:sz w:val="36"/>
          <w:szCs w:val="36"/>
          <w:rtl/>
          <w:lang w:bidi="fa-IR"/>
        </w:rPr>
        <w:t>دراجاره</w:t>
      </w:r>
      <w:proofErr w:type="spellEnd"/>
      <w:r w:rsidR="00A0569B">
        <w:rPr>
          <w:rFonts w:hint="cs"/>
          <w:sz w:val="36"/>
          <w:szCs w:val="36"/>
          <w:rtl/>
          <w:lang w:bidi="fa-IR"/>
        </w:rPr>
        <w:t xml:space="preserve"> عام</w:t>
      </w:r>
      <w:r>
        <w:rPr>
          <w:rFonts w:hint="cs"/>
          <w:sz w:val="36"/>
          <w:szCs w:val="36"/>
          <w:rtl/>
          <w:lang w:bidi="fa-IR"/>
        </w:rPr>
        <w:t>،</w:t>
      </w:r>
      <w:r w:rsidR="00A0569B">
        <w:rPr>
          <w:rFonts w:hint="cs"/>
          <w:sz w:val="36"/>
          <w:szCs w:val="36"/>
          <w:rtl/>
          <w:lang w:bidi="fa-IR"/>
        </w:rPr>
        <w:t xml:space="preserve"> نیت </w:t>
      </w:r>
      <w:proofErr w:type="spellStart"/>
      <w:r w:rsidR="00A0569B">
        <w:rPr>
          <w:rFonts w:hint="cs"/>
          <w:sz w:val="36"/>
          <w:szCs w:val="36"/>
          <w:rtl/>
          <w:lang w:bidi="fa-IR"/>
        </w:rPr>
        <w:t>اجیر</w:t>
      </w:r>
      <w:proofErr w:type="spellEnd"/>
      <w:r w:rsidR="00A0569B">
        <w:rPr>
          <w:rFonts w:hint="cs"/>
          <w:sz w:val="36"/>
          <w:szCs w:val="36"/>
          <w:rtl/>
          <w:lang w:bidi="fa-IR"/>
        </w:rPr>
        <w:t xml:space="preserve"> در مقام عمل مدخلیت دارد اما در اجاره خاص </w:t>
      </w:r>
      <w:r>
        <w:rPr>
          <w:rFonts w:hint="cs"/>
          <w:sz w:val="36"/>
          <w:szCs w:val="36"/>
          <w:rtl/>
          <w:lang w:bidi="fa-IR"/>
        </w:rPr>
        <w:t xml:space="preserve">نیت او </w:t>
      </w:r>
      <w:r w:rsidR="00A0569B">
        <w:rPr>
          <w:rFonts w:hint="cs"/>
          <w:sz w:val="36"/>
          <w:szCs w:val="36"/>
          <w:rtl/>
          <w:lang w:bidi="fa-IR"/>
        </w:rPr>
        <w:t xml:space="preserve">مدخلیت ندارد. </w:t>
      </w:r>
      <w:r w:rsidR="006074EF">
        <w:rPr>
          <w:rFonts w:hint="cs"/>
          <w:sz w:val="36"/>
          <w:szCs w:val="36"/>
          <w:rtl/>
          <w:lang w:bidi="fa-IR"/>
        </w:rPr>
        <w:t xml:space="preserve">اما </w:t>
      </w:r>
      <w:r w:rsidR="00A0569B">
        <w:rPr>
          <w:rFonts w:hint="cs"/>
          <w:sz w:val="36"/>
          <w:szCs w:val="36"/>
          <w:rtl/>
          <w:lang w:bidi="fa-IR"/>
        </w:rPr>
        <w:t xml:space="preserve">این که </w:t>
      </w:r>
      <w:r>
        <w:rPr>
          <w:rFonts w:hint="cs"/>
          <w:sz w:val="36"/>
          <w:szCs w:val="36"/>
          <w:rtl/>
          <w:lang w:bidi="fa-IR"/>
        </w:rPr>
        <w:t xml:space="preserve">نیت او </w:t>
      </w:r>
      <w:r w:rsidR="00A0569B">
        <w:rPr>
          <w:rFonts w:hint="cs"/>
          <w:sz w:val="36"/>
          <w:szCs w:val="36"/>
          <w:rtl/>
          <w:lang w:bidi="fa-IR"/>
        </w:rPr>
        <w:t xml:space="preserve">به چه مقدار مدخلیت دارد (آیا در اصل </w:t>
      </w:r>
      <w:proofErr w:type="spellStart"/>
      <w:r w:rsidR="00A0569B">
        <w:rPr>
          <w:rFonts w:hint="cs"/>
          <w:sz w:val="36"/>
          <w:szCs w:val="36"/>
          <w:rtl/>
          <w:lang w:bidi="fa-IR"/>
        </w:rPr>
        <w:t>حیازت</w:t>
      </w:r>
      <w:proofErr w:type="spellEnd"/>
      <w:r w:rsidR="00A0569B">
        <w:rPr>
          <w:rFonts w:hint="cs"/>
          <w:sz w:val="36"/>
          <w:szCs w:val="36"/>
          <w:rtl/>
          <w:lang w:bidi="fa-IR"/>
        </w:rPr>
        <w:t xml:space="preserve"> مدخلیت دارد یا این که </w:t>
      </w:r>
      <w:r>
        <w:rPr>
          <w:rFonts w:hint="cs"/>
          <w:sz w:val="36"/>
          <w:szCs w:val="36"/>
          <w:rtl/>
          <w:lang w:bidi="fa-IR"/>
        </w:rPr>
        <w:t xml:space="preserve">از جهت </w:t>
      </w:r>
      <w:r w:rsidR="00A0569B">
        <w:rPr>
          <w:rFonts w:hint="cs"/>
          <w:sz w:val="36"/>
          <w:szCs w:val="36"/>
          <w:rtl/>
          <w:lang w:bidi="fa-IR"/>
        </w:rPr>
        <w:t xml:space="preserve">قصد </w:t>
      </w:r>
      <w:proofErr w:type="spellStart"/>
      <w:r w:rsidR="00A0569B">
        <w:rPr>
          <w:rFonts w:hint="cs"/>
          <w:sz w:val="36"/>
          <w:szCs w:val="36"/>
          <w:rtl/>
          <w:lang w:bidi="fa-IR"/>
        </w:rPr>
        <w:t>تملک</w:t>
      </w:r>
      <w:proofErr w:type="spellEnd"/>
      <w:r w:rsidR="00A0569B">
        <w:rPr>
          <w:rFonts w:hint="cs"/>
          <w:sz w:val="36"/>
          <w:szCs w:val="36"/>
          <w:rtl/>
          <w:lang w:bidi="fa-IR"/>
        </w:rPr>
        <w:t xml:space="preserve"> هم مدخلیت دارد) </w:t>
      </w:r>
      <w:r w:rsidR="00757604">
        <w:rPr>
          <w:rFonts w:hint="cs"/>
          <w:sz w:val="36"/>
          <w:szCs w:val="36"/>
          <w:rtl/>
          <w:lang w:bidi="fa-IR"/>
        </w:rPr>
        <w:t>بحث دیگری است.</w:t>
      </w:r>
    </w:p>
    <w:p w:rsidR="00A0569B" w:rsidRDefault="00757604" w:rsidP="00375F5F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حاصل </w:t>
      </w:r>
      <w:r w:rsidR="00375F5F">
        <w:rPr>
          <w:rFonts w:hint="cs"/>
          <w:sz w:val="36"/>
          <w:szCs w:val="36"/>
          <w:rtl/>
          <w:lang w:bidi="fa-IR"/>
        </w:rPr>
        <w:t xml:space="preserve">مطلب </w:t>
      </w:r>
      <w:r>
        <w:rPr>
          <w:rFonts w:hint="cs"/>
          <w:sz w:val="36"/>
          <w:szCs w:val="36"/>
          <w:rtl/>
          <w:lang w:bidi="fa-IR"/>
        </w:rPr>
        <w:t xml:space="preserve">این است که: </w:t>
      </w:r>
      <w:r w:rsidR="00C57084">
        <w:rPr>
          <w:rFonts w:hint="cs"/>
          <w:sz w:val="36"/>
          <w:szCs w:val="36"/>
          <w:rtl/>
          <w:lang w:bidi="fa-IR"/>
        </w:rPr>
        <w:t xml:space="preserve">اگر </w:t>
      </w:r>
      <w:proofErr w:type="spellStart"/>
      <w:r w:rsidR="00C57084">
        <w:rPr>
          <w:rFonts w:hint="cs"/>
          <w:sz w:val="36"/>
          <w:szCs w:val="36"/>
          <w:rtl/>
          <w:lang w:bidi="fa-IR"/>
        </w:rPr>
        <w:t>حیازت</w:t>
      </w:r>
      <w:proofErr w:type="spellEnd"/>
      <w:r w:rsidR="00C57084">
        <w:rPr>
          <w:rFonts w:hint="cs"/>
          <w:sz w:val="36"/>
          <w:szCs w:val="36"/>
          <w:rtl/>
          <w:lang w:bidi="fa-IR"/>
        </w:rPr>
        <w:t xml:space="preserve"> عنوانی اعم از مباشری و </w:t>
      </w:r>
      <w:proofErr w:type="spellStart"/>
      <w:r w:rsidR="00C57084">
        <w:rPr>
          <w:rFonts w:hint="cs"/>
          <w:sz w:val="36"/>
          <w:szCs w:val="36"/>
          <w:rtl/>
          <w:lang w:bidi="fa-IR"/>
        </w:rPr>
        <w:t>تسبیبی</w:t>
      </w:r>
      <w:proofErr w:type="spellEnd"/>
      <w:r w:rsidR="00C57084">
        <w:rPr>
          <w:rFonts w:hint="cs"/>
          <w:sz w:val="36"/>
          <w:szCs w:val="36"/>
          <w:rtl/>
          <w:lang w:bidi="fa-IR"/>
        </w:rPr>
        <w:t xml:space="preserve"> باشد،</w:t>
      </w:r>
      <w:r w:rsidR="00A0569B">
        <w:rPr>
          <w:rFonts w:hint="cs"/>
          <w:sz w:val="36"/>
          <w:szCs w:val="36"/>
          <w:rtl/>
          <w:lang w:bidi="fa-IR"/>
        </w:rPr>
        <w:t xml:space="preserve"> اصل اجاره </w:t>
      </w:r>
      <w:r w:rsidR="00CF72C7">
        <w:rPr>
          <w:rFonts w:hint="cs"/>
          <w:sz w:val="36"/>
          <w:szCs w:val="36"/>
          <w:rtl/>
          <w:lang w:bidi="fa-IR"/>
        </w:rPr>
        <w:t>صحیح است</w:t>
      </w:r>
      <w:r>
        <w:rPr>
          <w:rFonts w:hint="cs"/>
          <w:sz w:val="36"/>
          <w:szCs w:val="36"/>
          <w:rtl/>
          <w:lang w:bidi="fa-IR"/>
        </w:rPr>
        <w:t>،</w:t>
      </w:r>
      <w:r w:rsidR="00CF72C7">
        <w:rPr>
          <w:rFonts w:hint="cs"/>
          <w:sz w:val="36"/>
          <w:szCs w:val="36"/>
          <w:rtl/>
          <w:lang w:bidi="fa-IR"/>
        </w:rPr>
        <w:t xml:space="preserve"> منتهی اگر اجاره به نحو</w:t>
      </w:r>
      <w:r w:rsidR="00A0569B">
        <w:rPr>
          <w:rFonts w:hint="cs"/>
          <w:sz w:val="36"/>
          <w:szCs w:val="36"/>
          <w:rtl/>
          <w:lang w:bidi="fa-IR"/>
        </w:rPr>
        <w:t xml:space="preserve"> عمل کلی باشد</w:t>
      </w:r>
      <w:r w:rsidR="00A55B85">
        <w:rPr>
          <w:rFonts w:hint="cs"/>
          <w:sz w:val="36"/>
          <w:szCs w:val="36"/>
          <w:rtl/>
          <w:lang w:bidi="fa-IR"/>
        </w:rPr>
        <w:t>،</w:t>
      </w:r>
      <w:r w:rsidR="00A0569B">
        <w:rPr>
          <w:rFonts w:hint="cs"/>
          <w:sz w:val="36"/>
          <w:szCs w:val="36"/>
          <w:rtl/>
          <w:lang w:bidi="fa-IR"/>
        </w:rPr>
        <w:t xml:space="preserve"> نیت </w:t>
      </w:r>
      <w:proofErr w:type="spellStart"/>
      <w:r w:rsidR="00A0569B">
        <w:rPr>
          <w:rFonts w:hint="cs"/>
          <w:sz w:val="36"/>
          <w:szCs w:val="36"/>
          <w:rtl/>
          <w:lang w:bidi="fa-IR"/>
        </w:rPr>
        <w:t>اجیر</w:t>
      </w:r>
      <w:proofErr w:type="spellEnd"/>
      <w:r w:rsidR="00A0569B">
        <w:rPr>
          <w:rFonts w:hint="cs"/>
          <w:sz w:val="36"/>
          <w:szCs w:val="36"/>
          <w:rtl/>
          <w:lang w:bidi="fa-IR"/>
        </w:rPr>
        <w:t xml:space="preserve"> موجب استناد </w:t>
      </w:r>
      <w:r>
        <w:rPr>
          <w:rFonts w:hint="cs"/>
          <w:sz w:val="36"/>
          <w:szCs w:val="36"/>
          <w:rtl/>
          <w:lang w:bidi="fa-IR"/>
        </w:rPr>
        <w:t xml:space="preserve">فعل </w:t>
      </w:r>
      <w:r w:rsidR="00A0569B">
        <w:rPr>
          <w:rFonts w:hint="cs"/>
          <w:sz w:val="36"/>
          <w:szCs w:val="36"/>
          <w:rtl/>
          <w:lang w:bidi="fa-IR"/>
        </w:rPr>
        <w:t>است و بدو</w:t>
      </w:r>
      <w:r w:rsidR="00130211">
        <w:rPr>
          <w:rFonts w:hint="cs"/>
          <w:sz w:val="36"/>
          <w:szCs w:val="36"/>
          <w:rtl/>
          <w:lang w:bidi="fa-IR"/>
        </w:rPr>
        <w:t>ن نیت</w:t>
      </w:r>
      <w:r w:rsidR="00A55B85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A55B85">
        <w:rPr>
          <w:rFonts w:hint="cs"/>
          <w:sz w:val="36"/>
          <w:szCs w:val="36"/>
          <w:rtl/>
          <w:lang w:bidi="fa-IR"/>
        </w:rPr>
        <w:t>اجیر</w:t>
      </w:r>
      <w:proofErr w:type="spellEnd"/>
      <w:r w:rsidR="00A55B85">
        <w:rPr>
          <w:rFonts w:hint="cs"/>
          <w:sz w:val="36"/>
          <w:szCs w:val="36"/>
          <w:rtl/>
          <w:lang w:bidi="fa-IR"/>
        </w:rPr>
        <w:t>،</w:t>
      </w:r>
      <w:r w:rsidR="00130211">
        <w:rPr>
          <w:rFonts w:hint="cs"/>
          <w:sz w:val="36"/>
          <w:szCs w:val="36"/>
          <w:rtl/>
          <w:lang w:bidi="fa-IR"/>
        </w:rPr>
        <w:t xml:space="preserve"> طبعا </w:t>
      </w:r>
      <w:proofErr w:type="spellStart"/>
      <w:r w:rsidR="00130211">
        <w:rPr>
          <w:rFonts w:hint="cs"/>
          <w:sz w:val="36"/>
          <w:szCs w:val="36"/>
          <w:rtl/>
          <w:lang w:bidi="fa-IR"/>
        </w:rPr>
        <w:t>ملکیت</w:t>
      </w:r>
      <w:proofErr w:type="spellEnd"/>
      <w:r w:rsidR="00130211">
        <w:rPr>
          <w:rFonts w:hint="cs"/>
          <w:sz w:val="36"/>
          <w:szCs w:val="36"/>
          <w:rtl/>
          <w:lang w:bidi="fa-IR"/>
        </w:rPr>
        <w:t xml:space="preserve"> برای </w:t>
      </w:r>
      <w:r w:rsidR="00A55B85">
        <w:rPr>
          <w:rFonts w:hint="cs"/>
          <w:sz w:val="36"/>
          <w:szCs w:val="36"/>
          <w:rtl/>
          <w:lang w:bidi="fa-IR"/>
        </w:rPr>
        <w:t>مستاجر</w:t>
      </w:r>
      <w:r w:rsidR="00130211">
        <w:rPr>
          <w:rFonts w:hint="cs"/>
          <w:sz w:val="36"/>
          <w:szCs w:val="36"/>
          <w:rtl/>
          <w:lang w:bidi="fa-IR"/>
        </w:rPr>
        <w:t xml:space="preserve"> </w:t>
      </w:r>
      <w:r w:rsidR="00A0569B">
        <w:rPr>
          <w:rFonts w:hint="cs"/>
          <w:sz w:val="36"/>
          <w:szCs w:val="36"/>
          <w:rtl/>
          <w:lang w:bidi="fa-IR"/>
        </w:rPr>
        <w:t xml:space="preserve">محقق </w:t>
      </w:r>
      <w:proofErr w:type="spellStart"/>
      <w:r w:rsidR="00A0569B">
        <w:rPr>
          <w:rFonts w:hint="cs"/>
          <w:sz w:val="36"/>
          <w:szCs w:val="36"/>
          <w:rtl/>
          <w:lang w:bidi="fa-IR"/>
        </w:rPr>
        <w:t>نمی</w:t>
      </w:r>
      <w:proofErr w:type="spellEnd"/>
      <w:r w:rsidR="00A0569B">
        <w:rPr>
          <w:rFonts w:hint="cs"/>
          <w:sz w:val="36"/>
          <w:szCs w:val="36"/>
          <w:rtl/>
          <w:lang w:bidi="fa-IR"/>
        </w:rPr>
        <w:t xml:space="preserve"> شود</w:t>
      </w:r>
      <w:r w:rsidR="00CF72C7">
        <w:rPr>
          <w:rFonts w:hint="cs"/>
          <w:sz w:val="36"/>
          <w:szCs w:val="36"/>
          <w:rtl/>
          <w:lang w:bidi="fa-IR"/>
        </w:rPr>
        <w:t>،</w:t>
      </w:r>
      <w:r w:rsidR="00A0569B">
        <w:rPr>
          <w:rFonts w:hint="cs"/>
          <w:sz w:val="36"/>
          <w:szCs w:val="36"/>
          <w:rtl/>
          <w:lang w:bidi="fa-IR"/>
        </w:rPr>
        <w:t xml:space="preserve"> اما اگر</w:t>
      </w:r>
      <w:r w:rsidR="00CF72C7">
        <w:rPr>
          <w:rFonts w:hint="cs"/>
          <w:sz w:val="36"/>
          <w:szCs w:val="36"/>
          <w:rtl/>
          <w:lang w:bidi="fa-IR"/>
        </w:rPr>
        <w:t xml:space="preserve"> اجاره</w:t>
      </w:r>
      <w:r w:rsidR="00A0569B">
        <w:rPr>
          <w:rFonts w:hint="cs"/>
          <w:sz w:val="36"/>
          <w:szCs w:val="36"/>
          <w:rtl/>
          <w:lang w:bidi="fa-IR"/>
        </w:rPr>
        <w:t xml:space="preserve"> به نحو خاص باشد نیاز به قصد </w:t>
      </w:r>
      <w:proofErr w:type="spellStart"/>
      <w:r w:rsidR="00A55B85">
        <w:rPr>
          <w:rFonts w:hint="cs"/>
          <w:sz w:val="36"/>
          <w:szCs w:val="36"/>
          <w:rtl/>
          <w:lang w:bidi="fa-IR"/>
        </w:rPr>
        <w:t>اجیر</w:t>
      </w:r>
      <w:proofErr w:type="spellEnd"/>
      <w:r w:rsidR="00A55B85">
        <w:rPr>
          <w:rFonts w:hint="cs"/>
          <w:sz w:val="36"/>
          <w:szCs w:val="36"/>
          <w:rtl/>
          <w:lang w:bidi="fa-IR"/>
        </w:rPr>
        <w:t xml:space="preserve"> </w:t>
      </w:r>
      <w:r w:rsidR="00A0569B">
        <w:rPr>
          <w:rFonts w:hint="cs"/>
          <w:sz w:val="36"/>
          <w:szCs w:val="36"/>
          <w:rtl/>
          <w:lang w:bidi="fa-IR"/>
        </w:rPr>
        <w:t>ندارد و قانون تبعیت جاری است.</w:t>
      </w:r>
    </w:p>
    <w:p w:rsidR="007D5F2D" w:rsidRPr="002C4E71" w:rsidRDefault="002C4E71" w:rsidP="002C4E71">
      <w:pPr>
        <w:pStyle w:val="4"/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حکم مساله طبق مباشری بودن </w:t>
      </w:r>
      <w:proofErr w:type="spellStart"/>
      <w:r>
        <w:rPr>
          <w:rFonts w:hint="cs"/>
          <w:rtl/>
          <w:lang w:bidi="fa-IR"/>
        </w:rPr>
        <w:t>حیازت</w:t>
      </w:r>
      <w:proofErr w:type="spellEnd"/>
    </w:p>
    <w:p w:rsidR="00714CEA" w:rsidRPr="009511B5" w:rsidRDefault="00A0569B" w:rsidP="00B324CF">
      <w:pPr>
        <w:bidi/>
        <w:rPr>
          <w:color w:val="FFC000"/>
          <w:sz w:val="36"/>
          <w:szCs w:val="36"/>
          <w:rtl/>
          <w:lang w:bidi="fa-IR"/>
        </w:rPr>
      </w:pPr>
      <w:r w:rsidRPr="002614C4">
        <w:rPr>
          <w:rFonts w:hint="cs"/>
          <w:b/>
          <w:bCs/>
          <w:sz w:val="36"/>
          <w:szCs w:val="36"/>
          <w:rtl/>
          <w:lang w:bidi="fa-IR"/>
        </w:rPr>
        <w:t xml:space="preserve">اما اگر </w:t>
      </w:r>
      <w:proofErr w:type="spellStart"/>
      <w:r w:rsidRPr="002614C4">
        <w:rPr>
          <w:rFonts w:hint="cs"/>
          <w:b/>
          <w:bCs/>
          <w:sz w:val="36"/>
          <w:szCs w:val="36"/>
          <w:rtl/>
          <w:lang w:bidi="fa-IR"/>
        </w:rPr>
        <w:t>حیازت</w:t>
      </w:r>
      <w:proofErr w:type="spellEnd"/>
      <w:r w:rsidRPr="002614C4">
        <w:rPr>
          <w:rFonts w:hint="cs"/>
          <w:b/>
          <w:bCs/>
          <w:sz w:val="36"/>
          <w:szCs w:val="36"/>
          <w:rtl/>
          <w:lang w:bidi="fa-IR"/>
        </w:rPr>
        <w:t xml:space="preserve"> را مباشری دانستیم</w:t>
      </w:r>
      <w:r w:rsidR="00744127">
        <w:rPr>
          <w:rFonts w:hint="cs"/>
          <w:sz w:val="36"/>
          <w:szCs w:val="36"/>
          <w:rtl/>
          <w:lang w:bidi="fa-IR"/>
        </w:rPr>
        <w:t xml:space="preserve">، در فرضی که اجاره خاصه باشد </w:t>
      </w:r>
      <w:r w:rsidR="00714CEA">
        <w:rPr>
          <w:rFonts w:hint="cs"/>
          <w:sz w:val="36"/>
          <w:szCs w:val="36"/>
          <w:rtl/>
          <w:lang w:bidi="fa-IR"/>
        </w:rPr>
        <w:t xml:space="preserve">یعنی </w:t>
      </w:r>
      <w:proofErr w:type="spellStart"/>
      <w:r w:rsidR="00744127">
        <w:rPr>
          <w:rFonts w:hint="cs"/>
          <w:sz w:val="36"/>
          <w:szCs w:val="36"/>
          <w:rtl/>
          <w:lang w:bidi="fa-IR"/>
        </w:rPr>
        <w:t>اجیر</w:t>
      </w:r>
      <w:proofErr w:type="spellEnd"/>
      <w:r w:rsidR="00744127">
        <w:rPr>
          <w:rFonts w:hint="cs"/>
          <w:sz w:val="36"/>
          <w:szCs w:val="36"/>
          <w:rtl/>
          <w:lang w:bidi="fa-IR"/>
        </w:rPr>
        <w:t xml:space="preserve"> </w:t>
      </w:r>
      <w:r w:rsidR="00714CEA">
        <w:rPr>
          <w:rFonts w:hint="cs"/>
          <w:sz w:val="36"/>
          <w:szCs w:val="36"/>
          <w:rtl/>
          <w:lang w:bidi="fa-IR"/>
        </w:rPr>
        <w:t xml:space="preserve">منفعت </w:t>
      </w:r>
      <w:r w:rsidR="001869A9">
        <w:rPr>
          <w:rFonts w:hint="cs"/>
          <w:sz w:val="36"/>
          <w:szCs w:val="36"/>
          <w:rtl/>
          <w:lang w:bidi="fa-IR"/>
        </w:rPr>
        <w:t xml:space="preserve">خاصه </w:t>
      </w:r>
      <w:r w:rsidR="00714CEA">
        <w:rPr>
          <w:rFonts w:hint="cs"/>
          <w:sz w:val="36"/>
          <w:szCs w:val="36"/>
          <w:rtl/>
          <w:lang w:bidi="fa-IR"/>
        </w:rPr>
        <w:t xml:space="preserve">خود را </w:t>
      </w:r>
      <w:proofErr w:type="spellStart"/>
      <w:r w:rsidR="00714CEA">
        <w:rPr>
          <w:rFonts w:hint="cs"/>
          <w:sz w:val="36"/>
          <w:szCs w:val="36"/>
          <w:rtl/>
          <w:lang w:bidi="fa-IR"/>
        </w:rPr>
        <w:t>تملیک</w:t>
      </w:r>
      <w:proofErr w:type="spellEnd"/>
      <w:r w:rsidR="00714CEA">
        <w:rPr>
          <w:rFonts w:hint="cs"/>
          <w:sz w:val="36"/>
          <w:szCs w:val="36"/>
          <w:rtl/>
          <w:lang w:bidi="fa-IR"/>
        </w:rPr>
        <w:t xml:space="preserve"> به مستاجر کند، با توجه به این که </w:t>
      </w:r>
      <w:proofErr w:type="spellStart"/>
      <w:r w:rsidR="00714CEA">
        <w:rPr>
          <w:rFonts w:hint="cs"/>
          <w:sz w:val="36"/>
          <w:szCs w:val="36"/>
          <w:rtl/>
          <w:lang w:bidi="fa-IR"/>
        </w:rPr>
        <w:t>نماء</w:t>
      </w:r>
      <w:proofErr w:type="spellEnd"/>
      <w:r w:rsidR="00714CEA">
        <w:rPr>
          <w:rFonts w:hint="cs"/>
          <w:sz w:val="36"/>
          <w:szCs w:val="36"/>
          <w:rtl/>
          <w:lang w:bidi="fa-IR"/>
        </w:rPr>
        <w:t xml:space="preserve"> تابع اصل است، وقتی فعل، </w:t>
      </w:r>
      <w:proofErr w:type="spellStart"/>
      <w:r w:rsidR="00714CEA">
        <w:rPr>
          <w:rFonts w:hint="cs"/>
          <w:sz w:val="36"/>
          <w:szCs w:val="36"/>
          <w:rtl/>
          <w:lang w:bidi="fa-IR"/>
        </w:rPr>
        <w:t>مملوک</w:t>
      </w:r>
      <w:proofErr w:type="spellEnd"/>
      <w:r w:rsidR="00714CEA">
        <w:rPr>
          <w:rFonts w:hint="cs"/>
          <w:sz w:val="36"/>
          <w:szCs w:val="36"/>
          <w:rtl/>
          <w:lang w:bidi="fa-IR"/>
        </w:rPr>
        <w:t xml:space="preserve"> مستاجر شد طبعا </w:t>
      </w:r>
      <w:proofErr w:type="spellStart"/>
      <w:r w:rsidR="00714CEA">
        <w:rPr>
          <w:rFonts w:hint="cs"/>
          <w:sz w:val="36"/>
          <w:szCs w:val="36"/>
          <w:rtl/>
          <w:lang w:bidi="fa-IR"/>
        </w:rPr>
        <w:t>نتائج</w:t>
      </w:r>
      <w:proofErr w:type="spellEnd"/>
      <w:r w:rsidR="00714CEA">
        <w:rPr>
          <w:rFonts w:hint="cs"/>
          <w:sz w:val="36"/>
          <w:szCs w:val="36"/>
          <w:rtl/>
          <w:lang w:bidi="fa-IR"/>
        </w:rPr>
        <w:t xml:space="preserve"> آن هم </w:t>
      </w:r>
      <w:proofErr w:type="spellStart"/>
      <w:r w:rsidR="00714CEA">
        <w:rPr>
          <w:rFonts w:hint="cs"/>
          <w:sz w:val="36"/>
          <w:szCs w:val="36"/>
          <w:rtl/>
          <w:lang w:bidi="fa-IR"/>
        </w:rPr>
        <w:t>مملوک</w:t>
      </w:r>
      <w:proofErr w:type="spellEnd"/>
      <w:r w:rsidR="00714CEA">
        <w:rPr>
          <w:rFonts w:hint="cs"/>
          <w:sz w:val="36"/>
          <w:szCs w:val="36"/>
          <w:rtl/>
          <w:lang w:bidi="fa-IR"/>
        </w:rPr>
        <w:t xml:space="preserve"> مستاجر خواهد شد، چه </w:t>
      </w:r>
      <w:proofErr w:type="spellStart"/>
      <w:r w:rsidR="00714CEA">
        <w:rPr>
          <w:rFonts w:hint="cs"/>
          <w:sz w:val="36"/>
          <w:szCs w:val="36"/>
          <w:rtl/>
          <w:lang w:bidi="fa-IR"/>
        </w:rPr>
        <w:t>اجیر</w:t>
      </w:r>
      <w:proofErr w:type="spellEnd"/>
      <w:r w:rsidR="00714CEA">
        <w:rPr>
          <w:rFonts w:hint="cs"/>
          <w:sz w:val="36"/>
          <w:szCs w:val="36"/>
          <w:rtl/>
          <w:lang w:bidi="fa-IR"/>
        </w:rPr>
        <w:t xml:space="preserve"> در مقام عمل قصد </w:t>
      </w:r>
      <w:proofErr w:type="spellStart"/>
      <w:r w:rsidR="00714CEA">
        <w:rPr>
          <w:rFonts w:hint="cs"/>
          <w:sz w:val="36"/>
          <w:szCs w:val="36"/>
          <w:rtl/>
          <w:lang w:bidi="fa-IR"/>
        </w:rPr>
        <w:t>ملکیت</w:t>
      </w:r>
      <w:proofErr w:type="spellEnd"/>
      <w:r w:rsidR="00714CEA">
        <w:rPr>
          <w:rFonts w:hint="cs"/>
          <w:sz w:val="36"/>
          <w:szCs w:val="36"/>
          <w:rtl/>
          <w:lang w:bidi="fa-IR"/>
        </w:rPr>
        <w:t xml:space="preserve"> مستاجر را کرده باشد چه نکرده باشد. بله، عنوان </w:t>
      </w:r>
      <w:proofErr w:type="spellStart"/>
      <w:r w:rsidR="00714CEA">
        <w:rPr>
          <w:rFonts w:hint="cs"/>
          <w:sz w:val="36"/>
          <w:szCs w:val="36"/>
          <w:rtl/>
          <w:lang w:bidi="fa-IR"/>
        </w:rPr>
        <w:t>حیازت</w:t>
      </w:r>
      <w:proofErr w:type="spellEnd"/>
      <w:r w:rsidR="00714CEA">
        <w:rPr>
          <w:rFonts w:hint="cs"/>
          <w:sz w:val="36"/>
          <w:szCs w:val="36"/>
          <w:rtl/>
          <w:lang w:bidi="fa-IR"/>
        </w:rPr>
        <w:t xml:space="preserve"> بر مستاجر صدق </w:t>
      </w:r>
      <w:proofErr w:type="spellStart"/>
      <w:r w:rsidR="00714CEA">
        <w:rPr>
          <w:rFonts w:hint="cs"/>
          <w:sz w:val="36"/>
          <w:szCs w:val="36"/>
          <w:rtl/>
          <w:lang w:bidi="fa-IR"/>
        </w:rPr>
        <w:t>نمی</w:t>
      </w:r>
      <w:proofErr w:type="spellEnd"/>
      <w:r w:rsidR="00714CEA">
        <w:rPr>
          <w:rFonts w:hint="cs"/>
          <w:sz w:val="36"/>
          <w:szCs w:val="36"/>
          <w:rtl/>
          <w:lang w:bidi="fa-IR"/>
        </w:rPr>
        <w:t xml:space="preserve"> کند و مستاجر </w:t>
      </w:r>
      <w:proofErr w:type="spellStart"/>
      <w:r w:rsidR="00714CEA">
        <w:rPr>
          <w:rFonts w:hint="cs"/>
          <w:sz w:val="36"/>
          <w:szCs w:val="36"/>
          <w:rtl/>
          <w:lang w:bidi="fa-IR"/>
        </w:rPr>
        <w:t>محیز</w:t>
      </w:r>
      <w:proofErr w:type="spellEnd"/>
      <w:r w:rsidR="00714CEA">
        <w:rPr>
          <w:rFonts w:hint="cs"/>
          <w:sz w:val="36"/>
          <w:szCs w:val="36"/>
          <w:rtl/>
          <w:lang w:bidi="fa-IR"/>
        </w:rPr>
        <w:t xml:space="preserve"> نیست، ولی مستاجر نسبت به فعل </w:t>
      </w:r>
      <w:proofErr w:type="spellStart"/>
      <w:r w:rsidR="00714CEA">
        <w:rPr>
          <w:rFonts w:hint="cs"/>
          <w:sz w:val="36"/>
          <w:szCs w:val="36"/>
          <w:rtl/>
          <w:lang w:bidi="fa-IR"/>
        </w:rPr>
        <w:t>اجیر</w:t>
      </w:r>
      <w:proofErr w:type="spellEnd"/>
      <w:r w:rsidR="00714CEA">
        <w:rPr>
          <w:rFonts w:hint="cs"/>
          <w:sz w:val="36"/>
          <w:szCs w:val="36"/>
          <w:rtl/>
          <w:lang w:bidi="fa-IR"/>
        </w:rPr>
        <w:t xml:space="preserve"> </w:t>
      </w:r>
      <w:r w:rsidR="00B324CF">
        <w:rPr>
          <w:rFonts w:hint="cs"/>
          <w:sz w:val="36"/>
          <w:szCs w:val="36"/>
          <w:rtl/>
          <w:lang w:bidi="fa-IR"/>
        </w:rPr>
        <w:t xml:space="preserve">مالکیت </w:t>
      </w:r>
      <w:r w:rsidR="00714CEA">
        <w:rPr>
          <w:rFonts w:hint="cs"/>
          <w:sz w:val="36"/>
          <w:szCs w:val="36"/>
          <w:rtl/>
          <w:lang w:bidi="fa-IR"/>
        </w:rPr>
        <w:t xml:space="preserve">دارد؛ یعنی انتساب عرفی وجود ندارد اما </w:t>
      </w:r>
      <w:r w:rsidR="00714CEA">
        <w:rPr>
          <w:rFonts w:hint="cs"/>
          <w:sz w:val="36"/>
          <w:szCs w:val="36"/>
          <w:rtl/>
          <w:lang w:bidi="fa-IR"/>
        </w:rPr>
        <w:lastRenderedPageBreak/>
        <w:t xml:space="preserve">مالکیت وجود دارد، و برای </w:t>
      </w:r>
      <w:proofErr w:type="spellStart"/>
      <w:r w:rsidR="00714CEA">
        <w:rPr>
          <w:rFonts w:hint="cs"/>
          <w:sz w:val="36"/>
          <w:szCs w:val="36"/>
          <w:rtl/>
          <w:lang w:bidi="fa-IR"/>
        </w:rPr>
        <w:t>ملکیت</w:t>
      </w:r>
      <w:proofErr w:type="spellEnd"/>
      <w:r w:rsidR="00714CEA">
        <w:rPr>
          <w:rFonts w:hint="cs"/>
          <w:sz w:val="36"/>
          <w:szCs w:val="36"/>
          <w:rtl/>
          <w:lang w:bidi="fa-IR"/>
        </w:rPr>
        <w:t xml:space="preserve"> مستاجر لازم نیست که عمل </w:t>
      </w:r>
      <w:proofErr w:type="spellStart"/>
      <w:r w:rsidR="00714CEA">
        <w:rPr>
          <w:rFonts w:hint="cs"/>
          <w:sz w:val="36"/>
          <w:szCs w:val="36"/>
          <w:rtl/>
          <w:lang w:bidi="fa-IR"/>
        </w:rPr>
        <w:t>حیازت</w:t>
      </w:r>
      <w:proofErr w:type="spellEnd"/>
      <w:r w:rsidR="00714CEA">
        <w:rPr>
          <w:rFonts w:hint="cs"/>
          <w:sz w:val="36"/>
          <w:szCs w:val="36"/>
          <w:rtl/>
          <w:lang w:bidi="fa-IR"/>
        </w:rPr>
        <w:t xml:space="preserve"> منتسب به او باشد.</w:t>
      </w:r>
    </w:p>
    <w:p w:rsidR="008130E7" w:rsidRDefault="002B503D" w:rsidP="002B503D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پس</w:t>
      </w:r>
      <w:r w:rsidR="008130E7">
        <w:rPr>
          <w:rFonts w:hint="cs"/>
          <w:sz w:val="36"/>
          <w:szCs w:val="36"/>
          <w:rtl/>
          <w:lang w:bidi="fa-IR"/>
        </w:rPr>
        <w:t xml:space="preserve"> اگر </w:t>
      </w:r>
      <w:proofErr w:type="spellStart"/>
      <w:r w:rsidR="008130E7">
        <w:rPr>
          <w:rFonts w:hint="cs"/>
          <w:sz w:val="36"/>
          <w:szCs w:val="36"/>
          <w:rtl/>
          <w:lang w:bidi="fa-IR"/>
        </w:rPr>
        <w:t>حیازت</w:t>
      </w:r>
      <w:proofErr w:type="spellEnd"/>
      <w:r w:rsidR="008130E7">
        <w:rPr>
          <w:rFonts w:hint="cs"/>
          <w:sz w:val="36"/>
          <w:szCs w:val="36"/>
          <w:rtl/>
          <w:lang w:bidi="fa-IR"/>
        </w:rPr>
        <w:t xml:space="preserve"> امری مباشری باشد</w:t>
      </w:r>
      <w:r>
        <w:rPr>
          <w:rFonts w:hint="cs"/>
          <w:sz w:val="36"/>
          <w:szCs w:val="36"/>
          <w:rtl/>
          <w:lang w:bidi="fa-IR"/>
        </w:rPr>
        <w:t>،</w:t>
      </w:r>
      <w:r w:rsidR="008130E7">
        <w:rPr>
          <w:rFonts w:hint="cs"/>
          <w:sz w:val="36"/>
          <w:szCs w:val="36"/>
          <w:rtl/>
          <w:lang w:bidi="fa-IR"/>
        </w:rPr>
        <w:t xml:space="preserve"> در اجاره خاصه مال </w:t>
      </w:r>
      <w:proofErr w:type="spellStart"/>
      <w:r w:rsidR="008130E7">
        <w:rPr>
          <w:rFonts w:hint="cs"/>
          <w:sz w:val="36"/>
          <w:szCs w:val="36"/>
          <w:rtl/>
          <w:lang w:bidi="fa-IR"/>
        </w:rPr>
        <w:t>محوز</w:t>
      </w:r>
      <w:proofErr w:type="spellEnd"/>
      <w:r w:rsidR="008130E7">
        <w:rPr>
          <w:rFonts w:hint="cs"/>
          <w:sz w:val="36"/>
          <w:szCs w:val="36"/>
          <w:rtl/>
          <w:lang w:bidi="fa-IR"/>
        </w:rPr>
        <w:t xml:space="preserve"> به صورت قهری ملک مستاجر می شود ولو عنوان </w:t>
      </w:r>
      <w:proofErr w:type="spellStart"/>
      <w:r w:rsidR="008130E7">
        <w:rPr>
          <w:rFonts w:hint="cs"/>
          <w:sz w:val="36"/>
          <w:szCs w:val="36"/>
          <w:rtl/>
          <w:lang w:bidi="fa-IR"/>
        </w:rPr>
        <w:t>حیازت</w:t>
      </w:r>
      <w:proofErr w:type="spellEnd"/>
      <w:r w:rsidR="008130E7">
        <w:rPr>
          <w:rFonts w:hint="cs"/>
          <w:sz w:val="36"/>
          <w:szCs w:val="36"/>
          <w:rtl/>
          <w:lang w:bidi="fa-IR"/>
        </w:rPr>
        <w:t xml:space="preserve"> به مستاجر نسبت داده </w:t>
      </w:r>
      <w:proofErr w:type="spellStart"/>
      <w:r w:rsidR="008130E7">
        <w:rPr>
          <w:rFonts w:hint="cs"/>
          <w:sz w:val="36"/>
          <w:szCs w:val="36"/>
          <w:rtl/>
          <w:lang w:bidi="fa-IR"/>
        </w:rPr>
        <w:t>نمی</w:t>
      </w:r>
      <w:proofErr w:type="spellEnd"/>
      <w:r w:rsidR="008130E7">
        <w:rPr>
          <w:rFonts w:hint="cs"/>
          <w:sz w:val="36"/>
          <w:szCs w:val="36"/>
          <w:rtl/>
          <w:lang w:bidi="fa-IR"/>
        </w:rPr>
        <w:t xml:space="preserve"> شود (</w:t>
      </w:r>
      <w:r>
        <w:rPr>
          <w:rFonts w:hint="cs"/>
          <w:sz w:val="36"/>
          <w:szCs w:val="36"/>
          <w:rtl/>
          <w:lang w:bidi="fa-IR"/>
        </w:rPr>
        <w:t xml:space="preserve">به خاطر </w:t>
      </w:r>
      <w:r w:rsidR="008130E7">
        <w:rPr>
          <w:rFonts w:hint="cs"/>
          <w:sz w:val="36"/>
          <w:szCs w:val="36"/>
          <w:rtl/>
          <w:lang w:bidi="fa-IR"/>
        </w:rPr>
        <w:t>مباشری بودن</w:t>
      </w:r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 w:rsidR="008130E7">
        <w:rPr>
          <w:rFonts w:hint="cs"/>
          <w:sz w:val="36"/>
          <w:szCs w:val="36"/>
          <w:rtl/>
          <w:lang w:bidi="fa-IR"/>
        </w:rPr>
        <w:t xml:space="preserve">) اما از جهت </w:t>
      </w:r>
      <w:proofErr w:type="spellStart"/>
      <w:r w:rsidR="008130E7">
        <w:rPr>
          <w:rFonts w:hint="cs"/>
          <w:sz w:val="36"/>
          <w:szCs w:val="36"/>
          <w:rtl/>
          <w:lang w:bidi="fa-IR"/>
        </w:rPr>
        <w:t>ملکیت</w:t>
      </w:r>
      <w:proofErr w:type="spellEnd"/>
      <w:r w:rsidR="008130E7">
        <w:rPr>
          <w:rFonts w:hint="cs"/>
          <w:sz w:val="36"/>
          <w:szCs w:val="36"/>
          <w:rtl/>
          <w:lang w:bidi="fa-IR"/>
        </w:rPr>
        <w:t xml:space="preserve"> مشکلی نیست</w:t>
      </w:r>
      <w:r>
        <w:rPr>
          <w:rFonts w:hint="cs"/>
          <w:sz w:val="36"/>
          <w:szCs w:val="36"/>
          <w:rtl/>
          <w:lang w:bidi="fa-IR"/>
        </w:rPr>
        <w:t>،</w:t>
      </w:r>
      <w:r w:rsidR="008130E7">
        <w:rPr>
          <w:rFonts w:hint="cs"/>
          <w:sz w:val="36"/>
          <w:szCs w:val="36"/>
          <w:rtl/>
          <w:lang w:bidi="fa-IR"/>
        </w:rPr>
        <w:t xml:space="preserve"> چون </w:t>
      </w:r>
      <w:proofErr w:type="spellStart"/>
      <w:r w:rsidR="008130E7">
        <w:rPr>
          <w:rFonts w:hint="cs"/>
          <w:sz w:val="36"/>
          <w:szCs w:val="36"/>
          <w:rtl/>
          <w:lang w:bidi="fa-IR"/>
        </w:rPr>
        <w:t>ملکیت</w:t>
      </w:r>
      <w:proofErr w:type="spellEnd"/>
      <w:r w:rsidR="008130E7">
        <w:rPr>
          <w:rFonts w:hint="cs"/>
          <w:sz w:val="36"/>
          <w:szCs w:val="36"/>
          <w:rtl/>
          <w:lang w:bidi="fa-IR"/>
        </w:rPr>
        <w:t xml:space="preserve"> منفعت و عمل مستلزم </w:t>
      </w:r>
      <w:proofErr w:type="spellStart"/>
      <w:r w:rsidR="008130E7">
        <w:rPr>
          <w:rFonts w:hint="cs"/>
          <w:sz w:val="36"/>
          <w:szCs w:val="36"/>
          <w:rtl/>
          <w:lang w:bidi="fa-IR"/>
        </w:rPr>
        <w:t>ملکیت</w:t>
      </w:r>
      <w:proofErr w:type="spellEnd"/>
      <w:r w:rsidR="008130E7">
        <w:rPr>
          <w:rFonts w:hint="cs"/>
          <w:sz w:val="36"/>
          <w:szCs w:val="36"/>
          <w:rtl/>
          <w:lang w:bidi="fa-IR"/>
        </w:rPr>
        <w:t xml:space="preserve"> </w:t>
      </w:r>
      <w:r>
        <w:rPr>
          <w:rFonts w:hint="cs"/>
          <w:sz w:val="36"/>
          <w:szCs w:val="36"/>
          <w:rtl/>
          <w:lang w:bidi="fa-IR"/>
        </w:rPr>
        <w:t>نتیجه آن</w:t>
      </w:r>
      <w:r w:rsidR="008130E7">
        <w:rPr>
          <w:rFonts w:hint="cs"/>
          <w:sz w:val="36"/>
          <w:szCs w:val="36"/>
          <w:rtl/>
          <w:lang w:bidi="fa-IR"/>
        </w:rPr>
        <w:t xml:space="preserve"> است.</w:t>
      </w:r>
    </w:p>
    <w:p w:rsidR="00744127" w:rsidRDefault="002B503D" w:rsidP="00374199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اما </w:t>
      </w:r>
      <w:r w:rsidR="00744127">
        <w:rPr>
          <w:rFonts w:hint="cs"/>
          <w:sz w:val="36"/>
          <w:szCs w:val="36"/>
          <w:rtl/>
          <w:lang w:bidi="fa-IR"/>
        </w:rPr>
        <w:t>در جایی که اجاره به نحو کلی باشد</w:t>
      </w:r>
      <w:r w:rsidR="00374199">
        <w:rPr>
          <w:rFonts w:hint="cs"/>
          <w:sz w:val="36"/>
          <w:szCs w:val="36"/>
          <w:rtl/>
          <w:lang w:bidi="fa-IR"/>
        </w:rPr>
        <w:t>،</w:t>
      </w:r>
      <w:r w:rsidR="00744127">
        <w:rPr>
          <w:rFonts w:hint="cs"/>
          <w:sz w:val="36"/>
          <w:szCs w:val="36"/>
          <w:rtl/>
          <w:lang w:bidi="fa-IR"/>
        </w:rPr>
        <w:t xml:space="preserve"> </w:t>
      </w:r>
      <w:r w:rsidR="00374199">
        <w:rPr>
          <w:rFonts w:hint="cs"/>
          <w:sz w:val="36"/>
          <w:szCs w:val="36"/>
          <w:rtl/>
          <w:lang w:bidi="fa-IR"/>
        </w:rPr>
        <w:t xml:space="preserve">ممکن است </w:t>
      </w:r>
      <w:proofErr w:type="spellStart"/>
      <w:r w:rsidR="00374199">
        <w:rPr>
          <w:rFonts w:hint="cs"/>
          <w:sz w:val="36"/>
          <w:szCs w:val="36"/>
          <w:rtl/>
          <w:lang w:bidi="fa-IR"/>
        </w:rPr>
        <w:t>ابتداء</w:t>
      </w:r>
      <w:proofErr w:type="spellEnd"/>
      <w:r w:rsidR="00374199">
        <w:rPr>
          <w:rFonts w:hint="cs"/>
          <w:sz w:val="36"/>
          <w:szCs w:val="36"/>
          <w:rtl/>
          <w:lang w:bidi="fa-IR"/>
        </w:rPr>
        <w:t xml:space="preserve"> گفته شود که </w:t>
      </w:r>
      <w:proofErr w:type="spellStart"/>
      <w:r w:rsidR="00744127">
        <w:rPr>
          <w:rFonts w:hint="cs"/>
          <w:sz w:val="36"/>
          <w:szCs w:val="36"/>
          <w:rtl/>
          <w:lang w:bidi="fa-IR"/>
        </w:rPr>
        <w:t>ملکیت</w:t>
      </w:r>
      <w:proofErr w:type="spellEnd"/>
      <w:r w:rsidR="00744127">
        <w:rPr>
          <w:rFonts w:hint="cs"/>
          <w:sz w:val="36"/>
          <w:szCs w:val="36"/>
          <w:rtl/>
          <w:lang w:bidi="fa-IR"/>
        </w:rPr>
        <w:t xml:space="preserve"> مستاجر حاصل </w:t>
      </w:r>
      <w:proofErr w:type="spellStart"/>
      <w:r w:rsidR="00744127">
        <w:rPr>
          <w:rFonts w:hint="cs"/>
          <w:sz w:val="36"/>
          <w:szCs w:val="36"/>
          <w:rtl/>
          <w:lang w:bidi="fa-IR"/>
        </w:rPr>
        <w:t>نمی</w:t>
      </w:r>
      <w:proofErr w:type="spellEnd"/>
      <w:r w:rsidR="00744127">
        <w:rPr>
          <w:rFonts w:hint="cs"/>
          <w:sz w:val="36"/>
          <w:szCs w:val="36"/>
          <w:rtl/>
          <w:lang w:bidi="fa-IR"/>
        </w:rPr>
        <w:t xml:space="preserve"> شود؛ چون آن چه موجب </w:t>
      </w:r>
      <w:proofErr w:type="spellStart"/>
      <w:r w:rsidR="00744127">
        <w:rPr>
          <w:rFonts w:hint="cs"/>
          <w:sz w:val="36"/>
          <w:szCs w:val="36"/>
          <w:rtl/>
          <w:lang w:bidi="fa-IR"/>
        </w:rPr>
        <w:t>ملکیت</w:t>
      </w:r>
      <w:proofErr w:type="spellEnd"/>
      <w:r w:rsidR="00744127">
        <w:rPr>
          <w:rFonts w:hint="cs"/>
          <w:sz w:val="36"/>
          <w:szCs w:val="36"/>
          <w:rtl/>
          <w:lang w:bidi="fa-IR"/>
        </w:rPr>
        <w:t xml:space="preserve"> است </w:t>
      </w:r>
      <w:proofErr w:type="spellStart"/>
      <w:r w:rsidR="00744127">
        <w:rPr>
          <w:rFonts w:hint="cs"/>
          <w:sz w:val="36"/>
          <w:szCs w:val="36"/>
          <w:rtl/>
          <w:lang w:bidi="fa-IR"/>
        </w:rPr>
        <w:t>حیازت</w:t>
      </w:r>
      <w:proofErr w:type="spellEnd"/>
      <w:r w:rsidR="00744127">
        <w:rPr>
          <w:rFonts w:hint="cs"/>
          <w:sz w:val="36"/>
          <w:szCs w:val="36"/>
          <w:rtl/>
          <w:lang w:bidi="fa-IR"/>
        </w:rPr>
        <w:t xml:space="preserve"> است، و عنوان </w:t>
      </w:r>
      <w:proofErr w:type="spellStart"/>
      <w:r w:rsidR="00744127">
        <w:rPr>
          <w:rFonts w:hint="cs"/>
          <w:sz w:val="36"/>
          <w:szCs w:val="36"/>
          <w:rtl/>
          <w:lang w:bidi="fa-IR"/>
        </w:rPr>
        <w:t>حیازت</w:t>
      </w:r>
      <w:proofErr w:type="spellEnd"/>
      <w:r w:rsidR="00744127">
        <w:rPr>
          <w:rFonts w:hint="cs"/>
          <w:sz w:val="36"/>
          <w:szCs w:val="36"/>
          <w:rtl/>
          <w:lang w:bidi="fa-IR"/>
        </w:rPr>
        <w:t xml:space="preserve"> فقط بر </w:t>
      </w:r>
      <w:proofErr w:type="spellStart"/>
      <w:r w:rsidR="00744127">
        <w:rPr>
          <w:rFonts w:hint="cs"/>
          <w:sz w:val="36"/>
          <w:szCs w:val="36"/>
          <w:rtl/>
          <w:lang w:bidi="fa-IR"/>
        </w:rPr>
        <w:t>اجیر</w:t>
      </w:r>
      <w:proofErr w:type="spellEnd"/>
      <w:r w:rsidR="00744127">
        <w:rPr>
          <w:rFonts w:hint="cs"/>
          <w:sz w:val="36"/>
          <w:szCs w:val="36"/>
          <w:rtl/>
          <w:lang w:bidi="fa-IR"/>
        </w:rPr>
        <w:t xml:space="preserve"> صادق است و انتساب به مستاجر داده </w:t>
      </w:r>
      <w:proofErr w:type="spellStart"/>
      <w:r w:rsidR="00744127">
        <w:rPr>
          <w:rFonts w:hint="cs"/>
          <w:sz w:val="36"/>
          <w:szCs w:val="36"/>
          <w:rtl/>
          <w:lang w:bidi="fa-IR"/>
        </w:rPr>
        <w:t>نمی</w:t>
      </w:r>
      <w:proofErr w:type="spellEnd"/>
      <w:r w:rsidR="00744127">
        <w:rPr>
          <w:rFonts w:hint="cs"/>
          <w:sz w:val="36"/>
          <w:szCs w:val="36"/>
          <w:rtl/>
          <w:lang w:bidi="fa-IR"/>
        </w:rPr>
        <w:t xml:space="preserve"> شود (چون فرض این است که عنوان </w:t>
      </w:r>
      <w:proofErr w:type="spellStart"/>
      <w:r w:rsidR="00744127">
        <w:rPr>
          <w:rFonts w:hint="cs"/>
          <w:sz w:val="36"/>
          <w:szCs w:val="36"/>
          <w:rtl/>
          <w:lang w:bidi="fa-IR"/>
        </w:rPr>
        <w:t>حیازت</w:t>
      </w:r>
      <w:proofErr w:type="spellEnd"/>
      <w:r w:rsidR="00744127">
        <w:rPr>
          <w:rFonts w:hint="cs"/>
          <w:sz w:val="36"/>
          <w:szCs w:val="36"/>
          <w:rtl/>
          <w:lang w:bidi="fa-IR"/>
        </w:rPr>
        <w:t xml:space="preserve"> مباشری است) و </w:t>
      </w:r>
      <w:proofErr w:type="spellStart"/>
      <w:r w:rsidR="00744127">
        <w:rPr>
          <w:rFonts w:hint="cs"/>
          <w:sz w:val="36"/>
          <w:szCs w:val="36"/>
          <w:rtl/>
          <w:lang w:bidi="fa-IR"/>
        </w:rPr>
        <w:t>ملکیت</w:t>
      </w:r>
      <w:proofErr w:type="spellEnd"/>
      <w:r w:rsidR="00744127">
        <w:rPr>
          <w:rFonts w:hint="cs"/>
          <w:sz w:val="36"/>
          <w:szCs w:val="36"/>
          <w:rtl/>
          <w:lang w:bidi="fa-IR"/>
        </w:rPr>
        <w:t xml:space="preserve"> عمل هم حاصل </w:t>
      </w:r>
      <w:proofErr w:type="spellStart"/>
      <w:r w:rsidR="00744127">
        <w:rPr>
          <w:rFonts w:hint="cs"/>
          <w:sz w:val="36"/>
          <w:szCs w:val="36"/>
          <w:rtl/>
          <w:lang w:bidi="fa-IR"/>
        </w:rPr>
        <w:t>نمی</w:t>
      </w:r>
      <w:proofErr w:type="spellEnd"/>
      <w:r w:rsidR="00744127">
        <w:rPr>
          <w:rFonts w:hint="cs"/>
          <w:sz w:val="36"/>
          <w:szCs w:val="36"/>
          <w:rtl/>
          <w:lang w:bidi="fa-IR"/>
        </w:rPr>
        <w:t xml:space="preserve"> شود چون اجاره به نحو کلی است، لذا اجاره نفعی برای</w:t>
      </w:r>
      <w:r w:rsidR="00B324CF">
        <w:rPr>
          <w:rFonts w:hint="cs"/>
          <w:sz w:val="36"/>
          <w:szCs w:val="36"/>
          <w:rtl/>
          <w:lang w:bidi="fa-IR"/>
        </w:rPr>
        <w:t xml:space="preserve"> مستاجر ندارد تا صحیح واقع </w:t>
      </w:r>
      <w:proofErr w:type="spellStart"/>
      <w:r w:rsidR="00B324CF">
        <w:rPr>
          <w:rFonts w:hint="cs"/>
          <w:sz w:val="36"/>
          <w:szCs w:val="36"/>
          <w:rtl/>
          <w:lang w:bidi="fa-IR"/>
        </w:rPr>
        <w:t>شود.</w:t>
      </w:r>
      <w:r w:rsidR="00744127">
        <w:rPr>
          <w:rFonts w:hint="cs"/>
          <w:sz w:val="36"/>
          <w:szCs w:val="36"/>
          <w:rtl/>
          <w:lang w:bidi="fa-IR"/>
        </w:rPr>
        <w:t>بله</w:t>
      </w:r>
      <w:proofErr w:type="spellEnd"/>
      <w:r w:rsidR="00744127">
        <w:rPr>
          <w:rFonts w:hint="cs"/>
          <w:sz w:val="36"/>
          <w:szCs w:val="36"/>
          <w:rtl/>
          <w:lang w:bidi="fa-IR"/>
        </w:rPr>
        <w:t xml:space="preserve"> می تواند بعد از مالکیت، آن را به مستاجر </w:t>
      </w:r>
      <w:proofErr w:type="spellStart"/>
      <w:r w:rsidR="00744127">
        <w:rPr>
          <w:rFonts w:hint="cs"/>
          <w:sz w:val="36"/>
          <w:szCs w:val="36"/>
          <w:rtl/>
          <w:lang w:bidi="fa-IR"/>
        </w:rPr>
        <w:t>هبه</w:t>
      </w:r>
      <w:proofErr w:type="spellEnd"/>
      <w:r w:rsidR="00744127">
        <w:rPr>
          <w:rFonts w:hint="cs"/>
          <w:sz w:val="36"/>
          <w:szCs w:val="36"/>
          <w:rtl/>
          <w:lang w:bidi="fa-IR"/>
        </w:rPr>
        <w:t xml:space="preserve"> کند یا از آن </w:t>
      </w:r>
      <w:proofErr w:type="spellStart"/>
      <w:r w:rsidR="00744127">
        <w:rPr>
          <w:rFonts w:hint="cs"/>
          <w:sz w:val="36"/>
          <w:szCs w:val="36"/>
          <w:rtl/>
          <w:lang w:bidi="fa-IR"/>
        </w:rPr>
        <w:t>اعر</w:t>
      </w:r>
      <w:r w:rsidR="000353A7">
        <w:rPr>
          <w:rFonts w:hint="cs"/>
          <w:sz w:val="36"/>
          <w:szCs w:val="36"/>
          <w:rtl/>
          <w:lang w:bidi="fa-IR"/>
        </w:rPr>
        <w:t>ا</w:t>
      </w:r>
      <w:r w:rsidR="00744127">
        <w:rPr>
          <w:rFonts w:hint="cs"/>
          <w:sz w:val="36"/>
          <w:szCs w:val="36"/>
          <w:rtl/>
          <w:lang w:bidi="fa-IR"/>
        </w:rPr>
        <w:t>ض</w:t>
      </w:r>
      <w:proofErr w:type="spellEnd"/>
      <w:r w:rsidR="00744127">
        <w:rPr>
          <w:rFonts w:hint="cs"/>
          <w:sz w:val="36"/>
          <w:szCs w:val="36"/>
          <w:rtl/>
          <w:lang w:bidi="fa-IR"/>
        </w:rPr>
        <w:t xml:space="preserve"> کند و مستاجر آ</w:t>
      </w:r>
      <w:r w:rsidR="00374199">
        <w:rPr>
          <w:rFonts w:hint="cs"/>
          <w:sz w:val="36"/>
          <w:szCs w:val="36"/>
          <w:rtl/>
          <w:lang w:bidi="fa-IR"/>
        </w:rPr>
        <w:t xml:space="preserve">ن را </w:t>
      </w:r>
      <w:proofErr w:type="spellStart"/>
      <w:r w:rsidR="00374199">
        <w:rPr>
          <w:rFonts w:hint="cs"/>
          <w:sz w:val="36"/>
          <w:szCs w:val="36"/>
          <w:rtl/>
          <w:lang w:bidi="fa-IR"/>
        </w:rPr>
        <w:t>حیازت</w:t>
      </w:r>
      <w:proofErr w:type="spellEnd"/>
      <w:r w:rsidR="00374199">
        <w:rPr>
          <w:rFonts w:hint="cs"/>
          <w:sz w:val="36"/>
          <w:szCs w:val="36"/>
          <w:rtl/>
          <w:lang w:bidi="fa-IR"/>
        </w:rPr>
        <w:t xml:space="preserve"> کند که بحث دیگری است.</w:t>
      </w:r>
    </w:p>
    <w:p w:rsidR="00D73CC7" w:rsidRDefault="00D73CC7" w:rsidP="00D73CC7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اما صحیح این است که بر فرض مباشری </w:t>
      </w:r>
      <w:proofErr w:type="spellStart"/>
      <w:r>
        <w:rPr>
          <w:rFonts w:hint="cs"/>
          <w:sz w:val="36"/>
          <w:szCs w:val="36"/>
          <w:rtl/>
          <w:lang w:bidi="fa-IR"/>
        </w:rPr>
        <w:t>بودنِ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عنوان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، در </w:t>
      </w:r>
      <w:r w:rsidR="00582AA4">
        <w:rPr>
          <w:rFonts w:hint="cs"/>
          <w:sz w:val="36"/>
          <w:szCs w:val="36"/>
          <w:rtl/>
          <w:lang w:bidi="fa-IR"/>
        </w:rPr>
        <w:t xml:space="preserve">اجاره عامه </w:t>
      </w:r>
      <w:r>
        <w:rPr>
          <w:rFonts w:hint="cs"/>
          <w:sz w:val="36"/>
          <w:szCs w:val="36"/>
          <w:rtl/>
          <w:lang w:bidi="fa-IR"/>
        </w:rPr>
        <w:t xml:space="preserve">هم راهی برای تصحیح </w:t>
      </w:r>
      <w:proofErr w:type="spellStart"/>
      <w:r>
        <w:rPr>
          <w:rFonts w:hint="cs"/>
          <w:sz w:val="36"/>
          <w:szCs w:val="36"/>
          <w:rtl/>
          <w:lang w:bidi="fa-IR"/>
        </w:rPr>
        <w:t>ملکیت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مستاجر وجود دارد. توضیح ذلک:</w:t>
      </w:r>
    </w:p>
    <w:p w:rsidR="00582AA4" w:rsidRDefault="00D73CC7" w:rsidP="00900BB9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در این قسم، </w:t>
      </w:r>
      <w:r w:rsidR="00582AA4">
        <w:rPr>
          <w:rFonts w:hint="cs"/>
          <w:sz w:val="36"/>
          <w:szCs w:val="36"/>
          <w:rtl/>
          <w:lang w:bidi="fa-IR"/>
        </w:rPr>
        <w:t>با توجه به کلی بودن اجاره</w:t>
      </w:r>
      <w:r w:rsidR="00654224">
        <w:rPr>
          <w:rFonts w:hint="cs"/>
          <w:sz w:val="36"/>
          <w:szCs w:val="36"/>
          <w:rtl/>
          <w:lang w:bidi="fa-IR"/>
        </w:rPr>
        <w:t>،</w:t>
      </w:r>
      <w:r w:rsidR="00582AA4">
        <w:rPr>
          <w:rFonts w:hint="cs"/>
          <w:sz w:val="36"/>
          <w:szCs w:val="36"/>
          <w:rtl/>
          <w:lang w:bidi="fa-IR"/>
        </w:rPr>
        <w:t xml:space="preserve"> اگر </w:t>
      </w:r>
      <w:proofErr w:type="spellStart"/>
      <w:r w:rsidR="00582AA4">
        <w:rPr>
          <w:rFonts w:hint="cs"/>
          <w:sz w:val="36"/>
          <w:szCs w:val="36"/>
          <w:rtl/>
          <w:lang w:bidi="fa-IR"/>
        </w:rPr>
        <w:t>اجیر</w:t>
      </w:r>
      <w:proofErr w:type="spellEnd"/>
      <w:r w:rsidR="00582AA4">
        <w:rPr>
          <w:rFonts w:hint="cs"/>
          <w:sz w:val="36"/>
          <w:szCs w:val="36"/>
          <w:rtl/>
          <w:lang w:bidi="fa-IR"/>
        </w:rPr>
        <w:t xml:space="preserve"> کاری را انجام دهد</w:t>
      </w:r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fa-IR"/>
        </w:rPr>
        <w:t>طبیعتا</w:t>
      </w:r>
      <w:proofErr w:type="spellEnd"/>
      <w:r w:rsidR="00582AA4">
        <w:rPr>
          <w:rFonts w:hint="cs"/>
          <w:sz w:val="36"/>
          <w:szCs w:val="36"/>
          <w:rtl/>
          <w:lang w:bidi="fa-IR"/>
        </w:rPr>
        <w:t xml:space="preserve"> به صورت قهری موجب </w:t>
      </w:r>
      <w:proofErr w:type="spellStart"/>
      <w:r w:rsidR="00582AA4">
        <w:rPr>
          <w:rFonts w:hint="cs"/>
          <w:sz w:val="36"/>
          <w:szCs w:val="36"/>
          <w:rtl/>
          <w:lang w:bidi="fa-IR"/>
        </w:rPr>
        <w:t>ملکیت</w:t>
      </w:r>
      <w:proofErr w:type="spellEnd"/>
      <w:r w:rsidR="00582AA4">
        <w:rPr>
          <w:rFonts w:hint="cs"/>
          <w:sz w:val="36"/>
          <w:szCs w:val="36"/>
          <w:rtl/>
          <w:lang w:bidi="fa-IR"/>
        </w:rPr>
        <w:t xml:space="preserve"> مستاجر </w:t>
      </w:r>
      <w:proofErr w:type="spellStart"/>
      <w:r w:rsidR="00582AA4">
        <w:rPr>
          <w:rFonts w:hint="cs"/>
          <w:sz w:val="36"/>
          <w:szCs w:val="36"/>
          <w:rtl/>
          <w:lang w:bidi="fa-IR"/>
        </w:rPr>
        <w:t>نمی</w:t>
      </w:r>
      <w:proofErr w:type="spellEnd"/>
      <w:r w:rsidR="00582AA4">
        <w:rPr>
          <w:rFonts w:hint="cs"/>
          <w:sz w:val="36"/>
          <w:szCs w:val="36"/>
          <w:rtl/>
          <w:lang w:bidi="fa-IR"/>
        </w:rPr>
        <w:t xml:space="preserve"> شود</w:t>
      </w:r>
      <w:r w:rsidR="00654224">
        <w:rPr>
          <w:rFonts w:hint="cs"/>
          <w:sz w:val="36"/>
          <w:szCs w:val="36"/>
          <w:rtl/>
          <w:lang w:bidi="fa-IR"/>
        </w:rPr>
        <w:t>،</w:t>
      </w:r>
      <w:r w:rsidR="00582AA4">
        <w:rPr>
          <w:rFonts w:hint="cs"/>
          <w:sz w:val="36"/>
          <w:szCs w:val="36"/>
          <w:rtl/>
          <w:lang w:bidi="fa-IR"/>
        </w:rPr>
        <w:t xml:space="preserve"> یعنی اگر </w:t>
      </w:r>
      <w:proofErr w:type="spellStart"/>
      <w:r w:rsidR="00582AA4">
        <w:rPr>
          <w:rFonts w:hint="cs"/>
          <w:sz w:val="36"/>
          <w:szCs w:val="36"/>
          <w:rtl/>
          <w:lang w:bidi="fa-IR"/>
        </w:rPr>
        <w:t>اجیر</w:t>
      </w:r>
      <w:proofErr w:type="spellEnd"/>
      <w:r w:rsidR="00582AA4">
        <w:rPr>
          <w:rFonts w:hint="cs"/>
          <w:sz w:val="36"/>
          <w:szCs w:val="36"/>
          <w:rtl/>
          <w:lang w:bidi="fa-IR"/>
        </w:rPr>
        <w:t xml:space="preserve"> قصد </w:t>
      </w:r>
      <w:proofErr w:type="spellStart"/>
      <w:r w:rsidR="00582AA4">
        <w:rPr>
          <w:rFonts w:hint="cs"/>
          <w:sz w:val="36"/>
          <w:szCs w:val="36"/>
          <w:rtl/>
          <w:lang w:bidi="fa-IR"/>
        </w:rPr>
        <w:t>ملکیت</w:t>
      </w:r>
      <w:proofErr w:type="spellEnd"/>
      <w:r w:rsidR="00582AA4">
        <w:rPr>
          <w:rFonts w:hint="cs"/>
          <w:sz w:val="36"/>
          <w:szCs w:val="36"/>
          <w:rtl/>
          <w:lang w:bidi="fa-IR"/>
        </w:rPr>
        <w:t xml:space="preserve"> مستاجر</w:t>
      </w:r>
      <w:r w:rsidR="00654224">
        <w:rPr>
          <w:rFonts w:hint="cs"/>
          <w:sz w:val="36"/>
          <w:szCs w:val="36"/>
          <w:rtl/>
          <w:lang w:bidi="fa-IR"/>
        </w:rPr>
        <w:t xml:space="preserve"> را</w:t>
      </w:r>
      <w:r w:rsidR="00582AA4">
        <w:rPr>
          <w:rFonts w:hint="cs"/>
          <w:sz w:val="36"/>
          <w:szCs w:val="36"/>
          <w:rtl/>
          <w:lang w:bidi="fa-IR"/>
        </w:rPr>
        <w:t xml:space="preserve"> نکند</w:t>
      </w:r>
      <w:r w:rsidR="00654224">
        <w:rPr>
          <w:rFonts w:hint="cs"/>
          <w:sz w:val="36"/>
          <w:szCs w:val="36"/>
          <w:rtl/>
          <w:lang w:bidi="fa-IR"/>
        </w:rPr>
        <w:t>،</w:t>
      </w:r>
      <w:r w:rsidR="00582AA4">
        <w:rPr>
          <w:rFonts w:hint="cs"/>
          <w:sz w:val="36"/>
          <w:szCs w:val="36"/>
          <w:rtl/>
          <w:lang w:bidi="fa-IR"/>
        </w:rPr>
        <w:t xml:space="preserve"> مال </w:t>
      </w:r>
      <w:proofErr w:type="spellStart"/>
      <w:r w:rsidR="00582AA4">
        <w:rPr>
          <w:rFonts w:hint="cs"/>
          <w:sz w:val="36"/>
          <w:szCs w:val="36"/>
          <w:rtl/>
          <w:lang w:bidi="fa-IR"/>
        </w:rPr>
        <w:t>محوز</w:t>
      </w:r>
      <w:proofErr w:type="spellEnd"/>
      <w:r w:rsidR="00582AA4">
        <w:rPr>
          <w:rFonts w:hint="cs"/>
          <w:sz w:val="36"/>
          <w:szCs w:val="36"/>
          <w:rtl/>
          <w:lang w:bidi="fa-IR"/>
        </w:rPr>
        <w:t xml:space="preserve"> ملک مستاجر نخواهد بود</w:t>
      </w:r>
      <w:r w:rsidR="00654224">
        <w:rPr>
          <w:rFonts w:hint="cs"/>
          <w:sz w:val="36"/>
          <w:szCs w:val="36"/>
          <w:rtl/>
          <w:lang w:bidi="fa-IR"/>
        </w:rPr>
        <w:t>،</w:t>
      </w:r>
      <w:r w:rsidR="00582AA4">
        <w:rPr>
          <w:rFonts w:hint="cs"/>
          <w:sz w:val="36"/>
          <w:szCs w:val="36"/>
          <w:rtl/>
          <w:lang w:bidi="fa-IR"/>
        </w:rPr>
        <w:t xml:space="preserve"> همان طور که عمل هم به او اسناد داده </w:t>
      </w:r>
      <w:proofErr w:type="spellStart"/>
      <w:r w:rsidR="00582AA4">
        <w:rPr>
          <w:rFonts w:hint="cs"/>
          <w:sz w:val="36"/>
          <w:szCs w:val="36"/>
          <w:rtl/>
          <w:lang w:bidi="fa-IR"/>
        </w:rPr>
        <w:t>نمی</w:t>
      </w:r>
      <w:proofErr w:type="spellEnd"/>
      <w:r w:rsidR="00582AA4">
        <w:rPr>
          <w:rFonts w:hint="cs"/>
          <w:sz w:val="36"/>
          <w:szCs w:val="36"/>
          <w:rtl/>
          <w:lang w:bidi="fa-IR"/>
        </w:rPr>
        <w:t xml:space="preserve"> شود. اما اگر همین </w:t>
      </w:r>
      <w:proofErr w:type="spellStart"/>
      <w:r w:rsidR="00582AA4">
        <w:rPr>
          <w:rFonts w:hint="cs"/>
          <w:sz w:val="36"/>
          <w:szCs w:val="36"/>
          <w:rtl/>
          <w:lang w:bidi="fa-IR"/>
        </w:rPr>
        <w:t>اجیر</w:t>
      </w:r>
      <w:proofErr w:type="spellEnd"/>
      <w:r w:rsidR="00582AA4">
        <w:rPr>
          <w:rFonts w:hint="cs"/>
          <w:sz w:val="36"/>
          <w:szCs w:val="36"/>
          <w:rtl/>
          <w:lang w:bidi="fa-IR"/>
        </w:rPr>
        <w:t xml:space="preserve"> کلی، </w:t>
      </w:r>
      <w:proofErr w:type="spellStart"/>
      <w:r w:rsidR="00582AA4">
        <w:rPr>
          <w:rFonts w:hint="cs"/>
          <w:sz w:val="36"/>
          <w:szCs w:val="36"/>
          <w:rtl/>
          <w:lang w:bidi="fa-IR"/>
        </w:rPr>
        <w:t>حیازت</w:t>
      </w:r>
      <w:proofErr w:type="spellEnd"/>
      <w:r w:rsidR="00582AA4">
        <w:rPr>
          <w:rFonts w:hint="cs"/>
          <w:sz w:val="36"/>
          <w:szCs w:val="36"/>
          <w:rtl/>
          <w:lang w:bidi="fa-IR"/>
        </w:rPr>
        <w:t xml:space="preserve"> </w:t>
      </w:r>
      <w:r w:rsidR="00654224">
        <w:rPr>
          <w:rFonts w:hint="cs"/>
          <w:sz w:val="36"/>
          <w:szCs w:val="36"/>
          <w:rtl/>
          <w:lang w:bidi="fa-IR"/>
        </w:rPr>
        <w:t xml:space="preserve">را به قصد </w:t>
      </w:r>
      <w:proofErr w:type="spellStart"/>
      <w:r w:rsidR="00654224">
        <w:rPr>
          <w:rFonts w:hint="cs"/>
          <w:sz w:val="36"/>
          <w:szCs w:val="36"/>
          <w:rtl/>
          <w:lang w:bidi="fa-IR"/>
        </w:rPr>
        <w:t>ملکیت</w:t>
      </w:r>
      <w:proofErr w:type="spellEnd"/>
      <w:r w:rsidR="00654224">
        <w:rPr>
          <w:rFonts w:hint="cs"/>
          <w:sz w:val="36"/>
          <w:szCs w:val="36"/>
          <w:rtl/>
          <w:lang w:bidi="fa-IR"/>
        </w:rPr>
        <w:t xml:space="preserve"> مستاجر انجام دهد، </w:t>
      </w:r>
      <w:r w:rsidR="00582AA4">
        <w:rPr>
          <w:rFonts w:hint="cs"/>
          <w:sz w:val="36"/>
          <w:szCs w:val="36"/>
          <w:rtl/>
          <w:lang w:bidi="fa-IR"/>
        </w:rPr>
        <w:t xml:space="preserve">هرچند آن چه مورد اجاره </w:t>
      </w:r>
      <w:r w:rsidR="00654224">
        <w:rPr>
          <w:rFonts w:hint="cs"/>
          <w:sz w:val="36"/>
          <w:szCs w:val="36"/>
          <w:rtl/>
          <w:lang w:bidi="fa-IR"/>
        </w:rPr>
        <w:t xml:space="preserve">است عنوان </w:t>
      </w:r>
      <w:r w:rsidR="00582AA4">
        <w:rPr>
          <w:rFonts w:hint="cs"/>
          <w:sz w:val="36"/>
          <w:szCs w:val="36"/>
          <w:rtl/>
          <w:lang w:bidi="fa-IR"/>
        </w:rPr>
        <w:t>طبیعی و کلی است</w:t>
      </w:r>
      <w:r w:rsidR="00654224">
        <w:rPr>
          <w:rFonts w:hint="cs"/>
          <w:sz w:val="36"/>
          <w:szCs w:val="36"/>
          <w:rtl/>
          <w:lang w:bidi="fa-IR"/>
        </w:rPr>
        <w:t>،</w:t>
      </w:r>
      <w:r w:rsidR="00582AA4">
        <w:rPr>
          <w:rFonts w:hint="cs"/>
          <w:sz w:val="36"/>
          <w:szCs w:val="36"/>
          <w:rtl/>
          <w:lang w:bidi="fa-IR"/>
        </w:rPr>
        <w:t xml:space="preserve"> اما </w:t>
      </w:r>
      <w:proofErr w:type="spellStart"/>
      <w:r w:rsidR="00582AA4">
        <w:rPr>
          <w:rFonts w:hint="cs"/>
          <w:sz w:val="36"/>
          <w:szCs w:val="36"/>
          <w:rtl/>
          <w:lang w:bidi="fa-IR"/>
        </w:rPr>
        <w:t>دردیون</w:t>
      </w:r>
      <w:proofErr w:type="spellEnd"/>
      <w:r w:rsidR="00582AA4">
        <w:rPr>
          <w:rFonts w:hint="cs"/>
          <w:sz w:val="36"/>
          <w:szCs w:val="36"/>
          <w:rtl/>
          <w:lang w:bidi="fa-IR"/>
        </w:rPr>
        <w:t>، اختیار تطبیق کلی بر مصادیق، بر</w:t>
      </w:r>
      <w:r w:rsidR="004D0FE8">
        <w:rPr>
          <w:rFonts w:hint="cs"/>
          <w:sz w:val="36"/>
          <w:szCs w:val="36"/>
          <w:rtl/>
          <w:lang w:bidi="fa-IR"/>
        </w:rPr>
        <w:t>ای</w:t>
      </w:r>
      <w:r w:rsidR="00582AA4">
        <w:rPr>
          <w:rFonts w:hint="cs"/>
          <w:sz w:val="36"/>
          <w:szCs w:val="36"/>
          <w:rtl/>
          <w:lang w:bidi="fa-IR"/>
        </w:rPr>
        <w:t xml:space="preserve"> مدیون است</w:t>
      </w:r>
      <w:r w:rsidR="00654224">
        <w:rPr>
          <w:rFonts w:hint="cs"/>
          <w:sz w:val="36"/>
          <w:szCs w:val="36"/>
          <w:rtl/>
          <w:lang w:bidi="fa-IR"/>
        </w:rPr>
        <w:t>،</w:t>
      </w:r>
      <w:r w:rsidR="00582AA4">
        <w:rPr>
          <w:rFonts w:hint="cs"/>
          <w:sz w:val="36"/>
          <w:szCs w:val="36"/>
          <w:rtl/>
          <w:lang w:bidi="fa-IR"/>
        </w:rPr>
        <w:t xml:space="preserve"> یعنی مدیون می تواند مال کلی فی </w:t>
      </w:r>
      <w:proofErr w:type="spellStart"/>
      <w:r w:rsidR="00582AA4">
        <w:rPr>
          <w:rFonts w:hint="cs"/>
          <w:sz w:val="36"/>
          <w:szCs w:val="36"/>
          <w:rtl/>
          <w:lang w:bidi="fa-IR"/>
        </w:rPr>
        <w:t>الذمه</w:t>
      </w:r>
      <w:proofErr w:type="spellEnd"/>
      <w:r w:rsidR="00582AA4">
        <w:rPr>
          <w:rFonts w:hint="cs"/>
          <w:sz w:val="36"/>
          <w:szCs w:val="36"/>
          <w:rtl/>
          <w:lang w:bidi="fa-IR"/>
        </w:rPr>
        <w:t xml:space="preserve"> را تطبیق بر مال خارجی کند و در این صورت این مال خارجی ملک </w:t>
      </w:r>
      <w:proofErr w:type="spellStart"/>
      <w:r w:rsidR="00582AA4">
        <w:rPr>
          <w:rFonts w:hint="cs"/>
          <w:sz w:val="36"/>
          <w:szCs w:val="36"/>
          <w:rtl/>
          <w:lang w:bidi="fa-IR"/>
        </w:rPr>
        <w:t>دائن</w:t>
      </w:r>
      <w:proofErr w:type="spellEnd"/>
      <w:r w:rsidR="00582AA4">
        <w:rPr>
          <w:rFonts w:hint="cs"/>
          <w:sz w:val="36"/>
          <w:szCs w:val="36"/>
          <w:rtl/>
          <w:lang w:bidi="fa-IR"/>
        </w:rPr>
        <w:t xml:space="preserve"> می شود. طبق این قاعده که </w:t>
      </w:r>
      <w:proofErr w:type="spellStart"/>
      <w:r w:rsidR="00582AA4">
        <w:rPr>
          <w:rFonts w:hint="cs"/>
          <w:sz w:val="36"/>
          <w:szCs w:val="36"/>
          <w:rtl/>
          <w:lang w:bidi="fa-IR"/>
        </w:rPr>
        <w:t>دردیون</w:t>
      </w:r>
      <w:proofErr w:type="spellEnd"/>
      <w:r w:rsidR="00582AA4">
        <w:rPr>
          <w:rFonts w:hint="cs"/>
          <w:sz w:val="36"/>
          <w:szCs w:val="36"/>
          <w:rtl/>
          <w:lang w:bidi="fa-IR"/>
        </w:rPr>
        <w:t xml:space="preserve"> مطرح است، در </w:t>
      </w:r>
      <w:proofErr w:type="spellStart"/>
      <w:r w:rsidR="00582AA4">
        <w:rPr>
          <w:rFonts w:hint="cs"/>
          <w:sz w:val="36"/>
          <w:szCs w:val="36"/>
          <w:rtl/>
          <w:lang w:bidi="fa-IR"/>
        </w:rPr>
        <w:t>مانحن</w:t>
      </w:r>
      <w:proofErr w:type="spellEnd"/>
      <w:r w:rsidR="00582AA4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582AA4">
        <w:rPr>
          <w:rFonts w:hint="cs"/>
          <w:sz w:val="36"/>
          <w:szCs w:val="36"/>
          <w:rtl/>
          <w:lang w:bidi="fa-IR"/>
        </w:rPr>
        <w:t>فیه</w:t>
      </w:r>
      <w:proofErr w:type="spellEnd"/>
      <w:r w:rsidR="00582AA4">
        <w:rPr>
          <w:rFonts w:hint="cs"/>
          <w:sz w:val="36"/>
          <w:szCs w:val="36"/>
          <w:rtl/>
          <w:lang w:bidi="fa-IR"/>
        </w:rPr>
        <w:t xml:space="preserve"> هم </w:t>
      </w:r>
      <w:r w:rsidR="00654224">
        <w:rPr>
          <w:rFonts w:hint="cs"/>
          <w:sz w:val="36"/>
          <w:szCs w:val="36"/>
          <w:rtl/>
          <w:lang w:bidi="fa-IR"/>
        </w:rPr>
        <w:t xml:space="preserve">می گوییم </w:t>
      </w:r>
      <w:r w:rsidR="00582AA4">
        <w:rPr>
          <w:rFonts w:hint="cs"/>
          <w:sz w:val="36"/>
          <w:szCs w:val="36"/>
          <w:rtl/>
          <w:lang w:bidi="fa-IR"/>
        </w:rPr>
        <w:t xml:space="preserve">اگر </w:t>
      </w:r>
      <w:proofErr w:type="spellStart"/>
      <w:r w:rsidR="00582AA4">
        <w:rPr>
          <w:rFonts w:hint="cs"/>
          <w:sz w:val="36"/>
          <w:szCs w:val="36"/>
          <w:rtl/>
          <w:lang w:bidi="fa-IR"/>
        </w:rPr>
        <w:t>اجیر</w:t>
      </w:r>
      <w:proofErr w:type="spellEnd"/>
      <w:r w:rsidR="00582AA4">
        <w:rPr>
          <w:rFonts w:hint="cs"/>
          <w:sz w:val="36"/>
          <w:szCs w:val="36"/>
          <w:rtl/>
          <w:lang w:bidi="fa-IR"/>
        </w:rPr>
        <w:t xml:space="preserve"> مدیون، در مقام </w:t>
      </w:r>
      <w:proofErr w:type="spellStart"/>
      <w:r w:rsidR="00582AA4">
        <w:rPr>
          <w:rFonts w:hint="cs"/>
          <w:sz w:val="36"/>
          <w:szCs w:val="36"/>
          <w:rtl/>
          <w:lang w:bidi="fa-IR"/>
        </w:rPr>
        <w:t>اداء</w:t>
      </w:r>
      <w:proofErr w:type="spellEnd"/>
      <w:r w:rsidR="00582AA4">
        <w:rPr>
          <w:rFonts w:hint="cs"/>
          <w:sz w:val="36"/>
          <w:szCs w:val="36"/>
          <w:rtl/>
          <w:lang w:bidi="fa-IR"/>
        </w:rPr>
        <w:t xml:space="preserve"> تکلیف خود قصد کند که این </w:t>
      </w:r>
      <w:proofErr w:type="spellStart"/>
      <w:r w:rsidR="00582AA4">
        <w:rPr>
          <w:rFonts w:hint="cs"/>
          <w:sz w:val="36"/>
          <w:szCs w:val="36"/>
          <w:rtl/>
          <w:lang w:bidi="fa-IR"/>
        </w:rPr>
        <w:t>فعلش</w:t>
      </w:r>
      <w:proofErr w:type="spellEnd"/>
      <w:r w:rsidR="00582AA4">
        <w:rPr>
          <w:rFonts w:hint="cs"/>
          <w:sz w:val="36"/>
          <w:szCs w:val="36"/>
          <w:rtl/>
          <w:lang w:bidi="fa-IR"/>
        </w:rPr>
        <w:t xml:space="preserve"> مصداق </w:t>
      </w:r>
      <w:proofErr w:type="spellStart"/>
      <w:r w:rsidR="00582AA4">
        <w:rPr>
          <w:rFonts w:hint="cs"/>
          <w:sz w:val="36"/>
          <w:szCs w:val="36"/>
          <w:rtl/>
          <w:lang w:bidi="fa-IR"/>
        </w:rPr>
        <w:t>مملوک</w:t>
      </w:r>
      <w:proofErr w:type="spellEnd"/>
      <w:r w:rsidR="00582AA4">
        <w:rPr>
          <w:rFonts w:hint="cs"/>
          <w:sz w:val="36"/>
          <w:szCs w:val="36"/>
          <w:rtl/>
          <w:lang w:bidi="fa-IR"/>
        </w:rPr>
        <w:t xml:space="preserve"> مستاجر باشد، بیش از این قصد مدیون</w:t>
      </w:r>
      <w:r w:rsidR="0087106F">
        <w:rPr>
          <w:rFonts w:hint="cs"/>
          <w:sz w:val="36"/>
          <w:szCs w:val="36"/>
          <w:rtl/>
          <w:lang w:bidi="fa-IR"/>
        </w:rPr>
        <w:t>،</w:t>
      </w:r>
      <w:r w:rsidR="00582AA4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582AA4">
        <w:rPr>
          <w:rFonts w:hint="cs"/>
          <w:sz w:val="36"/>
          <w:szCs w:val="36"/>
          <w:rtl/>
          <w:lang w:bidi="fa-IR"/>
        </w:rPr>
        <w:t>چیز</w:t>
      </w:r>
      <w:r w:rsidR="000353A7">
        <w:rPr>
          <w:rFonts w:hint="cs"/>
          <w:sz w:val="36"/>
          <w:szCs w:val="36"/>
          <w:rtl/>
          <w:lang w:bidi="fa-IR"/>
        </w:rPr>
        <w:t>دیگر</w:t>
      </w:r>
      <w:r w:rsidR="00582AA4">
        <w:rPr>
          <w:rFonts w:hint="cs"/>
          <w:sz w:val="36"/>
          <w:szCs w:val="36"/>
          <w:rtl/>
          <w:lang w:bidi="fa-IR"/>
        </w:rPr>
        <w:t>ی</w:t>
      </w:r>
      <w:proofErr w:type="spellEnd"/>
      <w:r w:rsidR="00582AA4">
        <w:rPr>
          <w:rFonts w:hint="cs"/>
          <w:sz w:val="36"/>
          <w:szCs w:val="36"/>
          <w:rtl/>
          <w:lang w:bidi="fa-IR"/>
        </w:rPr>
        <w:t xml:space="preserve"> برای تحقق </w:t>
      </w:r>
      <w:proofErr w:type="spellStart"/>
      <w:r w:rsidR="00582AA4">
        <w:rPr>
          <w:rFonts w:hint="cs"/>
          <w:sz w:val="36"/>
          <w:szCs w:val="36"/>
          <w:rtl/>
          <w:lang w:bidi="fa-IR"/>
        </w:rPr>
        <w:t>ملکیت</w:t>
      </w:r>
      <w:proofErr w:type="spellEnd"/>
      <w:r w:rsidR="00582AA4">
        <w:rPr>
          <w:rFonts w:hint="cs"/>
          <w:sz w:val="36"/>
          <w:szCs w:val="36"/>
          <w:rtl/>
          <w:lang w:bidi="fa-IR"/>
        </w:rPr>
        <w:t xml:space="preserve"> مستاجر نیاز نداریم، ولو </w:t>
      </w:r>
      <w:proofErr w:type="spellStart"/>
      <w:r w:rsidR="00582AA4">
        <w:rPr>
          <w:rFonts w:hint="cs"/>
          <w:sz w:val="36"/>
          <w:szCs w:val="36"/>
          <w:rtl/>
          <w:lang w:bidi="fa-IR"/>
        </w:rPr>
        <w:t>حیازت</w:t>
      </w:r>
      <w:proofErr w:type="spellEnd"/>
      <w:r w:rsidR="00582AA4">
        <w:rPr>
          <w:rFonts w:hint="cs"/>
          <w:sz w:val="36"/>
          <w:szCs w:val="36"/>
          <w:rtl/>
          <w:lang w:bidi="fa-IR"/>
        </w:rPr>
        <w:t xml:space="preserve"> مباشری است و بر مستاجر صادق نیست. لذا وقتی کلی فی </w:t>
      </w:r>
      <w:proofErr w:type="spellStart"/>
      <w:r w:rsidR="00582AA4">
        <w:rPr>
          <w:rFonts w:hint="cs"/>
          <w:sz w:val="36"/>
          <w:szCs w:val="36"/>
          <w:rtl/>
          <w:lang w:bidi="fa-IR"/>
        </w:rPr>
        <w:t>الذمه</w:t>
      </w:r>
      <w:proofErr w:type="spellEnd"/>
      <w:r w:rsidR="00582AA4">
        <w:rPr>
          <w:rFonts w:hint="cs"/>
          <w:sz w:val="36"/>
          <w:szCs w:val="36"/>
          <w:rtl/>
          <w:lang w:bidi="fa-IR"/>
        </w:rPr>
        <w:t xml:space="preserve">، بر مصداق خارجی تطبیق شد، عمل، ملک </w:t>
      </w:r>
      <w:r w:rsidR="00582AA4">
        <w:rPr>
          <w:rFonts w:hint="cs"/>
          <w:sz w:val="36"/>
          <w:szCs w:val="36"/>
          <w:rtl/>
          <w:lang w:bidi="fa-IR"/>
        </w:rPr>
        <w:lastRenderedPageBreak/>
        <w:t xml:space="preserve">مستاجر می شود و از باب قاعده تبعیت، </w:t>
      </w:r>
      <w:proofErr w:type="spellStart"/>
      <w:r w:rsidR="00582AA4">
        <w:rPr>
          <w:rFonts w:hint="cs"/>
          <w:sz w:val="36"/>
          <w:szCs w:val="36"/>
          <w:rtl/>
          <w:lang w:bidi="fa-IR"/>
        </w:rPr>
        <w:t>نتائج</w:t>
      </w:r>
      <w:proofErr w:type="spellEnd"/>
      <w:r w:rsidR="00582AA4">
        <w:rPr>
          <w:rFonts w:hint="cs"/>
          <w:sz w:val="36"/>
          <w:szCs w:val="36"/>
          <w:rtl/>
          <w:lang w:bidi="fa-IR"/>
        </w:rPr>
        <w:t xml:space="preserve"> عمل هم به ملک مستاجر در می آید</w:t>
      </w:r>
      <w:r w:rsidR="00900BB9">
        <w:rPr>
          <w:rFonts w:hint="cs"/>
          <w:sz w:val="36"/>
          <w:szCs w:val="36"/>
          <w:rtl/>
          <w:lang w:bidi="fa-IR"/>
        </w:rPr>
        <w:t xml:space="preserve"> اما قصد </w:t>
      </w:r>
      <w:proofErr w:type="spellStart"/>
      <w:r w:rsidR="00900BB9">
        <w:rPr>
          <w:rFonts w:hint="cs"/>
          <w:sz w:val="36"/>
          <w:szCs w:val="36"/>
          <w:rtl/>
          <w:lang w:bidi="fa-IR"/>
        </w:rPr>
        <w:t>مستأجرازجهت</w:t>
      </w:r>
      <w:proofErr w:type="spellEnd"/>
      <w:r w:rsidR="00900BB9">
        <w:rPr>
          <w:rFonts w:hint="cs"/>
          <w:sz w:val="36"/>
          <w:szCs w:val="36"/>
          <w:rtl/>
          <w:lang w:bidi="fa-IR"/>
        </w:rPr>
        <w:t xml:space="preserve"> نیت </w:t>
      </w:r>
      <w:proofErr w:type="spellStart"/>
      <w:r w:rsidR="00900BB9">
        <w:rPr>
          <w:rFonts w:hint="cs"/>
          <w:sz w:val="36"/>
          <w:szCs w:val="36"/>
          <w:rtl/>
          <w:lang w:bidi="fa-IR"/>
        </w:rPr>
        <w:t>تملک</w:t>
      </w:r>
      <w:proofErr w:type="spellEnd"/>
      <w:r w:rsidR="00900BB9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900BB9">
        <w:rPr>
          <w:rFonts w:hint="cs"/>
          <w:sz w:val="36"/>
          <w:szCs w:val="36"/>
          <w:rtl/>
          <w:lang w:bidi="fa-IR"/>
        </w:rPr>
        <w:t>وعدم</w:t>
      </w:r>
      <w:proofErr w:type="spellEnd"/>
      <w:r w:rsidR="00900BB9">
        <w:rPr>
          <w:rFonts w:hint="cs"/>
          <w:sz w:val="36"/>
          <w:szCs w:val="36"/>
          <w:rtl/>
          <w:lang w:bidi="fa-IR"/>
        </w:rPr>
        <w:t xml:space="preserve"> آن </w:t>
      </w:r>
      <w:proofErr w:type="spellStart"/>
      <w:r w:rsidR="00900BB9">
        <w:rPr>
          <w:rFonts w:hint="cs"/>
          <w:sz w:val="36"/>
          <w:szCs w:val="36"/>
          <w:rtl/>
          <w:lang w:bidi="fa-IR"/>
        </w:rPr>
        <w:t>هيچ</w:t>
      </w:r>
      <w:proofErr w:type="spellEnd"/>
      <w:r w:rsidR="00900BB9">
        <w:rPr>
          <w:rFonts w:hint="cs"/>
          <w:sz w:val="36"/>
          <w:szCs w:val="36"/>
          <w:rtl/>
          <w:lang w:bidi="fa-IR"/>
        </w:rPr>
        <w:t xml:space="preserve"> نقشی ندارد</w:t>
      </w:r>
      <w:r w:rsidR="000353A7">
        <w:rPr>
          <w:rFonts w:hint="cs"/>
          <w:sz w:val="36"/>
          <w:szCs w:val="36"/>
          <w:rtl/>
          <w:lang w:bidi="fa-IR"/>
        </w:rPr>
        <w:t xml:space="preserve">  </w:t>
      </w:r>
      <w:r w:rsidR="00582AA4">
        <w:rPr>
          <w:rFonts w:hint="cs"/>
          <w:sz w:val="36"/>
          <w:szCs w:val="36"/>
          <w:rtl/>
          <w:lang w:bidi="fa-IR"/>
        </w:rPr>
        <w:t>.</w:t>
      </w:r>
    </w:p>
    <w:p w:rsidR="00582AA4" w:rsidRDefault="00582AA4" w:rsidP="00900BB9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پس تاثیر </w:t>
      </w:r>
      <w:r w:rsidR="00375C42">
        <w:rPr>
          <w:rFonts w:hint="cs"/>
          <w:sz w:val="36"/>
          <w:szCs w:val="36"/>
          <w:rtl/>
          <w:lang w:bidi="fa-IR"/>
        </w:rPr>
        <w:t xml:space="preserve">مباشری بودن و غیر مباشری بودن </w:t>
      </w:r>
      <w:proofErr w:type="spellStart"/>
      <w:r w:rsidR="00375C42">
        <w:rPr>
          <w:rFonts w:hint="cs"/>
          <w:sz w:val="36"/>
          <w:szCs w:val="36"/>
          <w:rtl/>
          <w:lang w:bidi="fa-IR"/>
        </w:rPr>
        <w:t>حیازت</w:t>
      </w:r>
      <w:proofErr w:type="spellEnd"/>
      <w:r w:rsidR="00375C42">
        <w:rPr>
          <w:rFonts w:hint="cs"/>
          <w:sz w:val="36"/>
          <w:szCs w:val="36"/>
          <w:rtl/>
          <w:lang w:bidi="fa-IR"/>
        </w:rPr>
        <w:t xml:space="preserve"> و همچنین تاثیر </w:t>
      </w:r>
      <w:r w:rsidR="00900BB9">
        <w:rPr>
          <w:rFonts w:hint="cs"/>
          <w:sz w:val="36"/>
          <w:szCs w:val="36"/>
          <w:rtl/>
          <w:lang w:bidi="fa-IR"/>
        </w:rPr>
        <w:t>عام</w:t>
      </w:r>
      <w:r>
        <w:rPr>
          <w:rFonts w:hint="cs"/>
          <w:sz w:val="36"/>
          <w:szCs w:val="36"/>
          <w:rtl/>
          <w:lang w:bidi="fa-IR"/>
        </w:rPr>
        <w:t xml:space="preserve"> و </w:t>
      </w:r>
      <w:r w:rsidR="00900BB9">
        <w:rPr>
          <w:rFonts w:hint="cs"/>
          <w:sz w:val="36"/>
          <w:szCs w:val="36"/>
          <w:rtl/>
          <w:lang w:bidi="fa-IR"/>
        </w:rPr>
        <w:t>خاص</w:t>
      </w:r>
      <w:r>
        <w:rPr>
          <w:rFonts w:hint="cs"/>
          <w:sz w:val="36"/>
          <w:szCs w:val="36"/>
          <w:rtl/>
          <w:lang w:bidi="fa-IR"/>
        </w:rPr>
        <w:t xml:space="preserve"> بودن </w:t>
      </w:r>
      <w:r w:rsidR="00375C42">
        <w:rPr>
          <w:rFonts w:hint="cs"/>
          <w:sz w:val="36"/>
          <w:szCs w:val="36"/>
          <w:rtl/>
          <w:lang w:bidi="fa-IR"/>
        </w:rPr>
        <w:t xml:space="preserve">اجاره، </w:t>
      </w:r>
      <w:r>
        <w:rPr>
          <w:rFonts w:hint="cs"/>
          <w:sz w:val="36"/>
          <w:szCs w:val="36"/>
          <w:rtl/>
          <w:lang w:bidi="fa-IR"/>
        </w:rPr>
        <w:t xml:space="preserve">به نحو کلی و در همه موارد نیست، و در برخی </w:t>
      </w:r>
      <w:proofErr w:type="spellStart"/>
      <w:r>
        <w:rPr>
          <w:rFonts w:hint="cs"/>
          <w:sz w:val="36"/>
          <w:szCs w:val="36"/>
          <w:rtl/>
          <w:lang w:bidi="fa-IR"/>
        </w:rPr>
        <w:t>فروض</w:t>
      </w:r>
      <w:proofErr w:type="spellEnd"/>
      <w:r w:rsidR="00375C42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تاثیر </w:t>
      </w:r>
      <w:proofErr w:type="spellStart"/>
      <w:r>
        <w:rPr>
          <w:rFonts w:hint="cs"/>
          <w:sz w:val="36"/>
          <w:szCs w:val="36"/>
          <w:rtl/>
          <w:lang w:bidi="fa-IR"/>
        </w:rPr>
        <w:t>در</w:t>
      </w:r>
      <w:r w:rsidR="00900BB9">
        <w:rPr>
          <w:rFonts w:hint="cs"/>
          <w:sz w:val="36"/>
          <w:szCs w:val="36"/>
          <w:rtl/>
          <w:lang w:bidi="fa-IR"/>
        </w:rPr>
        <w:t>حکم</w:t>
      </w:r>
      <w:proofErr w:type="spellEnd"/>
      <w:r w:rsidR="00900BB9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900BB9">
        <w:rPr>
          <w:rFonts w:hint="cs"/>
          <w:sz w:val="36"/>
          <w:szCs w:val="36"/>
          <w:rtl/>
          <w:lang w:bidi="fa-IR"/>
        </w:rPr>
        <w:t>مسألة</w:t>
      </w:r>
      <w:proofErr w:type="spellEnd"/>
      <w:r w:rsidR="00900BB9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900BB9">
        <w:rPr>
          <w:rFonts w:hint="cs"/>
          <w:sz w:val="36"/>
          <w:szCs w:val="36"/>
          <w:rtl/>
          <w:lang w:bidi="fa-IR"/>
        </w:rPr>
        <w:t>ازجهت</w:t>
      </w:r>
      <w:proofErr w:type="spellEnd"/>
      <w:r w:rsidR="00900BB9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900BB9">
        <w:rPr>
          <w:rFonts w:hint="cs"/>
          <w:sz w:val="36"/>
          <w:szCs w:val="36"/>
          <w:rtl/>
          <w:lang w:bidi="fa-IR"/>
        </w:rPr>
        <w:t>ملکیت</w:t>
      </w:r>
      <w:proofErr w:type="spellEnd"/>
      <w:r w:rsidR="00900BB9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900BB9">
        <w:rPr>
          <w:rFonts w:hint="cs"/>
          <w:sz w:val="36"/>
          <w:szCs w:val="36"/>
          <w:rtl/>
          <w:lang w:bidi="fa-IR"/>
        </w:rPr>
        <w:t>مستأجر</w:t>
      </w:r>
      <w:proofErr w:type="spellEnd"/>
      <w:r w:rsidR="00900BB9">
        <w:rPr>
          <w:rFonts w:hint="cs"/>
          <w:sz w:val="36"/>
          <w:szCs w:val="36"/>
          <w:rtl/>
          <w:lang w:bidi="fa-IR"/>
        </w:rPr>
        <w:t xml:space="preserve"> نسبت به مال </w:t>
      </w:r>
      <w:proofErr w:type="spellStart"/>
      <w:r w:rsidR="00900BB9">
        <w:rPr>
          <w:rFonts w:hint="cs"/>
          <w:sz w:val="36"/>
          <w:szCs w:val="36"/>
          <w:rtl/>
          <w:lang w:bidi="fa-IR"/>
        </w:rPr>
        <w:t>حیازت</w:t>
      </w:r>
      <w:proofErr w:type="spellEnd"/>
      <w:r w:rsidR="00900BB9">
        <w:rPr>
          <w:rFonts w:hint="cs"/>
          <w:sz w:val="36"/>
          <w:szCs w:val="36"/>
          <w:rtl/>
          <w:lang w:bidi="fa-IR"/>
        </w:rPr>
        <w:t xml:space="preserve"> شده </w:t>
      </w:r>
      <w:r>
        <w:rPr>
          <w:rFonts w:hint="cs"/>
          <w:sz w:val="36"/>
          <w:szCs w:val="36"/>
          <w:rtl/>
          <w:lang w:bidi="fa-IR"/>
        </w:rPr>
        <w:t>دارند.</w:t>
      </w:r>
    </w:p>
    <w:p w:rsidR="004D797B" w:rsidRDefault="004D797B" w:rsidP="004D797B">
      <w:pPr>
        <w:pStyle w:val="2"/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تصحیح اجاره بر </w:t>
      </w:r>
      <w:proofErr w:type="spellStart"/>
      <w:r>
        <w:rPr>
          <w:rFonts w:hint="cs"/>
          <w:rtl/>
          <w:lang w:bidi="fa-IR"/>
        </w:rPr>
        <w:t>حیازت</w:t>
      </w:r>
      <w:proofErr w:type="spellEnd"/>
      <w:r>
        <w:rPr>
          <w:rFonts w:hint="cs"/>
          <w:rtl/>
          <w:lang w:bidi="fa-IR"/>
        </w:rPr>
        <w:t xml:space="preserve"> با توجه به قاعده خاصه</w:t>
      </w:r>
    </w:p>
    <w:p w:rsidR="00A0569B" w:rsidRDefault="00A0569B" w:rsidP="00A0569B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آن چه گذشت، در مورد تصحیح اجاره بر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بر حسب قواعد عامه و با توجه به سه مطلب مذکور بود، که گفتیم در برخی </w:t>
      </w:r>
      <w:proofErr w:type="spellStart"/>
      <w:r>
        <w:rPr>
          <w:rFonts w:hint="cs"/>
          <w:sz w:val="36"/>
          <w:szCs w:val="36"/>
          <w:rtl/>
          <w:lang w:bidi="fa-IR"/>
        </w:rPr>
        <w:t>فروض</w:t>
      </w:r>
      <w:proofErr w:type="spellEnd"/>
      <w:r w:rsidR="00CF72C7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اجاره صحیح است و مستاجر مالک مال </w:t>
      </w:r>
      <w:proofErr w:type="spellStart"/>
      <w:r>
        <w:rPr>
          <w:rFonts w:hint="cs"/>
          <w:sz w:val="36"/>
          <w:szCs w:val="36"/>
          <w:rtl/>
          <w:lang w:bidi="fa-IR"/>
        </w:rPr>
        <w:t>محوز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می شود</w:t>
      </w:r>
      <w:r w:rsidR="00CF72C7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و در برخی </w:t>
      </w:r>
      <w:proofErr w:type="spellStart"/>
      <w:r>
        <w:rPr>
          <w:rFonts w:hint="cs"/>
          <w:sz w:val="36"/>
          <w:szCs w:val="36"/>
          <w:rtl/>
          <w:lang w:bidi="fa-IR"/>
        </w:rPr>
        <w:t>فروض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هم </w:t>
      </w:r>
      <w:r w:rsidR="003E19E9">
        <w:rPr>
          <w:rFonts w:hint="cs"/>
          <w:sz w:val="36"/>
          <w:szCs w:val="36"/>
          <w:rtl/>
          <w:lang w:bidi="fa-IR"/>
        </w:rPr>
        <w:t xml:space="preserve"> هرچند اجاره </w:t>
      </w:r>
      <w:proofErr w:type="spellStart"/>
      <w:r w:rsidR="003E19E9">
        <w:rPr>
          <w:rFonts w:hint="cs"/>
          <w:sz w:val="36"/>
          <w:szCs w:val="36"/>
          <w:rtl/>
          <w:lang w:bidi="fa-IR"/>
        </w:rPr>
        <w:t>صحيح</w:t>
      </w:r>
      <w:proofErr w:type="spellEnd"/>
      <w:r w:rsidR="003E19E9">
        <w:rPr>
          <w:rFonts w:hint="cs"/>
          <w:sz w:val="36"/>
          <w:szCs w:val="36"/>
          <w:rtl/>
          <w:lang w:bidi="fa-IR"/>
        </w:rPr>
        <w:t xml:space="preserve"> باشد اما </w:t>
      </w:r>
      <w:r>
        <w:rPr>
          <w:rFonts w:hint="cs"/>
          <w:sz w:val="36"/>
          <w:szCs w:val="36"/>
          <w:rtl/>
          <w:lang w:bidi="fa-IR"/>
        </w:rPr>
        <w:t>مستاجر مالک</w:t>
      </w:r>
      <w:r w:rsidR="003E19E9">
        <w:rPr>
          <w:rFonts w:hint="cs"/>
          <w:sz w:val="36"/>
          <w:szCs w:val="36"/>
          <w:rtl/>
          <w:lang w:bidi="fa-IR"/>
        </w:rPr>
        <w:t xml:space="preserve"> مال </w:t>
      </w:r>
      <w:proofErr w:type="spellStart"/>
      <w:r w:rsidR="003E19E9">
        <w:rPr>
          <w:rFonts w:hint="cs"/>
          <w:sz w:val="36"/>
          <w:szCs w:val="36"/>
          <w:rtl/>
          <w:lang w:bidi="fa-IR"/>
        </w:rPr>
        <w:t>محوز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fa-IR"/>
        </w:rPr>
        <w:t>نمی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شود.</w:t>
      </w:r>
    </w:p>
    <w:p w:rsidR="00A0569B" w:rsidRDefault="00A0569B" w:rsidP="00A0569B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اما علاوه بر قواعد عامه، برای حکم به صحت اجاره بر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، به دلیل خاص در مورد استیجار هم استدلال شده است، به این بیان که در </w:t>
      </w:r>
      <w:proofErr w:type="spellStart"/>
      <w:r>
        <w:rPr>
          <w:rFonts w:hint="cs"/>
          <w:sz w:val="36"/>
          <w:szCs w:val="36"/>
          <w:rtl/>
          <w:lang w:bidi="fa-IR"/>
        </w:rPr>
        <w:t>سیره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fa-IR"/>
        </w:rPr>
        <w:t>عقلائیه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این امر </w:t>
      </w:r>
      <w:proofErr w:type="spellStart"/>
      <w:r>
        <w:rPr>
          <w:rFonts w:hint="cs"/>
          <w:sz w:val="36"/>
          <w:szCs w:val="36"/>
          <w:rtl/>
          <w:lang w:bidi="fa-IR"/>
        </w:rPr>
        <w:t>رائج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بوده است که افراد همیشه مستقی</w:t>
      </w:r>
      <w:r w:rsidR="00CF72C7">
        <w:rPr>
          <w:rFonts w:hint="cs"/>
          <w:sz w:val="36"/>
          <w:szCs w:val="36"/>
          <w:rtl/>
          <w:lang w:bidi="fa-IR"/>
        </w:rPr>
        <w:t xml:space="preserve">ما </w:t>
      </w:r>
      <w:proofErr w:type="spellStart"/>
      <w:r w:rsidR="00CF72C7">
        <w:rPr>
          <w:rFonts w:hint="cs"/>
          <w:sz w:val="36"/>
          <w:szCs w:val="36"/>
          <w:rtl/>
          <w:lang w:bidi="fa-IR"/>
        </w:rPr>
        <w:t>حیازت</w:t>
      </w:r>
      <w:proofErr w:type="spellEnd"/>
      <w:r w:rsidR="00CF72C7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CF72C7">
        <w:rPr>
          <w:rFonts w:hint="cs"/>
          <w:sz w:val="36"/>
          <w:szCs w:val="36"/>
          <w:rtl/>
          <w:lang w:bidi="fa-IR"/>
        </w:rPr>
        <w:t>نمی</w:t>
      </w:r>
      <w:proofErr w:type="spellEnd"/>
      <w:r w:rsidR="00CF72C7">
        <w:rPr>
          <w:rFonts w:hint="cs"/>
          <w:sz w:val="36"/>
          <w:szCs w:val="36"/>
          <w:rtl/>
          <w:lang w:bidi="fa-IR"/>
        </w:rPr>
        <w:t xml:space="preserve"> کرده </w:t>
      </w:r>
      <w:proofErr w:type="spellStart"/>
      <w:r w:rsidR="00CF72C7">
        <w:rPr>
          <w:rFonts w:hint="cs"/>
          <w:sz w:val="36"/>
          <w:szCs w:val="36"/>
          <w:rtl/>
          <w:lang w:bidi="fa-IR"/>
        </w:rPr>
        <w:t>اند</w:t>
      </w:r>
      <w:proofErr w:type="spellEnd"/>
      <w:r w:rsidR="00CF72C7">
        <w:rPr>
          <w:rFonts w:hint="cs"/>
          <w:sz w:val="36"/>
          <w:szCs w:val="36"/>
          <w:rtl/>
          <w:lang w:bidi="fa-IR"/>
        </w:rPr>
        <w:t>، بلکه</w:t>
      </w:r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fa-IR"/>
        </w:rPr>
        <w:t>اجیر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هم می گرفتند، و </w:t>
      </w:r>
      <w:proofErr w:type="spellStart"/>
      <w:r>
        <w:rPr>
          <w:rFonts w:hint="cs"/>
          <w:sz w:val="36"/>
          <w:szCs w:val="36"/>
          <w:rtl/>
          <w:lang w:bidi="fa-IR"/>
        </w:rPr>
        <w:t>سیره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fa-IR"/>
        </w:rPr>
        <w:t>عقلائیه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هم حجت است. البته این که محدوده </w:t>
      </w:r>
      <w:proofErr w:type="spellStart"/>
      <w:r>
        <w:rPr>
          <w:rFonts w:hint="cs"/>
          <w:sz w:val="36"/>
          <w:szCs w:val="36"/>
          <w:rtl/>
          <w:lang w:bidi="fa-IR"/>
        </w:rPr>
        <w:t>سیره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به چه مقدار است، </w:t>
      </w:r>
      <w:r w:rsidR="007F6D8D">
        <w:rPr>
          <w:rFonts w:hint="cs"/>
          <w:sz w:val="36"/>
          <w:szCs w:val="36"/>
          <w:rtl/>
          <w:lang w:bidi="fa-IR"/>
        </w:rPr>
        <w:t>(</w:t>
      </w:r>
      <w:r>
        <w:rPr>
          <w:rFonts w:hint="cs"/>
          <w:sz w:val="36"/>
          <w:szCs w:val="36"/>
          <w:rtl/>
          <w:lang w:bidi="fa-IR"/>
        </w:rPr>
        <w:t xml:space="preserve">یعنی آیا مستاجر مالک شود چه </w:t>
      </w:r>
      <w:proofErr w:type="spellStart"/>
      <w:r>
        <w:rPr>
          <w:rFonts w:hint="cs"/>
          <w:sz w:val="36"/>
          <w:szCs w:val="36"/>
          <w:rtl/>
          <w:lang w:bidi="fa-IR"/>
        </w:rPr>
        <w:t>اجیر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قصد </w:t>
      </w:r>
      <w:proofErr w:type="spellStart"/>
      <w:r>
        <w:rPr>
          <w:rFonts w:hint="cs"/>
          <w:sz w:val="36"/>
          <w:szCs w:val="36"/>
          <w:rtl/>
          <w:lang w:bidi="fa-IR"/>
        </w:rPr>
        <w:t>وفاء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به اجاره و قصد </w:t>
      </w:r>
      <w:proofErr w:type="spellStart"/>
      <w:r>
        <w:rPr>
          <w:rFonts w:hint="cs"/>
          <w:sz w:val="36"/>
          <w:szCs w:val="36"/>
          <w:rtl/>
          <w:lang w:bidi="fa-IR"/>
        </w:rPr>
        <w:t>تملک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مستاجر را کرده باشد چه نکرده باشد، یا این که </w:t>
      </w:r>
      <w:proofErr w:type="spellStart"/>
      <w:r>
        <w:rPr>
          <w:rFonts w:hint="cs"/>
          <w:sz w:val="36"/>
          <w:szCs w:val="36"/>
          <w:rtl/>
          <w:lang w:bidi="fa-IR"/>
        </w:rPr>
        <w:t>سیره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fa-IR"/>
        </w:rPr>
        <w:t>عقلاء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مختص به جایی است که </w:t>
      </w:r>
      <w:proofErr w:type="spellStart"/>
      <w:r>
        <w:rPr>
          <w:rFonts w:hint="cs"/>
          <w:sz w:val="36"/>
          <w:szCs w:val="36"/>
          <w:rtl/>
          <w:lang w:bidi="fa-IR"/>
        </w:rPr>
        <w:t>اجیر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قصد </w:t>
      </w:r>
      <w:proofErr w:type="spellStart"/>
      <w:r>
        <w:rPr>
          <w:rFonts w:hint="cs"/>
          <w:sz w:val="36"/>
          <w:szCs w:val="36"/>
          <w:rtl/>
          <w:lang w:bidi="fa-IR"/>
        </w:rPr>
        <w:t>وفاء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به</w:t>
      </w:r>
      <w:r w:rsidR="007F6D8D">
        <w:rPr>
          <w:rFonts w:hint="cs"/>
          <w:sz w:val="36"/>
          <w:szCs w:val="36"/>
          <w:rtl/>
          <w:lang w:bidi="fa-IR"/>
        </w:rPr>
        <w:t xml:space="preserve"> اجاره کرده باشد)</w:t>
      </w:r>
      <w:r w:rsidR="002B287B">
        <w:rPr>
          <w:rFonts w:hint="cs"/>
          <w:sz w:val="36"/>
          <w:szCs w:val="36"/>
          <w:rtl/>
          <w:lang w:bidi="fa-IR"/>
        </w:rPr>
        <w:t xml:space="preserve"> بحث دیگری است و کلام در اصل وجود </w:t>
      </w:r>
      <w:proofErr w:type="spellStart"/>
      <w:r w:rsidR="002B287B">
        <w:rPr>
          <w:rFonts w:hint="cs"/>
          <w:sz w:val="36"/>
          <w:szCs w:val="36"/>
          <w:rtl/>
          <w:lang w:bidi="fa-IR"/>
        </w:rPr>
        <w:t>سیره</w:t>
      </w:r>
      <w:proofErr w:type="spellEnd"/>
      <w:r w:rsidR="002B287B">
        <w:rPr>
          <w:rFonts w:hint="cs"/>
          <w:sz w:val="36"/>
          <w:szCs w:val="36"/>
          <w:rtl/>
          <w:lang w:bidi="fa-IR"/>
        </w:rPr>
        <w:t xml:space="preserve"> بر این استیجار است.</w:t>
      </w:r>
    </w:p>
    <w:p w:rsidR="00A0569B" w:rsidRDefault="00A0569B" w:rsidP="00A0569B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مرحوم آقای صدر در «</w:t>
      </w:r>
      <w:proofErr w:type="spellStart"/>
      <w:r>
        <w:rPr>
          <w:rFonts w:hint="cs"/>
          <w:sz w:val="36"/>
          <w:szCs w:val="36"/>
          <w:rtl/>
          <w:lang w:bidi="fa-IR"/>
        </w:rPr>
        <w:t>اقتصادنا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» به این وجه اشکال کرده است که: در زمان فعلی </w:t>
      </w:r>
      <w:proofErr w:type="spellStart"/>
      <w:r>
        <w:rPr>
          <w:rFonts w:hint="cs"/>
          <w:sz w:val="36"/>
          <w:szCs w:val="36"/>
          <w:rtl/>
          <w:lang w:bidi="fa-IR"/>
        </w:rPr>
        <w:t>سیره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fa-IR"/>
        </w:rPr>
        <w:t>عقلاء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بر استیجار بر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محرز است، اما این که این </w:t>
      </w:r>
      <w:proofErr w:type="spellStart"/>
      <w:r>
        <w:rPr>
          <w:rFonts w:hint="cs"/>
          <w:sz w:val="36"/>
          <w:szCs w:val="36"/>
          <w:rtl/>
          <w:lang w:bidi="fa-IR"/>
        </w:rPr>
        <w:t>سیره</w:t>
      </w:r>
      <w:proofErr w:type="spellEnd"/>
      <w:r w:rsidR="002B287B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سابقه دارد و معاصر با زمان معصوم است را احراز نکردیم، لذا محتمل است که این </w:t>
      </w:r>
      <w:proofErr w:type="spellStart"/>
      <w:r>
        <w:rPr>
          <w:rFonts w:hint="cs"/>
          <w:sz w:val="36"/>
          <w:szCs w:val="36"/>
          <w:rtl/>
          <w:lang w:bidi="fa-IR"/>
        </w:rPr>
        <w:t>سیره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fa-IR"/>
        </w:rPr>
        <w:t>مستحدثه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باشد که</w:t>
      </w:r>
      <w:r w:rsidR="002B287B">
        <w:rPr>
          <w:rFonts w:hint="cs"/>
          <w:sz w:val="36"/>
          <w:szCs w:val="36"/>
          <w:rtl/>
          <w:lang w:bidi="fa-IR"/>
        </w:rPr>
        <w:t xml:space="preserve"> در این صورت</w:t>
      </w:r>
      <w:r>
        <w:rPr>
          <w:rFonts w:hint="cs"/>
          <w:sz w:val="36"/>
          <w:szCs w:val="36"/>
          <w:rtl/>
          <w:lang w:bidi="fa-IR"/>
        </w:rPr>
        <w:t xml:space="preserve"> حجت نخواهد بود.</w:t>
      </w:r>
    </w:p>
    <w:p w:rsidR="00A0569B" w:rsidRDefault="003F1267" w:rsidP="00A0569B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جواب اشکال ایشان</w:t>
      </w:r>
      <w:r w:rsidR="00A0569B">
        <w:rPr>
          <w:rFonts w:hint="cs"/>
          <w:sz w:val="36"/>
          <w:szCs w:val="36"/>
          <w:rtl/>
          <w:lang w:bidi="fa-IR"/>
        </w:rPr>
        <w:t xml:space="preserve"> این است که آن چه </w:t>
      </w:r>
      <w:proofErr w:type="spellStart"/>
      <w:r w:rsidR="00A0569B">
        <w:rPr>
          <w:rFonts w:hint="cs"/>
          <w:sz w:val="36"/>
          <w:szCs w:val="36"/>
          <w:rtl/>
          <w:lang w:bidi="fa-IR"/>
        </w:rPr>
        <w:t>بالوجدان</w:t>
      </w:r>
      <w:proofErr w:type="spellEnd"/>
      <w:r w:rsidR="00A0569B">
        <w:rPr>
          <w:rFonts w:hint="cs"/>
          <w:sz w:val="36"/>
          <w:szCs w:val="36"/>
          <w:rtl/>
          <w:lang w:bidi="fa-IR"/>
        </w:rPr>
        <w:t xml:space="preserve"> می یابیم، این است که چنین نیست که فقط در زمان فعلی </w:t>
      </w:r>
      <w:proofErr w:type="spellStart"/>
      <w:r w:rsidR="00A0569B">
        <w:rPr>
          <w:rFonts w:hint="cs"/>
          <w:sz w:val="36"/>
          <w:szCs w:val="36"/>
          <w:rtl/>
          <w:lang w:bidi="fa-IR"/>
        </w:rPr>
        <w:t>سیره</w:t>
      </w:r>
      <w:proofErr w:type="spellEnd"/>
      <w:r w:rsidR="00A0569B">
        <w:rPr>
          <w:rFonts w:hint="cs"/>
          <w:sz w:val="36"/>
          <w:szCs w:val="36"/>
          <w:rtl/>
          <w:lang w:bidi="fa-IR"/>
        </w:rPr>
        <w:t xml:space="preserve"> وجود داشته باشد، بلکه می توان ادعا کرد که این </w:t>
      </w:r>
      <w:proofErr w:type="spellStart"/>
      <w:r w:rsidR="00A0569B">
        <w:rPr>
          <w:rFonts w:hint="cs"/>
          <w:sz w:val="36"/>
          <w:szCs w:val="36"/>
          <w:rtl/>
          <w:lang w:bidi="fa-IR"/>
        </w:rPr>
        <w:t>سیره</w:t>
      </w:r>
      <w:proofErr w:type="spellEnd"/>
      <w:r w:rsidR="00A0569B">
        <w:rPr>
          <w:rFonts w:hint="cs"/>
          <w:sz w:val="36"/>
          <w:szCs w:val="36"/>
          <w:rtl/>
          <w:lang w:bidi="fa-IR"/>
        </w:rPr>
        <w:t xml:space="preserve"> در قدیم هم بوده است و احتمال فرق بین این زمان با زمان های گذشته را </w:t>
      </w:r>
      <w:proofErr w:type="spellStart"/>
      <w:r w:rsidR="00A0569B">
        <w:rPr>
          <w:rFonts w:hint="cs"/>
          <w:sz w:val="36"/>
          <w:szCs w:val="36"/>
          <w:rtl/>
          <w:lang w:bidi="fa-IR"/>
        </w:rPr>
        <w:t>نمی</w:t>
      </w:r>
      <w:proofErr w:type="spellEnd"/>
      <w:r w:rsidR="00A0569B">
        <w:rPr>
          <w:rFonts w:hint="cs"/>
          <w:sz w:val="36"/>
          <w:szCs w:val="36"/>
          <w:rtl/>
          <w:lang w:bidi="fa-IR"/>
        </w:rPr>
        <w:t xml:space="preserve"> دهیم و این نشان می دهد که این </w:t>
      </w:r>
      <w:proofErr w:type="spellStart"/>
      <w:r w:rsidR="00A0569B">
        <w:rPr>
          <w:rFonts w:hint="cs"/>
          <w:sz w:val="36"/>
          <w:szCs w:val="36"/>
          <w:rtl/>
          <w:lang w:bidi="fa-IR"/>
        </w:rPr>
        <w:t>سیره</w:t>
      </w:r>
      <w:proofErr w:type="spellEnd"/>
      <w:r w:rsidR="00A0569B">
        <w:rPr>
          <w:rFonts w:hint="cs"/>
          <w:sz w:val="36"/>
          <w:szCs w:val="36"/>
          <w:rtl/>
          <w:lang w:bidi="fa-IR"/>
        </w:rPr>
        <w:t xml:space="preserve"> در قدیم هم وجود داشته است. بله </w:t>
      </w:r>
      <w:r w:rsidR="00A0569B">
        <w:rPr>
          <w:rFonts w:hint="cs"/>
          <w:sz w:val="36"/>
          <w:szCs w:val="36"/>
          <w:rtl/>
          <w:lang w:bidi="fa-IR"/>
        </w:rPr>
        <w:lastRenderedPageBreak/>
        <w:t xml:space="preserve">اگر فقط </w:t>
      </w:r>
      <w:proofErr w:type="spellStart"/>
      <w:r w:rsidR="00A0569B">
        <w:rPr>
          <w:rFonts w:hint="cs"/>
          <w:sz w:val="36"/>
          <w:szCs w:val="36"/>
          <w:rtl/>
          <w:lang w:bidi="fa-IR"/>
        </w:rPr>
        <w:t>ارتکاز</w:t>
      </w:r>
      <w:proofErr w:type="spellEnd"/>
      <w:r w:rsidR="00A0569B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A0569B">
        <w:rPr>
          <w:rFonts w:hint="cs"/>
          <w:sz w:val="36"/>
          <w:szCs w:val="36"/>
          <w:rtl/>
          <w:lang w:bidi="fa-IR"/>
        </w:rPr>
        <w:t>عقلائی</w:t>
      </w:r>
      <w:proofErr w:type="spellEnd"/>
      <w:r w:rsidR="00A0569B">
        <w:rPr>
          <w:rFonts w:hint="cs"/>
          <w:sz w:val="36"/>
          <w:szCs w:val="36"/>
          <w:rtl/>
          <w:lang w:bidi="fa-IR"/>
        </w:rPr>
        <w:t xml:space="preserve"> باشد و </w:t>
      </w:r>
      <w:proofErr w:type="spellStart"/>
      <w:r w:rsidR="00A0569B">
        <w:rPr>
          <w:rFonts w:hint="cs"/>
          <w:sz w:val="36"/>
          <w:szCs w:val="36"/>
          <w:rtl/>
          <w:lang w:bidi="fa-IR"/>
        </w:rPr>
        <w:t>تجسد</w:t>
      </w:r>
      <w:proofErr w:type="spellEnd"/>
      <w:r w:rsidR="00A0569B">
        <w:rPr>
          <w:rFonts w:hint="cs"/>
          <w:sz w:val="36"/>
          <w:szCs w:val="36"/>
          <w:rtl/>
          <w:lang w:bidi="fa-IR"/>
        </w:rPr>
        <w:t xml:space="preserve"> خارجی نداشته باشد، محل اختلاف است و برخی </w:t>
      </w:r>
      <w:proofErr w:type="spellStart"/>
      <w:r w:rsidR="00A0569B">
        <w:rPr>
          <w:rFonts w:hint="cs"/>
          <w:sz w:val="36"/>
          <w:szCs w:val="36"/>
          <w:rtl/>
          <w:lang w:bidi="fa-IR"/>
        </w:rPr>
        <w:t>ارتکاز</w:t>
      </w:r>
      <w:proofErr w:type="spellEnd"/>
      <w:r w:rsidR="00A0569B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A0569B">
        <w:rPr>
          <w:rFonts w:hint="cs"/>
          <w:sz w:val="36"/>
          <w:szCs w:val="36"/>
          <w:rtl/>
          <w:lang w:bidi="fa-IR"/>
        </w:rPr>
        <w:t>عقلاء</w:t>
      </w:r>
      <w:proofErr w:type="spellEnd"/>
      <w:r w:rsidR="00A0569B">
        <w:rPr>
          <w:rFonts w:hint="cs"/>
          <w:sz w:val="36"/>
          <w:szCs w:val="36"/>
          <w:rtl/>
          <w:lang w:bidi="fa-IR"/>
        </w:rPr>
        <w:t xml:space="preserve"> را حجت </w:t>
      </w:r>
      <w:proofErr w:type="spellStart"/>
      <w:r w:rsidR="00A0569B">
        <w:rPr>
          <w:rFonts w:hint="cs"/>
          <w:sz w:val="36"/>
          <w:szCs w:val="36"/>
          <w:rtl/>
          <w:lang w:bidi="fa-IR"/>
        </w:rPr>
        <w:t>نمی</w:t>
      </w:r>
      <w:proofErr w:type="spellEnd"/>
      <w:r w:rsidR="00A0569B">
        <w:rPr>
          <w:rFonts w:hint="cs"/>
          <w:sz w:val="36"/>
          <w:szCs w:val="36"/>
          <w:rtl/>
          <w:lang w:bidi="fa-IR"/>
        </w:rPr>
        <w:t xml:space="preserve"> دانند.</w:t>
      </w:r>
    </w:p>
    <w:p w:rsidR="00A0569B" w:rsidRDefault="002C4E71" w:rsidP="002C4E71">
      <w:pPr>
        <w:pStyle w:val="2"/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مقام دوم: </w:t>
      </w:r>
      <w:r w:rsidR="00A0569B">
        <w:rPr>
          <w:rFonts w:hint="cs"/>
          <w:rtl/>
          <w:lang w:bidi="fa-IR"/>
        </w:rPr>
        <w:t xml:space="preserve">حکم وکالت، </w:t>
      </w:r>
      <w:proofErr w:type="spellStart"/>
      <w:r w:rsidR="00A0569B">
        <w:rPr>
          <w:rFonts w:hint="cs"/>
          <w:rtl/>
          <w:lang w:bidi="fa-IR"/>
        </w:rPr>
        <w:t>جعاله</w:t>
      </w:r>
      <w:proofErr w:type="spellEnd"/>
      <w:r w:rsidR="00A0569B">
        <w:rPr>
          <w:rFonts w:hint="cs"/>
          <w:rtl/>
          <w:lang w:bidi="fa-IR"/>
        </w:rPr>
        <w:t xml:space="preserve">، </w:t>
      </w:r>
      <w:proofErr w:type="spellStart"/>
      <w:r w:rsidR="00A0569B">
        <w:rPr>
          <w:rFonts w:hint="cs"/>
          <w:rtl/>
          <w:lang w:bidi="fa-IR"/>
        </w:rPr>
        <w:t>تبرع</w:t>
      </w:r>
      <w:proofErr w:type="spellEnd"/>
      <w:r w:rsidR="00A0569B">
        <w:rPr>
          <w:rFonts w:hint="cs"/>
          <w:rtl/>
          <w:lang w:bidi="fa-IR"/>
        </w:rPr>
        <w:t xml:space="preserve"> در </w:t>
      </w:r>
      <w:proofErr w:type="spellStart"/>
      <w:r w:rsidR="00A0569B">
        <w:rPr>
          <w:rFonts w:hint="cs"/>
          <w:rtl/>
          <w:lang w:bidi="fa-IR"/>
        </w:rPr>
        <w:t>حیازت</w:t>
      </w:r>
      <w:proofErr w:type="spellEnd"/>
    </w:p>
    <w:p w:rsidR="002C4E71" w:rsidRDefault="00A0569B" w:rsidP="002C4E71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حکم این سه قسم با توجه به مطالب گذشته تا حدودی معلوم می شود.</w:t>
      </w:r>
    </w:p>
    <w:p w:rsidR="00A0569B" w:rsidRDefault="00A0569B" w:rsidP="006530E6">
      <w:pPr>
        <w:pStyle w:val="3"/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حکم وکالت بر </w:t>
      </w:r>
      <w:proofErr w:type="spellStart"/>
      <w:r>
        <w:rPr>
          <w:rFonts w:hint="cs"/>
          <w:rtl/>
          <w:lang w:bidi="fa-IR"/>
        </w:rPr>
        <w:t>حیازت</w:t>
      </w:r>
      <w:proofErr w:type="spellEnd"/>
    </w:p>
    <w:p w:rsidR="00A0569B" w:rsidRDefault="00A0569B" w:rsidP="00A0569B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از آن جایی که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را عنوانی قصدی دانستیم که احتیاج به قصد دارد، داخل در امور </w:t>
      </w:r>
      <w:proofErr w:type="spellStart"/>
      <w:r>
        <w:rPr>
          <w:rFonts w:hint="cs"/>
          <w:sz w:val="36"/>
          <w:szCs w:val="36"/>
          <w:rtl/>
          <w:lang w:bidi="fa-IR"/>
        </w:rPr>
        <w:t>اعتباریه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می شود. همان طور که مرحوم آقای </w:t>
      </w:r>
      <w:proofErr w:type="spellStart"/>
      <w:r>
        <w:rPr>
          <w:rFonts w:hint="cs"/>
          <w:sz w:val="36"/>
          <w:szCs w:val="36"/>
          <w:rtl/>
          <w:lang w:bidi="fa-IR"/>
        </w:rPr>
        <w:t>خوئی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فرموده</w:t>
      </w:r>
      <w:r w:rsidR="006530E6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امور </w:t>
      </w:r>
      <w:proofErr w:type="spellStart"/>
      <w:r>
        <w:rPr>
          <w:rFonts w:hint="cs"/>
          <w:sz w:val="36"/>
          <w:szCs w:val="36"/>
          <w:rtl/>
          <w:lang w:bidi="fa-IR"/>
        </w:rPr>
        <w:t>اعتباریه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دو قسم </w:t>
      </w:r>
      <w:proofErr w:type="spellStart"/>
      <w:r>
        <w:rPr>
          <w:rFonts w:hint="cs"/>
          <w:sz w:val="36"/>
          <w:szCs w:val="36"/>
          <w:rtl/>
          <w:lang w:bidi="fa-IR"/>
        </w:rPr>
        <w:t>اند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گاهی معامله </w:t>
      </w:r>
      <w:proofErr w:type="spellStart"/>
      <w:r>
        <w:rPr>
          <w:rFonts w:hint="cs"/>
          <w:sz w:val="36"/>
          <w:szCs w:val="36"/>
          <w:rtl/>
          <w:lang w:bidi="fa-IR"/>
        </w:rPr>
        <w:t>اند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و گاهی ملحق به معامله، و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از قسم دوم می باشد. مثل قبض و </w:t>
      </w:r>
      <w:proofErr w:type="spellStart"/>
      <w:r>
        <w:rPr>
          <w:rFonts w:hint="cs"/>
          <w:sz w:val="36"/>
          <w:szCs w:val="36"/>
          <w:rtl/>
          <w:lang w:bidi="fa-IR"/>
        </w:rPr>
        <w:t>اقباض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که از امور </w:t>
      </w:r>
      <w:proofErr w:type="spellStart"/>
      <w:r>
        <w:rPr>
          <w:rFonts w:hint="cs"/>
          <w:sz w:val="36"/>
          <w:szCs w:val="36"/>
          <w:rtl/>
          <w:lang w:bidi="fa-IR"/>
        </w:rPr>
        <w:t>اعتباریه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ای است که معامل</w:t>
      </w:r>
      <w:r w:rsidR="000B6E49">
        <w:rPr>
          <w:rFonts w:hint="cs"/>
          <w:sz w:val="36"/>
          <w:szCs w:val="36"/>
          <w:rtl/>
          <w:lang w:bidi="fa-IR"/>
        </w:rPr>
        <w:t>ه نیست اما ملحق به معامله است.</w:t>
      </w:r>
      <w:r>
        <w:rPr>
          <w:rFonts w:hint="cs"/>
          <w:sz w:val="36"/>
          <w:szCs w:val="36"/>
          <w:rtl/>
          <w:lang w:bidi="fa-IR"/>
        </w:rPr>
        <w:t xml:space="preserve"> وقتی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امری اعتباری شد، وکالت در مورد امور </w:t>
      </w:r>
      <w:proofErr w:type="spellStart"/>
      <w:r>
        <w:rPr>
          <w:rFonts w:hint="cs"/>
          <w:sz w:val="36"/>
          <w:szCs w:val="36"/>
          <w:rtl/>
          <w:lang w:bidi="fa-IR"/>
        </w:rPr>
        <w:t>اعتباریه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معنی دارد. بنابراین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مثل قبض و </w:t>
      </w:r>
      <w:proofErr w:type="spellStart"/>
      <w:r>
        <w:rPr>
          <w:rFonts w:hint="cs"/>
          <w:sz w:val="36"/>
          <w:szCs w:val="36"/>
          <w:rtl/>
          <w:lang w:bidi="fa-IR"/>
        </w:rPr>
        <w:t>اقباض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است و قابل وکالت خواهد بود. با توجه به این مطالب، معلوم می شود این که آقای </w:t>
      </w:r>
      <w:proofErr w:type="spellStart"/>
      <w:r>
        <w:rPr>
          <w:rFonts w:hint="cs"/>
          <w:sz w:val="36"/>
          <w:szCs w:val="36"/>
          <w:rtl/>
          <w:lang w:bidi="fa-IR"/>
        </w:rPr>
        <w:t>خوئی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فرم</w:t>
      </w:r>
      <w:r w:rsidR="000B6E49">
        <w:rPr>
          <w:rFonts w:hint="cs"/>
          <w:sz w:val="36"/>
          <w:szCs w:val="36"/>
          <w:rtl/>
          <w:lang w:bidi="fa-IR"/>
        </w:rPr>
        <w:t xml:space="preserve">وده </w:t>
      </w:r>
      <w:r w:rsidR="0076744A">
        <w:rPr>
          <w:rFonts w:hint="cs"/>
          <w:sz w:val="36"/>
          <w:szCs w:val="36"/>
          <w:rtl/>
          <w:lang w:bidi="fa-IR"/>
        </w:rPr>
        <w:t>«</w:t>
      </w:r>
      <w:r w:rsidR="000B6E49">
        <w:rPr>
          <w:rFonts w:hint="cs"/>
          <w:sz w:val="36"/>
          <w:szCs w:val="36"/>
          <w:rtl/>
          <w:lang w:bidi="fa-IR"/>
        </w:rPr>
        <w:t xml:space="preserve">وکالت در امور </w:t>
      </w:r>
      <w:proofErr w:type="spellStart"/>
      <w:r w:rsidR="000B6E49">
        <w:rPr>
          <w:rFonts w:hint="cs"/>
          <w:sz w:val="36"/>
          <w:szCs w:val="36"/>
          <w:rtl/>
          <w:lang w:bidi="fa-IR"/>
        </w:rPr>
        <w:t>اعتباریه</w:t>
      </w:r>
      <w:proofErr w:type="spellEnd"/>
      <w:r w:rsidR="000B6E49">
        <w:rPr>
          <w:rFonts w:hint="cs"/>
          <w:sz w:val="36"/>
          <w:szCs w:val="36"/>
          <w:rtl/>
          <w:lang w:bidi="fa-IR"/>
        </w:rPr>
        <w:t xml:space="preserve"> است </w:t>
      </w:r>
      <w:r>
        <w:rPr>
          <w:rFonts w:hint="cs"/>
          <w:sz w:val="36"/>
          <w:szCs w:val="36"/>
          <w:rtl/>
          <w:lang w:bidi="fa-IR"/>
        </w:rPr>
        <w:t xml:space="preserve">پس </w:t>
      </w:r>
      <w:r w:rsidR="000B6E49">
        <w:rPr>
          <w:rFonts w:hint="cs"/>
          <w:sz w:val="36"/>
          <w:szCs w:val="36"/>
          <w:rtl/>
          <w:lang w:bidi="fa-IR"/>
        </w:rPr>
        <w:t xml:space="preserve">در مورد </w:t>
      </w:r>
      <w:proofErr w:type="spellStart"/>
      <w:r w:rsidR="000B6E49">
        <w:rPr>
          <w:rFonts w:hint="cs"/>
          <w:sz w:val="36"/>
          <w:szCs w:val="36"/>
          <w:rtl/>
          <w:lang w:bidi="fa-IR"/>
        </w:rPr>
        <w:t>ح</w:t>
      </w:r>
      <w:r w:rsidR="0076744A">
        <w:rPr>
          <w:rFonts w:hint="cs"/>
          <w:sz w:val="36"/>
          <w:szCs w:val="36"/>
          <w:rtl/>
          <w:lang w:bidi="fa-IR"/>
        </w:rPr>
        <w:t>یازت</w:t>
      </w:r>
      <w:proofErr w:type="spellEnd"/>
      <w:r w:rsidR="0076744A">
        <w:rPr>
          <w:rFonts w:hint="cs"/>
          <w:sz w:val="36"/>
          <w:szCs w:val="36"/>
          <w:rtl/>
          <w:lang w:bidi="fa-IR"/>
        </w:rPr>
        <w:t xml:space="preserve"> وکالت معنی ندارد»،</w:t>
      </w:r>
      <w:r>
        <w:rPr>
          <w:rFonts w:hint="cs"/>
          <w:sz w:val="36"/>
          <w:szCs w:val="36"/>
          <w:rtl/>
          <w:lang w:bidi="fa-IR"/>
        </w:rPr>
        <w:t xml:space="preserve"> مطلب صحیحی نیست؛ چون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امری است که قصد در آن دخالت دارد </w:t>
      </w:r>
      <w:r w:rsidR="000B6E49">
        <w:rPr>
          <w:rFonts w:hint="cs"/>
          <w:sz w:val="36"/>
          <w:szCs w:val="36"/>
          <w:rtl/>
          <w:lang w:bidi="fa-IR"/>
        </w:rPr>
        <w:t xml:space="preserve">و امری </w:t>
      </w:r>
      <w:proofErr w:type="spellStart"/>
      <w:r w:rsidR="000B6E49">
        <w:rPr>
          <w:rFonts w:hint="cs"/>
          <w:sz w:val="36"/>
          <w:szCs w:val="36"/>
          <w:rtl/>
          <w:lang w:bidi="fa-IR"/>
        </w:rPr>
        <w:t>اعتبرای</w:t>
      </w:r>
      <w:proofErr w:type="spellEnd"/>
      <w:r w:rsidR="000B6E49">
        <w:rPr>
          <w:rFonts w:hint="cs"/>
          <w:sz w:val="36"/>
          <w:szCs w:val="36"/>
          <w:rtl/>
          <w:lang w:bidi="fa-IR"/>
        </w:rPr>
        <w:t xml:space="preserve"> است، لذا مثل قبض میشود</w:t>
      </w:r>
      <w:r>
        <w:rPr>
          <w:rFonts w:hint="cs"/>
          <w:sz w:val="36"/>
          <w:szCs w:val="36"/>
          <w:rtl/>
          <w:lang w:bidi="fa-IR"/>
        </w:rPr>
        <w:t xml:space="preserve"> و </w:t>
      </w:r>
      <w:proofErr w:type="spellStart"/>
      <w:r>
        <w:rPr>
          <w:rFonts w:hint="cs"/>
          <w:sz w:val="36"/>
          <w:szCs w:val="36"/>
          <w:rtl/>
          <w:lang w:bidi="fa-IR"/>
        </w:rPr>
        <w:t>نمی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توانید قبض را قابل وکالت بدانید و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را قابل وکالت ندانید.</w:t>
      </w:r>
    </w:p>
    <w:p w:rsidR="00A0569B" w:rsidRDefault="00A0569B" w:rsidP="006530E6">
      <w:pPr>
        <w:pStyle w:val="3"/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حکم </w:t>
      </w:r>
      <w:proofErr w:type="spellStart"/>
      <w:r>
        <w:rPr>
          <w:rFonts w:hint="cs"/>
          <w:rtl/>
          <w:lang w:bidi="fa-IR"/>
        </w:rPr>
        <w:t>تبرع</w:t>
      </w:r>
      <w:proofErr w:type="spellEnd"/>
      <w:r>
        <w:rPr>
          <w:rFonts w:hint="cs"/>
          <w:rtl/>
          <w:lang w:bidi="fa-IR"/>
        </w:rPr>
        <w:t xml:space="preserve"> در </w:t>
      </w:r>
      <w:proofErr w:type="spellStart"/>
      <w:r>
        <w:rPr>
          <w:rFonts w:hint="cs"/>
          <w:rtl/>
          <w:lang w:bidi="fa-IR"/>
        </w:rPr>
        <w:t>حیازت</w:t>
      </w:r>
      <w:proofErr w:type="spellEnd"/>
    </w:p>
    <w:p w:rsidR="00C663BE" w:rsidRDefault="00A0569B" w:rsidP="003E19E9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اما در مورد بحث قابل </w:t>
      </w:r>
      <w:proofErr w:type="spellStart"/>
      <w:r>
        <w:rPr>
          <w:rFonts w:hint="cs"/>
          <w:sz w:val="36"/>
          <w:szCs w:val="36"/>
          <w:rtl/>
          <w:lang w:bidi="fa-IR"/>
        </w:rPr>
        <w:t>تبرع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بودن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، (یعنی این </w:t>
      </w:r>
      <w:r w:rsidR="00C75908">
        <w:rPr>
          <w:rFonts w:hint="cs"/>
          <w:sz w:val="36"/>
          <w:szCs w:val="36"/>
          <w:rtl/>
          <w:lang w:bidi="fa-IR"/>
        </w:rPr>
        <w:t xml:space="preserve">بحث </w:t>
      </w:r>
      <w:r>
        <w:rPr>
          <w:rFonts w:hint="cs"/>
          <w:sz w:val="36"/>
          <w:szCs w:val="36"/>
          <w:rtl/>
          <w:lang w:bidi="fa-IR"/>
        </w:rPr>
        <w:t xml:space="preserve">که اگر کسی </w:t>
      </w:r>
      <w:proofErr w:type="spellStart"/>
      <w:r>
        <w:rPr>
          <w:rFonts w:hint="cs"/>
          <w:sz w:val="36"/>
          <w:szCs w:val="36"/>
          <w:rtl/>
          <w:lang w:bidi="fa-IR"/>
        </w:rPr>
        <w:t>تبرعا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به قصد دیگری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ک</w:t>
      </w:r>
      <w:r w:rsidR="00C75908">
        <w:rPr>
          <w:rFonts w:hint="cs"/>
          <w:sz w:val="36"/>
          <w:szCs w:val="36"/>
          <w:rtl/>
          <w:lang w:bidi="fa-IR"/>
        </w:rPr>
        <w:t>ند،</w:t>
      </w:r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fa-IR"/>
        </w:rPr>
        <w:t>متبرع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له مالک می شود یا نه) جواب این است که هرچند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امری اعتباری است، اما </w:t>
      </w:r>
      <w:proofErr w:type="spellStart"/>
      <w:r>
        <w:rPr>
          <w:rFonts w:hint="cs"/>
          <w:sz w:val="36"/>
          <w:szCs w:val="36"/>
          <w:rtl/>
          <w:lang w:bidi="fa-IR"/>
        </w:rPr>
        <w:t>ترتب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اثر بر امور </w:t>
      </w:r>
      <w:proofErr w:type="spellStart"/>
      <w:r>
        <w:rPr>
          <w:rFonts w:hint="cs"/>
          <w:sz w:val="36"/>
          <w:szCs w:val="36"/>
          <w:rtl/>
          <w:lang w:bidi="fa-IR"/>
        </w:rPr>
        <w:t>اعتباری</w:t>
      </w:r>
      <w:r w:rsidR="0076744A">
        <w:rPr>
          <w:rFonts w:hint="cs"/>
          <w:sz w:val="36"/>
          <w:szCs w:val="36"/>
          <w:rtl/>
          <w:lang w:bidi="fa-IR"/>
        </w:rPr>
        <w:t>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ف</w:t>
      </w:r>
      <w:r w:rsidR="0095370C">
        <w:rPr>
          <w:rFonts w:hint="cs"/>
          <w:sz w:val="36"/>
          <w:szCs w:val="36"/>
          <w:rtl/>
          <w:lang w:bidi="fa-IR"/>
        </w:rPr>
        <w:t xml:space="preserve">رع تحقق انتساب است. اگر شخص </w:t>
      </w:r>
      <w:proofErr w:type="spellStart"/>
      <w:r w:rsidR="0095370C">
        <w:rPr>
          <w:rFonts w:hint="cs"/>
          <w:sz w:val="36"/>
          <w:szCs w:val="36"/>
          <w:rtl/>
          <w:lang w:bidi="fa-IR"/>
        </w:rPr>
        <w:t>متبرع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نه در قالب امر، نه در قالب اذن، و نه در قالب عقد از طرف </w:t>
      </w:r>
      <w:proofErr w:type="spellStart"/>
      <w:r>
        <w:rPr>
          <w:rFonts w:hint="cs"/>
          <w:sz w:val="36"/>
          <w:szCs w:val="36"/>
          <w:rtl/>
          <w:lang w:bidi="fa-IR"/>
        </w:rPr>
        <w:t>متبرع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له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کند،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به </w:t>
      </w:r>
      <w:proofErr w:type="spellStart"/>
      <w:r>
        <w:rPr>
          <w:rFonts w:hint="cs"/>
          <w:sz w:val="36"/>
          <w:szCs w:val="36"/>
          <w:rtl/>
          <w:lang w:bidi="fa-IR"/>
        </w:rPr>
        <w:t>متبرع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له اسناد داده </w:t>
      </w:r>
      <w:proofErr w:type="spellStart"/>
      <w:r>
        <w:rPr>
          <w:rFonts w:hint="cs"/>
          <w:sz w:val="36"/>
          <w:szCs w:val="36"/>
          <w:rtl/>
          <w:lang w:bidi="fa-IR"/>
        </w:rPr>
        <w:t>نمی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شود </w:t>
      </w:r>
      <w:r w:rsidR="00230B27">
        <w:rPr>
          <w:rFonts w:hint="cs"/>
          <w:sz w:val="36"/>
          <w:szCs w:val="36"/>
          <w:rtl/>
          <w:lang w:bidi="fa-IR"/>
        </w:rPr>
        <w:t xml:space="preserve">و طبعا اثری مترتب بر آن </w:t>
      </w:r>
      <w:proofErr w:type="spellStart"/>
      <w:r w:rsidR="00230B27">
        <w:rPr>
          <w:rFonts w:hint="cs"/>
          <w:sz w:val="36"/>
          <w:szCs w:val="36"/>
          <w:rtl/>
          <w:lang w:bidi="fa-IR"/>
        </w:rPr>
        <w:t>نمی</w:t>
      </w:r>
      <w:proofErr w:type="spellEnd"/>
      <w:r w:rsidR="00230B27">
        <w:rPr>
          <w:rFonts w:hint="cs"/>
          <w:sz w:val="36"/>
          <w:szCs w:val="36"/>
          <w:rtl/>
          <w:lang w:bidi="fa-IR"/>
        </w:rPr>
        <w:t xml:space="preserve"> شود.</w:t>
      </w:r>
      <w:r>
        <w:rPr>
          <w:rFonts w:hint="cs"/>
          <w:sz w:val="36"/>
          <w:szCs w:val="36"/>
          <w:rtl/>
          <w:lang w:bidi="fa-IR"/>
        </w:rPr>
        <w:t xml:space="preserve"> اگر عمرو </w:t>
      </w:r>
      <w:proofErr w:type="spellStart"/>
      <w:r>
        <w:rPr>
          <w:rFonts w:hint="cs"/>
          <w:sz w:val="36"/>
          <w:szCs w:val="36"/>
          <w:rtl/>
          <w:lang w:bidi="fa-IR"/>
        </w:rPr>
        <w:t>تبرعا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مال زید را به دیگری بفروشد یعنی انجام عمل</w:t>
      </w:r>
      <w:r w:rsidR="00230B27">
        <w:rPr>
          <w:rFonts w:hint="cs"/>
          <w:sz w:val="36"/>
          <w:szCs w:val="36"/>
          <w:rtl/>
          <w:lang w:bidi="fa-IR"/>
        </w:rPr>
        <w:t>ی</w:t>
      </w:r>
      <w:r>
        <w:rPr>
          <w:rFonts w:hint="cs"/>
          <w:sz w:val="36"/>
          <w:szCs w:val="36"/>
          <w:rtl/>
          <w:lang w:bidi="fa-IR"/>
        </w:rPr>
        <w:t xml:space="preserve"> از طرف دیگری بدون اذن و اطلاع او</w:t>
      </w:r>
      <w:r w:rsidR="00230B27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اثر</w:t>
      </w:r>
      <w:r w:rsidR="00230B27">
        <w:rPr>
          <w:rFonts w:hint="cs"/>
          <w:sz w:val="36"/>
          <w:szCs w:val="36"/>
          <w:rtl/>
          <w:lang w:bidi="fa-IR"/>
        </w:rPr>
        <w:t>ی</w:t>
      </w:r>
      <w:r>
        <w:rPr>
          <w:rFonts w:hint="cs"/>
          <w:sz w:val="36"/>
          <w:szCs w:val="36"/>
          <w:rtl/>
          <w:lang w:bidi="fa-IR"/>
        </w:rPr>
        <w:t xml:space="preserve"> </w:t>
      </w:r>
      <w:r w:rsidR="00230B27">
        <w:rPr>
          <w:rFonts w:hint="cs"/>
          <w:sz w:val="36"/>
          <w:szCs w:val="36"/>
          <w:rtl/>
          <w:lang w:bidi="fa-IR"/>
        </w:rPr>
        <w:t xml:space="preserve">بر این معامله </w:t>
      </w:r>
      <w:r w:rsidR="0076744A">
        <w:rPr>
          <w:rFonts w:hint="cs"/>
          <w:sz w:val="36"/>
          <w:szCs w:val="36"/>
          <w:rtl/>
          <w:lang w:bidi="fa-IR"/>
        </w:rPr>
        <w:t xml:space="preserve">مترتب </w:t>
      </w:r>
      <w:proofErr w:type="spellStart"/>
      <w:r w:rsidR="0076744A">
        <w:rPr>
          <w:rFonts w:hint="cs"/>
          <w:sz w:val="36"/>
          <w:szCs w:val="36"/>
          <w:rtl/>
          <w:lang w:bidi="fa-IR"/>
        </w:rPr>
        <w:t>نمی</w:t>
      </w:r>
      <w:proofErr w:type="spellEnd"/>
      <w:r w:rsidR="0076744A">
        <w:rPr>
          <w:rFonts w:hint="cs"/>
          <w:sz w:val="36"/>
          <w:szCs w:val="36"/>
          <w:rtl/>
          <w:lang w:bidi="fa-IR"/>
        </w:rPr>
        <w:t xml:space="preserve"> شود.</w:t>
      </w:r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fa-IR"/>
        </w:rPr>
        <w:t>ح</w:t>
      </w:r>
      <w:r w:rsidR="00FA7F8C">
        <w:rPr>
          <w:rFonts w:hint="cs"/>
          <w:sz w:val="36"/>
          <w:szCs w:val="36"/>
          <w:rtl/>
          <w:lang w:bidi="fa-IR"/>
        </w:rPr>
        <w:t>یازت</w:t>
      </w:r>
      <w:proofErr w:type="spellEnd"/>
      <w:r w:rsidR="00230B27">
        <w:rPr>
          <w:rFonts w:hint="cs"/>
          <w:sz w:val="36"/>
          <w:szCs w:val="36"/>
          <w:rtl/>
          <w:lang w:bidi="fa-IR"/>
        </w:rPr>
        <w:t xml:space="preserve"> هم</w:t>
      </w:r>
      <w:r w:rsidR="0076744A">
        <w:rPr>
          <w:rFonts w:hint="cs"/>
          <w:sz w:val="36"/>
          <w:szCs w:val="36"/>
          <w:rtl/>
          <w:lang w:bidi="fa-IR"/>
        </w:rPr>
        <w:t xml:space="preserve"> مثل بقیه امور اعتباری است، لذا</w:t>
      </w:r>
      <w:r w:rsidR="00FA7F8C">
        <w:rPr>
          <w:rFonts w:hint="cs"/>
          <w:sz w:val="36"/>
          <w:szCs w:val="36"/>
          <w:rtl/>
          <w:lang w:bidi="fa-IR"/>
        </w:rPr>
        <w:t xml:space="preserve"> همان طور</w:t>
      </w:r>
      <w:r>
        <w:rPr>
          <w:rFonts w:hint="cs"/>
          <w:sz w:val="36"/>
          <w:szCs w:val="36"/>
          <w:rtl/>
          <w:lang w:bidi="fa-IR"/>
        </w:rPr>
        <w:t xml:space="preserve"> که در </w:t>
      </w:r>
      <w:r w:rsidR="00FA7F8C">
        <w:rPr>
          <w:rFonts w:hint="cs"/>
          <w:sz w:val="36"/>
          <w:szCs w:val="36"/>
          <w:rtl/>
          <w:lang w:bidi="fa-IR"/>
        </w:rPr>
        <w:t xml:space="preserve">بیع </w:t>
      </w:r>
      <w:r>
        <w:rPr>
          <w:rFonts w:hint="cs"/>
          <w:sz w:val="36"/>
          <w:szCs w:val="36"/>
          <w:rtl/>
          <w:lang w:bidi="fa-IR"/>
        </w:rPr>
        <w:t>فضولی</w:t>
      </w:r>
      <w:r w:rsidR="00FA7F8C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مجر</w:t>
      </w:r>
      <w:r w:rsidR="00FA7F8C">
        <w:rPr>
          <w:rFonts w:hint="cs"/>
          <w:sz w:val="36"/>
          <w:szCs w:val="36"/>
          <w:rtl/>
          <w:lang w:bidi="fa-IR"/>
        </w:rPr>
        <w:t>د</w:t>
      </w:r>
      <w:r>
        <w:rPr>
          <w:rFonts w:hint="cs"/>
          <w:sz w:val="36"/>
          <w:szCs w:val="36"/>
          <w:rtl/>
          <w:lang w:bidi="fa-IR"/>
        </w:rPr>
        <w:t xml:space="preserve"> رضایت مالک کافی نیست و آن چه مهم است</w:t>
      </w:r>
      <w:r w:rsidR="00230B27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اسناد فعل به مالک است و اگر </w:t>
      </w:r>
      <w:r w:rsidR="00FA7F8C">
        <w:rPr>
          <w:rFonts w:hint="cs"/>
          <w:sz w:val="36"/>
          <w:szCs w:val="36"/>
          <w:rtl/>
          <w:lang w:bidi="fa-IR"/>
        </w:rPr>
        <w:t xml:space="preserve">مالک </w:t>
      </w:r>
      <w:r>
        <w:rPr>
          <w:rFonts w:hint="cs"/>
          <w:sz w:val="36"/>
          <w:szCs w:val="36"/>
          <w:rtl/>
          <w:lang w:bidi="fa-IR"/>
        </w:rPr>
        <w:t>اذن نداده باشد</w:t>
      </w:r>
      <w:r w:rsidR="00FA7F8C">
        <w:rPr>
          <w:rFonts w:hint="cs"/>
          <w:sz w:val="36"/>
          <w:szCs w:val="36"/>
          <w:rtl/>
          <w:lang w:bidi="fa-IR"/>
        </w:rPr>
        <w:t>،</w:t>
      </w:r>
      <w:r w:rsidR="00424596">
        <w:rPr>
          <w:rFonts w:hint="cs"/>
          <w:sz w:val="36"/>
          <w:szCs w:val="36"/>
          <w:rtl/>
          <w:lang w:bidi="fa-IR"/>
        </w:rPr>
        <w:t xml:space="preserve"> اسناد به او داده </w:t>
      </w:r>
      <w:proofErr w:type="spellStart"/>
      <w:r w:rsidR="00424596">
        <w:rPr>
          <w:rFonts w:hint="cs"/>
          <w:sz w:val="36"/>
          <w:szCs w:val="36"/>
          <w:rtl/>
          <w:lang w:bidi="fa-IR"/>
        </w:rPr>
        <w:t>نمی</w:t>
      </w:r>
      <w:proofErr w:type="spellEnd"/>
      <w:r w:rsidR="00424596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424596">
        <w:rPr>
          <w:rFonts w:hint="cs"/>
          <w:sz w:val="36"/>
          <w:szCs w:val="36"/>
          <w:rtl/>
          <w:lang w:bidi="fa-IR"/>
        </w:rPr>
        <w:t>شود،</w:t>
      </w:r>
      <w:r w:rsidR="003E19E9">
        <w:rPr>
          <w:rFonts w:hint="cs"/>
          <w:sz w:val="36"/>
          <w:szCs w:val="36"/>
          <w:rtl/>
          <w:lang w:bidi="fa-IR"/>
        </w:rPr>
        <w:t>همین</w:t>
      </w:r>
      <w:proofErr w:type="spellEnd"/>
      <w:r w:rsidR="003E19E9">
        <w:rPr>
          <w:rFonts w:hint="cs"/>
          <w:sz w:val="36"/>
          <w:szCs w:val="36"/>
          <w:rtl/>
          <w:lang w:bidi="fa-IR"/>
        </w:rPr>
        <w:t xml:space="preserve"> طور</w:t>
      </w:r>
      <w:r>
        <w:rPr>
          <w:rFonts w:hint="cs"/>
          <w:sz w:val="36"/>
          <w:szCs w:val="36"/>
          <w:rtl/>
          <w:lang w:bidi="fa-IR"/>
        </w:rPr>
        <w:t xml:space="preserve"> به مجرد </w:t>
      </w:r>
      <w:proofErr w:type="spellStart"/>
      <w:r>
        <w:rPr>
          <w:rFonts w:hint="cs"/>
          <w:sz w:val="36"/>
          <w:szCs w:val="36"/>
          <w:rtl/>
          <w:lang w:bidi="fa-IR"/>
        </w:rPr>
        <w:t>تبرع</w:t>
      </w:r>
      <w:proofErr w:type="spellEnd"/>
      <w:r w:rsidR="00FA7F8C">
        <w:rPr>
          <w:rFonts w:hint="cs"/>
          <w:sz w:val="36"/>
          <w:szCs w:val="36"/>
          <w:rtl/>
          <w:lang w:bidi="fa-IR"/>
        </w:rPr>
        <w:t xml:space="preserve"> به </w:t>
      </w:r>
      <w:proofErr w:type="spellStart"/>
      <w:r w:rsidR="00FA7F8C">
        <w:rPr>
          <w:rFonts w:hint="cs"/>
          <w:sz w:val="36"/>
          <w:szCs w:val="36"/>
          <w:rtl/>
          <w:lang w:bidi="fa-IR"/>
        </w:rPr>
        <w:t>حیازت</w:t>
      </w:r>
      <w:proofErr w:type="spellEnd"/>
      <w:r w:rsidR="00FA7F8C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مال به ملک </w:t>
      </w:r>
      <w:proofErr w:type="spellStart"/>
      <w:r>
        <w:rPr>
          <w:rFonts w:hint="cs"/>
          <w:sz w:val="36"/>
          <w:szCs w:val="36"/>
          <w:rtl/>
          <w:lang w:bidi="fa-IR"/>
        </w:rPr>
        <w:t>متبرع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له در </w:t>
      </w:r>
      <w:proofErr w:type="spellStart"/>
      <w:r>
        <w:rPr>
          <w:rFonts w:hint="cs"/>
          <w:sz w:val="36"/>
          <w:szCs w:val="36"/>
          <w:rtl/>
          <w:lang w:bidi="fa-IR"/>
        </w:rPr>
        <w:t>نمی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آید</w:t>
      </w:r>
      <w:r w:rsidR="00FA7F8C">
        <w:rPr>
          <w:rFonts w:hint="cs"/>
          <w:sz w:val="36"/>
          <w:szCs w:val="36"/>
          <w:rtl/>
          <w:lang w:bidi="fa-IR"/>
        </w:rPr>
        <w:t>.</w:t>
      </w:r>
      <w:r>
        <w:rPr>
          <w:rFonts w:hint="cs"/>
          <w:sz w:val="36"/>
          <w:szCs w:val="36"/>
          <w:rtl/>
          <w:lang w:bidi="fa-IR"/>
        </w:rPr>
        <w:t xml:space="preserve"> </w:t>
      </w:r>
    </w:p>
    <w:p w:rsidR="00C663BE" w:rsidRDefault="00C663BE" w:rsidP="00C20D59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lastRenderedPageBreak/>
        <w:t xml:space="preserve">بنابراین </w:t>
      </w:r>
      <w:r w:rsidR="008F7E9F">
        <w:rPr>
          <w:rFonts w:hint="cs"/>
          <w:sz w:val="36"/>
          <w:szCs w:val="36"/>
          <w:rtl/>
          <w:lang w:bidi="fa-IR"/>
        </w:rPr>
        <w:t>عمل</w:t>
      </w:r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fa-IR"/>
        </w:rPr>
        <w:t>متبرع</w:t>
      </w:r>
      <w:proofErr w:type="spellEnd"/>
      <w:r w:rsidR="003E19E9">
        <w:rPr>
          <w:rFonts w:hint="cs"/>
          <w:sz w:val="36"/>
          <w:szCs w:val="36"/>
          <w:rtl/>
          <w:lang w:bidi="fa-IR"/>
        </w:rPr>
        <w:t xml:space="preserve"> _که انجام دهنده عمل </w:t>
      </w:r>
      <w:proofErr w:type="spellStart"/>
      <w:r w:rsidR="003E19E9">
        <w:rPr>
          <w:rFonts w:hint="cs"/>
          <w:sz w:val="36"/>
          <w:szCs w:val="36"/>
          <w:rtl/>
          <w:lang w:bidi="fa-IR"/>
        </w:rPr>
        <w:t>اجرتی</w:t>
      </w:r>
      <w:proofErr w:type="spellEnd"/>
      <w:r w:rsidR="003E19E9">
        <w:rPr>
          <w:rFonts w:hint="cs"/>
          <w:sz w:val="36"/>
          <w:szCs w:val="36"/>
          <w:rtl/>
          <w:lang w:bidi="fa-IR"/>
        </w:rPr>
        <w:t xml:space="preserve"> مطالبه </w:t>
      </w:r>
      <w:proofErr w:type="spellStart"/>
      <w:r w:rsidR="003E19E9">
        <w:rPr>
          <w:rFonts w:hint="cs"/>
          <w:sz w:val="36"/>
          <w:szCs w:val="36"/>
          <w:rtl/>
          <w:lang w:bidi="fa-IR"/>
        </w:rPr>
        <w:t>نمی</w:t>
      </w:r>
      <w:proofErr w:type="spellEnd"/>
      <w:r w:rsidR="003E19E9">
        <w:rPr>
          <w:rFonts w:hint="cs"/>
          <w:sz w:val="36"/>
          <w:szCs w:val="36"/>
          <w:rtl/>
          <w:lang w:bidi="fa-IR"/>
        </w:rPr>
        <w:t xml:space="preserve"> کند</w:t>
      </w:r>
      <w:r>
        <w:rPr>
          <w:rFonts w:hint="cs"/>
          <w:sz w:val="36"/>
          <w:szCs w:val="36"/>
          <w:rtl/>
          <w:lang w:bidi="fa-IR"/>
        </w:rPr>
        <w:t xml:space="preserve">، باید در قالب عقد یا </w:t>
      </w:r>
      <w:proofErr w:type="spellStart"/>
      <w:r>
        <w:rPr>
          <w:rFonts w:hint="cs"/>
          <w:sz w:val="36"/>
          <w:szCs w:val="36"/>
          <w:rtl/>
          <w:lang w:bidi="fa-IR"/>
        </w:rPr>
        <w:t>ایقاعی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واقع شود تا </w:t>
      </w:r>
      <w:proofErr w:type="spellStart"/>
      <w:r>
        <w:rPr>
          <w:rFonts w:hint="cs"/>
          <w:sz w:val="36"/>
          <w:szCs w:val="36"/>
          <w:rtl/>
          <w:lang w:bidi="fa-IR"/>
        </w:rPr>
        <w:t>متبرع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له مالک شود. </w:t>
      </w:r>
      <w:proofErr w:type="spellStart"/>
      <w:r>
        <w:rPr>
          <w:rFonts w:hint="cs"/>
          <w:sz w:val="36"/>
          <w:szCs w:val="36"/>
          <w:rtl/>
          <w:lang w:bidi="fa-IR"/>
        </w:rPr>
        <w:t>تبرع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به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از باب </w:t>
      </w:r>
      <w:proofErr w:type="spellStart"/>
      <w:r>
        <w:rPr>
          <w:rFonts w:hint="cs"/>
          <w:sz w:val="36"/>
          <w:szCs w:val="36"/>
          <w:rtl/>
          <w:lang w:bidi="fa-IR"/>
        </w:rPr>
        <w:t>هبه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</w:t>
      </w:r>
      <w:r w:rsidR="003E19E9">
        <w:rPr>
          <w:rFonts w:hint="cs"/>
          <w:sz w:val="36"/>
          <w:szCs w:val="36"/>
          <w:rtl/>
          <w:lang w:bidi="fa-IR"/>
        </w:rPr>
        <w:t xml:space="preserve">عمل هم قابل تصحیح </w:t>
      </w:r>
      <w:r>
        <w:rPr>
          <w:rFonts w:hint="cs"/>
          <w:sz w:val="36"/>
          <w:szCs w:val="36"/>
          <w:rtl/>
          <w:lang w:bidi="fa-IR"/>
        </w:rPr>
        <w:t xml:space="preserve">نیست چون </w:t>
      </w:r>
      <w:proofErr w:type="spellStart"/>
      <w:r>
        <w:rPr>
          <w:rFonts w:hint="cs"/>
          <w:sz w:val="36"/>
          <w:szCs w:val="36"/>
          <w:rtl/>
          <w:lang w:bidi="fa-IR"/>
        </w:rPr>
        <w:t>هبه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در مورد اعیان است</w:t>
      </w:r>
      <w:r w:rsidR="008F7E9F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fa-IR"/>
        </w:rPr>
        <w:t>و</w:t>
      </w:r>
      <w:r w:rsidR="003E19E9">
        <w:rPr>
          <w:rFonts w:hint="cs"/>
          <w:sz w:val="36"/>
          <w:szCs w:val="36"/>
          <w:rtl/>
          <w:lang w:bidi="fa-IR"/>
        </w:rPr>
        <w:t>ازباب</w:t>
      </w:r>
      <w:proofErr w:type="spellEnd"/>
      <w:r w:rsidR="003E19E9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3E19E9">
        <w:rPr>
          <w:rFonts w:hint="cs"/>
          <w:sz w:val="36"/>
          <w:szCs w:val="36"/>
          <w:rtl/>
          <w:lang w:bidi="fa-IR"/>
        </w:rPr>
        <w:t>تملیک</w:t>
      </w:r>
      <w:proofErr w:type="spellEnd"/>
      <w:r w:rsidR="003E19E9">
        <w:rPr>
          <w:rFonts w:hint="cs"/>
          <w:sz w:val="36"/>
          <w:szCs w:val="36"/>
          <w:rtl/>
          <w:lang w:bidi="fa-IR"/>
        </w:rPr>
        <w:t xml:space="preserve"> عمل با استناد به </w:t>
      </w:r>
      <w:proofErr w:type="spellStart"/>
      <w:r w:rsidR="003E19E9">
        <w:rPr>
          <w:rFonts w:hint="cs"/>
          <w:sz w:val="36"/>
          <w:szCs w:val="36"/>
          <w:rtl/>
          <w:lang w:bidi="fa-IR"/>
        </w:rPr>
        <w:t>اوفوا</w:t>
      </w:r>
      <w:proofErr w:type="spellEnd"/>
      <w:r w:rsidR="003E19E9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3E19E9">
        <w:rPr>
          <w:rFonts w:hint="cs"/>
          <w:sz w:val="36"/>
          <w:szCs w:val="36"/>
          <w:rtl/>
          <w:lang w:bidi="fa-IR"/>
        </w:rPr>
        <w:t>بالعقود</w:t>
      </w:r>
      <w:proofErr w:type="spellEnd"/>
      <w:r w:rsidR="003E19E9">
        <w:rPr>
          <w:rFonts w:hint="cs"/>
          <w:sz w:val="36"/>
          <w:szCs w:val="36"/>
          <w:rtl/>
          <w:lang w:bidi="fa-IR"/>
        </w:rPr>
        <w:t xml:space="preserve"> هم قابل </w:t>
      </w:r>
      <w:proofErr w:type="spellStart"/>
      <w:r w:rsidR="003E19E9">
        <w:rPr>
          <w:rFonts w:hint="cs"/>
          <w:sz w:val="36"/>
          <w:szCs w:val="36"/>
          <w:rtl/>
          <w:lang w:bidi="fa-IR"/>
        </w:rPr>
        <w:t>تصحيح</w:t>
      </w:r>
      <w:proofErr w:type="spellEnd"/>
      <w:r w:rsidR="003E19E9">
        <w:rPr>
          <w:rFonts w:hint="cs"/>
          <w:sz w:val="36"/>
          <w:szCs w:val="36"/>
          <w:rtl/>
          <w:lang w:bidi="fa-IR"/>
        </w:rPr>
        <w:t xml:space="preserve"> نیست </w:t>
      </w:r>
      <w:r w:rsidR="00C20D59">
        <w:rPr>
          <w:rFonts w:hint="cs"/>
          <w:sz w:val="36"/>
          <w:szCs w:val="36"/>
          <w:rtl/>
          <w:lang w:bidi="fa-IR"/>
        </w:rPr>
        <w:t xml:space="preserve">به جهت این که </w:t>
      </w:r>
      <w:proofErr w:type="spellStart"/>
      <w:r w:rsidR="00C20D59">
        <w:rPr>
          <w:rFonts w:hint="cs"/>
          <w:sz w:val="36"/>
          <w:szCs w:val="36"/>
          <w:rtl/>
          <w:lang w:bidi="fa-IR"/>
        </w:rPr>
        <w:t>درمواردتبرع</w:t>
      </w:r>
      <w:proofErr w:type="spellEnd"/>
      <w:r w:rsidR="00C20D59">
        <w:rPr>
          <w:rFonts w:hint="cs"/>
          <w:sz w:val="36"/>
          <w:szCs w:val="36"/>
          <w:rtl/>
          <w:lang w:bidi="fa-IR"/>
        </w:rPr>
        <w:t xml:space="preserve"> </w:t>
      </w:r>
      <w:r>
        <w:rPr>
          <w:rFonts w:hint="cs"/>
          <w:sz w:val="36"/>
          <w:szCs w:val="36"/>
          <w:rtl/>
          <w:lang w:bidi="fa-IR"/>
        </w:rPr>
        <w:t>عقد</w:t>
      </w:r>
      <w:r w:rsidR="00C20D59">
        <w:rPr>
          <w:rFonts w:hint="cs"/>
          <w:sz w:val="36"/>
          <w:szCs w:val="36"/>
          <w:rtl/>
          <w:lang w:bidi="fa-IR"/>
        </w:rPr>
        <w:t xml:space="preserve">ی واقع </w:t>
      </w:r>
      <w:proofErr w:type="spellStart"/>
      <w:r w:rsidR="00C20D59">
        <w:rPr>
          <w:rFonts w:hint="cs"/>
          <w:sz w:val="36"/>
          <w:szCs w:val="36"/>
          <w:rtl/>
          <w:lang w:bidi="fa-IR"/>
        </w:rPr>
        <w:t>نمی</w:t>
      </w:r>
      <w:proofErr w:type="spellEnd"/>
      <w:r w:rsidR="00C20D59">
        <w:rPr>
          <w:rFonts w:hint="cs"/>
          <w:sz w:val="36"/>
          <w:szCs w:val="36"/>
          <w:rtl/>
          <w:lang w:bidi="fa-IR"/>
        </w:rPr>
        <w:t xml:space="preserve"> شود(</w:t>
      </w:r>
      <w:r>
        <w:rPr>
          <w:rFonts w:hint="cs"/>
          <w:sz w:val="36"/>
          <w:szCs w:val="36"/>
          <w:rtl/>
          <w:lang w:bidi="fa-IR"/>
        </w:rPr>
        <w:t xml:space="preserve">چون </w:t>
      </w:r>
      <w:r w:rsidR="00C20D59">
        <w:rPr>
          <w:rFonts w:hint="cs"/>
          <w:sz w:val="36"/>
          <w:szCs w:val="36"/>
          <w:rtl/>
          <w:lang w:bidi="fa-IR"/>
        </w:rPr>
        <w:t xml:space="preserve">فرض این است که </w:t>
      </w:r>
      <w:r>
        <w:rPr>
          <w:rFonts w:hint="cs"/>
          <w:sz w:val="36"/>
          <w:szCs w:val="36"/>
          <w:rtl/>
          <w:lang w:bidi="fa-IR"/>
        </w:rPr>
        <w:t xml:space="preserve">با اذن </w:t>
      </w:r>
      <w:r w:rsidR="00C20D59">
        <w:rPr>
          <w:rFonts w:hint="cs"/>
          <w:sz w:val="36"/>
          <w:szCs w:val="36"/>
          <w:rtl/>
          <w:lang w:bidi="fa-IR"/>
        </w:rPr>
        <w:t>یا امر</w:t>
      </w:r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8F7E9F">
        <w:rPr>
          <w:rFonts w:hint="cs"/>
          <w:sz w:val="36"/>
          <w:szCs w:val="36"/>
          <w:rtl/>
          <w:lang w:bidi="fa-IR"/>
        </w:rPr>
        <w:t>متبرع</w:t>
      </w:r>
      <w:proofErr w:type="spellEnd"/>
      <w:r w:rsidR="008F7E9F">
        <w:rPr>
          <w:rFonts w:hint="cs"/>
          <w:sz w:val="36"/>
          <w:szCs w:val="36"/>
          <w:rtl/>
          <w:lang w:bidi="fa-IR"/>
        </w:rPr>
        <w:t xml:space="preserve"> له </w:t>
      </w:r>
      <w:r>
        <w:rPr>
          <w:rFonts w:hint="cs"/>
          <w:sz w:val="36"/>
          <w:szCs w:val="36"/>
          <w:rtl/>
          <w:lang w:bidi="fa-IR"/>
        </w:rPr>
        <w:t>نیست</w:t>
      </w:r>
      <w:r w:rsidR="008F7E9F">
        <w:rPr>
          <w:rFonts w:hint="cs"/>
          <w:sz w:val="36"/>
          <w:szCs w:val="36"/>
          <w:rtl/>
          <w:lang w:bidi="fa-IR"/>
        </w:rPr>
        <w:t xml:space="preserve">، لذا </w:t>
      </w:r>
      <w:proofErr w:type="spellStart"/>
      <w:r w:rsidR="008F7E9F">
        <w:rPr>
          <w:rFonts w:hint="cs"/>
          <w:sz w:val="36"/>
          <w:szCs w:val="36"/>
          <w:rtl/>
          <w:lang w:bidi="fa-IR"/>
        </w:rPr>
        <w:t>تبرع</w:t>
      </w:r>
      <w:proofErr w:type="spellEnd"/>
      <w:r w:rsidR="008F7E9F">
        <w:rPr>
          <w:rFonts w:hint="cs"/>
          <w:sz w:val="36"/>
          <w:szCs w:val="36"/>
          <w:rtl/>
          <w:lang w:bidi="fa-IR"/>
        </w:rPr>
        <w:t xml:space="preserve"> به </w:t>
      </w:r>
      <w:proofErr w:type="spellStart"/>
      <w:r w:rsidR="008F7E9F">
        <w:rPr>
          <w:rFonts w:hint="cs"/>
          <w:sz w:val="36"/>
          <w:szCs w:val="36"/>
          <w:rtl/>
          <w:lang w:bidi="fa-IR"/>
        </w:rPr>
        <w:t>حیازت</w:t>
      </w:r>
      <w:proofErr w:type="spellEnd"/>
      <w:r w:rsidR="008F7E9F">
        <w:rPr>
          <w:rFonts w:hint="cs"/>
          <w:sz w:val="36"/>
          <w:szCs w:val="36"/>
          <w:rtl/>
          <w:lang w:bidi="fa-IR"/>
        </w:rPr>
        <w:t xml:space="preserve"> دلیل بر صحت ندارد</w:t>
      </w:r>
      <w:r w:rsidR="00C20D59">
        <w:rPr>
          <w:rFonts w:hint="cs"/>
          <w:sz w:val="36"/>
          <w:szCs w:val="36"/>
          <w:rtl/>
          <w:lang w:bidi="fa-IR"/>
        </w:rPr>
        <w:t>.</w:t>
      </w:r>
    </w:p>
    <w:p w:rsidR="00A0569B" w:rsidRDefault="00A0569B" w:rsidP="00C663BE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بله</w:t>
      </w:r>
      <w:r w:rsidR="00FA7F8C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</w:t>
      </w:r>
      <w:r w:rsidR="00FA7F8C">
        <w:rPr>
          <w:rFonts w:hint="cs"/>
          <w:sz w:val="36"/>
          <w:szCs w:val="36"/>
          <w:rtl/>
          <w:lang w:bidi="fa-IR"/>
        </w:rPr>
        <w:t xml:space="preserve">حائز </w:t>
      </w:r>
      <w:r>
        <w:rPr>
          <w:rFonts w:hint="cs"/>
          <w:sz w:val="36"/>
          <w:szCs w:val="36"/>
          <w:rtl/>
          <w:lang w:bidi="fa-IR"/>
        </w:rPr>
        <w:t xml:space="preserve">بعد از </w:t>
      </w:r>
      <w:r w:rsidR="00FA7F8C">
        <w:rPr>
          <w:rFonts w:hint="cs"/>
          <w:sz w:val="36"/>
          <w:szCs w:val="36"/>
          <w:rtl/>
          <w:lang w:bidi="fa-IR"/>
        </w:rPr>
        <w:t>این که مالک شد،</w:t>
      </w:r>
      <w:r>
        <w:rPr>
          <w:rFonts w:hint="cs"/>
          <w:sz w:val="36"/>
          <w:szCs w:val="36"/>
          <w:rtl/>
          <w:lang w:bidi="fa-IR"/>
        </w:rPr>
        <w:t xml:space="preserve"> می تواند مال خود را به </w:t>
      </w:r>
      <w:proofErr w:type="spellStart"/>
      <w:r w:rsidR="00FA7F8C">
        <w:rPr>
          <w:rFonts w:hint="cs"/>
          <w:sz w:val="36"/>
          <w:szCs w:val="36"/>
          <w:rtl/>
          <w:lang w:bidi="fa-IR"/>
        </w:rPr>
        <w:t>متبرع</w:t>
      </w:r>
      <w:proofErr w:type="spellEnd"/>
      <w:r w:rsidR="00FA7F8C">
        <w:rPr>
          <w:rFonts w:hint="cs"/>
          <w:sz w:val="36"/>
          <w:szCs w:val="36"/>
          <w:rtl/>
          <w:lang w:bidi="fa-IR"/>
        </w:rPr>
        <w:t xml:space="preserve"> له</w:t>
      </w:r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fa-IR"/>
        </w:rPr>
        <w:t>هبه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کند یا از مال خود </w:t>
      </w:r>
      <w:proofErr w:type="spellStart"/>
      <w:r>
        <w:rPr>
          <w:rFonts w:hint="cs"/>
          <w:sz w:val="36"/>
          <w:szCs w:val="36"/>
          <w:rtl/>
          <w:lang w:bidi="fa-IR"/>
        </w:rPr>
        <w:t>اعراض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کند و او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کند </w:t>
      </w:r>
      <w:r w:rsidR="00FA7F8C">
        <w:rPr>
          <w:rFonts w:hint="cs"/>
          <w:sz w:val="36"/>
          <w:szCs w:val="36"/>
          <w:rtl/>
          <w:lang w:bidi="fa-IR"/>
        </w:rPr>
        <w:t xml:space="preserve">( که </w:t>
      </w:r>
      <w:r>
        <w:rPr>
          <w:rFonts w:hint="cs"/>
          <w:sz w:val="36"/>
          <w:szCs w:val="36"/>
          <w:rtl/>
          <w:lang w:bidi="fa-IR"/>
        </w:rPr>
        <w:t xml:space="preserve">بحث دیگری </w:t>
      </w:r>
      <w:r w:rsidR="00FA7F8C">
        <w:rPr>
          <w:rFonts w:hint="cs"/>
          <w:sz w:val="36"/>
          <w:szCs w:val="36"/>
          <w:rtl/>
          <w:lang w:bidi="fa-IR"/>
        </w:rPr>
        <w:t xml:space="preserve">است و </w:t>
      </w:r>
      <w:proofErr w:type="spellStart"/>
      <w:r w:rsidR="00424596">
        <w:rPr>
          <w:rFonts w:hint="cs"/>
          <w:sz w:val="36"/>
          <w:szCs w:val="36"/>
          <w:rtl/>
          <w:lang w:bidi="fa-IR"/>
        </w:rPr>
        <w:t>دراین</w:t>
      </w:r>
      <w:proofErr w:type="spellEnd"/>
      <w:r w:rsidR="00424596">
        <w:rPr>
          <w:rFonts w:hint="cs"/>
          <w:sz w:val="36"/>
          <w:szCs w:val="36"/>
          <w:rtl/>
          <w:lang w:bidi="fa-IR"/>
        </w:rPr>
        <w:t xml:space="preserve"> صورت </w:t>
      </w:r>
      <w:proofErr w:type="spellStart"/>
      <w:r w:rsidR="00FA7F8C">
        <w:rPr>
          <w:rFonts w:hint="cs"/>
          <w:sz w:val="36"/>
          <w:szCs w:val="36"/>
          <w:rtl/>
          <w:lang w:bidi="fa-IR"/>
        </w:rPr>
        <w:t>ملکیت</w:t>
      </w:r>
      <w:proofErr w:type="spellEnd"/>
      <w:r w:rsidR="00FA7F8C">
        <w:rPr>
          <w:rFonts w:hint="cs"/>
          <w:sz w:val="36"/>
          <w:szCs w:val="36"/>
          <w:rtl/>
          <w:lang w:bidi="fa-IR"/>
        </w:rPr>
        <w:t xml:space="preserve"> از باب سبب دسته دوم خواهد بود).</w:t>
      </w:r>
    </w:p>
    <w:p w:rsidR="00A0569B" w:rsidRDefault="00230B27" w:rsidP="00230B27">
      <w:pPr>
        <w:pStyle w:val="3"/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حکم </w:t>
      </w:r>
      <w:proofErr w:type="spellStart"/>
      <w:r w:rsidR="00A0569B">
        <w:rPr>
          <w:rFonts w:hint="cs"/>
          <w:rtl/>
          <w:lang w:bidi="fa-IR"/>
        </w:rPr>
        <w:t>جعاله</w:t>
      </w:r>
      <w:proofErr w:type="spellEnd"/>
      <w:r>
        <w:rPr>
          <w:rFonts w:hint="cs"/>
          <w:rtl/>
          <w:lang w:bidi="fa-IR"/>
        </w:rPr>
        <w:t xml:space="preserve"> بر </w:t>
      </w:r>
      <w:proofErr w:type="spellStart"/>
      <w:r>
        <w:rPr>
          <w:rFonts w:hint="cs"/>
          <w:rtl/>
          <w:lang w:bidi="fa-IR"/>
        </w:rPr>
        <w:t>حیازت</w:t>
      </w:r>
      <w:proofErr w:type="spellEnd"/>
    </w:p>
    <w:p w:rsidR="00FE6BDE" w:rsidRDefault="00FE6BDE" w:rsidP="00A0569B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اما در مورد این که آیا </w:t>
      </w:r>
      <w:proofErr w:type="spellStart"/>
      <w:r>
        <w:rPr>
          <w:rFonts w:hint="cs"/>
          <w:sz w:val="36"/>
          <w:szCs w:val="36"/>
          <w:rtl/>
          <w:lang w:bidi="fa-IR"/>
        </w:rPr>
        <w:t>جعاله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بر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صحیح است یا نه</w:t>
      </w:r>
      <w:r w:rsidR="006F7A22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می گوییم:</w:t>
      </w:r>
    </w:p>
    <w:p w:rsidR="00C03CC5" w:rsidRDefault="00A0569B" w:rsidP="00C03CC5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اگر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را محتاج به قصد دانستیم، همان طور که اجاره شخص بر ایجاد عمل صحیح است </w:t>
      </w:r>
      <w:proofErr w:type="spellStart"/>
      <w:r>
        <w:rPr>
          <w:rFonts w:hint="cs"/>
          <w:sz w:val="36"/>
          <w:szCs w:val="36"/>
          <w:rtl/>
          <w:lang w:bidi="fa-IR"/>
        </w:rPr>
        <w:t>جعاله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آن هم صحیح است، به این نحو که بگوید اگر عمل </w:t>
      </w:r>
      <w:proofErr w:type="spellStart"/>
      <w:r>
        <w:rPr>
          <w:rFonts w:hint="cs"/>
          <w:sz w:val="36"/>
          <w:szCs w:val="36"/>
          <w:rtl/>
          <w:lang w:bidi="fa-IR"/>
        </w:rPr>
        <w:t>حیازت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را به قصد من انجا</w:t>
      </w:r>
      <w:r w:rsidR="00D00192">
        <w:rPr>
          <w:rFonts w:hint="cs"/>
          <w:sz w:val="36"/>
          <w:szCs w:val="36"/>
          <w:rtl/>
          <w:lang w:bidi="fa-IR"/>
        </w:rPr>
        <w:t>م دهی این مقدار اجرت را می دهم.</w:t>
      </w:r>
    </w:p>
    <w:p w:rsidR="00A0569B" w:rsidRDefault="000B0CFD" w:rsidP="00775AC5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آقای </w:t>
      </w:r>
      <w:proofErr w:type="spellStart"/>
      <w:r>
        <w:rPr>
          <w:rFonts w:hint="cs"/>
          <w:sz w:val="36"/>
          <w:szCs w:val="36"/>
          <w:rtl/>
          <w:lang w:bidi="fa-IR"/>
        </w:rPr>
        <w:t>خوئی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فرموده است که:</w:t>
      </w:r>
      <w:r w:rsidR="00A0569B">
        <w:rPr>
          <w:rFonts w:hint="cs"/>
          <w:sz w:val="36"/>
          <w:szCs w:val="36"/>
          <w:rtl/>
          <w:lang w:bidi="fa-IR"/>
        </w:rPr>
        <w:t xml:space="preserve"> به همان </w:t>
      </w:r>
      <w:proofErr w:type="spellStart"/>
      <w:r w:rsidR="00A0569B">
        <w:rPr>
          <w:rFonts w:hint="cs"/>
          <w:sz w:val="36"/>
          <w:szCs w:val="36"/>
          <w:rtl/>
          <w:lang w:bidi="fa-IR"/>
        </w:rPr>
        <w:t>مناطی</w:t>
      </w:r>
      <w:proofErr w:type="spellEnd"/>
      <w:r w:rsidR="00A0569B">
        <w:rPr>
          <w:rFonts w:hint="cs"/>
          <w:sz w:val="36"/>
          <w:szCs w:val="36"/>
          <w:rtl/>
          <w:lang w:bidi="fa-IR"/>
        </w:rPr>
        <w:t xml:space="preserve"> که در اجاره </w:t>
      </w:r>
      <w:proofErr w:type="spellStart"/>
      <w:r w:rsidR="00A0569B">
        <w:rPr>
          <w:rFonts w:hint="cs"/>
          <w:sz w:val="36"/>
          <w:szCs w:val="36"/>
          <w:rtl/>
          <w:lang w:bidi="fa-IR"/>
        </w:rPr>
        <w:t>ملکیت</w:t>
      </w:r>
      <w:proofErr w:type="spellEnd"/>
      <w:r w:rsidR="00A0569B">
        <w:rPr>
          <w:rFonts w:hint="cs"/>
          <w:sz w:val="36"/>
          <w:szCs w:val="36"/>
          <w:rtl/>
          <w:lang w:bidi="fa-IR"/>
        </w:rPr>
        <w:t xml:space="preserve"> مستاجر نسبت به مال </w:t>
      </w:r>
      <w:proofErr w:type="spellStart"/>
      <w:r w:rsidR="00A0569B">
        <w:rPr>
          <w:rFonts w:hint="cs"/>
          <w:sz w:val="36"/>
          <w:szCs w:val="36"/>
          <w:rtl/>
          <w:lang w:bidi="fa-IR"/>
        </w:rPr>
        <w:t>محوز</w:t>
      </w:r>
      <w:proofErr w:type="spellEnd"/>
      <w:r w:rsidR="00A0569B">
        <w:rPr>
          <w:rFonts w:hint="cs"/>
          <w:sz w:val="36"/>
          <w:szCs w:val="36"/>
          <w:rtl/>
          <w:lang w:bidi="fa-IR"/>
        </w:rPr>
        <w:t xml:space="preserve"> را تصحیح کردیم (تبعیت </w:t>
      </w:r>
      <w:proofErr w:type="spellStart"/>
      <w:r w:rsidR="00A0569B">
        <w:rPr>
          <w:rFonts w:hint="cs"/>
          <w:sz w:val="36"/>
          <w:szCs w:val="36"/>
          <w:rtl/>
          <w:lang w:bidi="fa-IR"/>
        </w:rPr>
        <w:t>ملکیت</w:t>
      </w:r>
      <w:proofErr w:type="spellEnd"/>
      <w:r w:rsidR="00A0569B">
        <w:rPr>
          <w:rFonts w:hint="cs"/>
          <w:sz w:val="36"/>
          <w:szCs w:val="36"/>
          <w:rtl/>
          <w:lang w:bidi="fa-IR"/>
        </w:rPr>
        <w:t xml:space="preserve"> نتیجه نسبت به </w:t>
      </w:r>
      <w:proofErr w:type="spellStart"/>
      <w:r w:rsidR="00A0569B">
        <w:rPr>
          <w:rFonts w:hint="cs"/>
          <w:sz w:val="36"/>
          <w:szCs w:val="36"/>
          <w:rtl/>
          <w:lang w:bidi="fa-IR"/>
        </w:rPr>
        <w:t>ملکیت</w:t>
      </w:r>
      <w:proofErr w:type="spellEnd"/>
      <w:r w:rsidR="00A0569B">
        <w:rPr>
          <w:rFonts w:hint="cs"/>
          <w:sz w:val="36"/>
          <w:szCs w:val="36"/>
          <w:rtl/>
          <w:lang w:bidi="fa-IR"/>
        </w:rPr>
        <w:t xml:space="preserve"> عمل </w:t>
      </w:r>
      <w:proofErr w:type="spellStart"/>
      <w:r w:rsidR="00A0569B">
        <w:rPr>
          <w:rFonts w:hint="cs"/>
          <w:sz w:val="36"/>
          <w:szCs w:val="36"/>
          <w:rtl/>
          <w:lang w:bidi="fa-IR"/>
        </w:rPr>
        <w:t>حیازت</w:t>
      </w:r>
      <w:proofErr w:type="spellEnd"/>
      <w:r w:rsidR="00140054">
        <w:rPr>
          <w:rFonts w:hint="cs"/>
          <w:sz w:val="36"/>
          <w:szCs w:val="36"/>
          <w:rtl/>
          <w:lang w:bidi="fa-IR"/>
        </w:rPr>
        <w:t>) با همین راه</w:t>
      </w:r>
      <w:r w:rsidR="00D00192">
        <w:rPr>
          <w:rFonts w:hint="cs"/>
          <w:sz w:val="36"/>
          <w:szCs w:val="36"/>
          <w:rtl/>
          <w:lang w:bidi="fa-IR"/>
        </w:rPr>
        <w:t xml:space="preserve">، </w:t>
      </w:r>
      <w:proofErr w:type="spellStart"/>
      <w:r w:rsidR="00D00192">
        <w:rPr>
          <w:rFonts w:hint="cs"/>
          <w:sz w:val="36"/>
          <w:szCs w:val="36"/>
          <w:rtl/>
          <w:lang w:bidi="fa-IR"/>
        </w:rPr>
        <w:t>جعاله</w:t>
      </w:r>
      <w:proofErr w:type="spellEnd"/>
      <w:r w:rsidR="00D00192">
        <w:rPr>
          <w:rFonts w:hint="cs"/>
          <w:sz w:val="36"/>
          <w:szCs w:val="36"/>
          <w:rtl/>
          <w:lang w:bidi="fa-IR"/>
        </w:rPr>
        <w:t xml:space="preserve"> بر </w:t>
      </w:r>
      <w:proofErr w:type="spellStart"/>
      <w:r w:rsidR="00D00192">
        <w:rPr>
          <w:rFonts w:hint="cs"/>
          <w:sz w:val="36"/>
          <w:szCs w:val="36"/>
          <w:rtl/>
          <w:lang w:bidi="fa-IR"/>
        </w:rPr>
        <w:t>حیازت</w:t>
      </w:r>
      <w:proofErr w:type="spellEnd"/>
      <w:r w:rsidR="00D00192">
        <w:rPr>
          <w:rFonts w:hint="cs"/>
          <w:sz w:val="36"/>
          <w:szCs w:val="36"/>
          <w:rtl/>
          <w:lang w:bidi="fa-IR"/>
        </w:rPr>
        <w:t xml:space="preserve"> هم قابل تصحیح است؛</w:t>
      </w:r>
      <w:r w:rsidR="00140054">
        <w:rPr>
          <w:rFonts w:hint="cs"/>
          <w:sz w:val="36"/>
          <w:szCs w:val="36"/>
          <w:rtl/>
          <w:lang w:bidi="fa-IR"/>
        </w:rPr>
        <w:t xml:space="preserve"> منتهی با این فرق </w:t>
      </w:r>
      <w:r w:rsidR="00A0569B">
        <w:rPr>
          <w:rFonts w:hint="cs"/>
          <w:sz w:val="36"/>
          <w:szCs w:val="36"/>
          <w:rtl/>
          <w:lang w:bidi="fa-IR"/>
        </w:rPr>
        <w:t xml:space="preserve">که در اجاره </w:t>
      </w:r>
      <w:proofErr w:type="spellStart"/>
      <w:r w:rsidR="00A0569B">
        <w:rPr>
          <w:rFonts w:hint="cs"/>
          <w:sz w:val="36"/>
          <w:szCs w:val="36"/>
          <w:rtl/>
          <w:lang w:bidi="fa-IR"/>
        </w:rPr>
        <w:t>ملکیت</w:t>
      </w:r>
      <w:proofErr w:type="spellEnd"/>
      <w:r w:rsidR="00A0569B">
        <w:rPr>
          <w:rFonts w:hint="cs"/>
          <w:sz w:val="36"/>
          <w:szCs w:val="36"/>
          <w:rtl/>
          <w:lang w:bidi="fa-IR"/>
        </w:rPr>
        <w:t xml:space="preserve"> مستاجر نسبت به عمل</w:t>
      </w:r>
      <w:r w:rsidR="00140054">
        <w:rPr>
          <w:rFonts w:hint="cs"/>
          <w:sz w:val="36"/>
          <w:szCs w:val="36"/>
          <w:rtl/>
          <w:lang w:bidi="fa-IR"/>
        </w:rPr>
        <w:t>، با</w:t>
      </w:r>
      <w:r w:rsidR="00A0569B">
        <w:rPr>
          <w:rFonts w:hint="cs"/>
          <w:sz w:val="36"/>
          <w:szCs w:val="36"/>
          <w:rtl/>
          <w:lang w:bidi="fa-IR"/>
        </w:rPr>
        <w:t xml:space="preserve"> نفس عقد حاصل می شود اما در باب </w:t>
      </w:r>
      <w:proofErr w:type="spellStart"/>
      <w:r w:rsidR="00A0569B">
        <w:rPr>
          <w:rFonts w:hint="cs"/>
          <w:sz w:val="36"/>
          <w:szCs w:val="36"/>
          <w:rtl/>
          <w:lang w:bidi="fa-IR"/>
        </w:rPr>
        <w:t>جعاله</w:t>
      </w:r>
      <w:proofErr w:type="spellEnd"/>
      <w:r w:rsidR="00140054">
        <w:rPr>
          <w:rFonts w:hint="cs"/>
          <w:sz w:val="36"/>
          <w:szCs w:val="36"/>
          <w:rtl/>
          <w:lang w:bidi="fa-IR"/>
        </w:rPr>
        <w:t>،</w:t>
      </w:r>
      <w:r w:rsidR="00A0569B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A0569B">
        <w:rPr>
          <w:rFonts w:hint="cs"/>
          <w:sz w:val="36"/>
          <w:szCs w:val="36"/>
          <w:rtl/>
          <w:lang w:bidi="fa-IR"/>
        </w:rPr>
        <w:t>ملکیت</w:t>
      </w:r>
      <w:proofErr w:type="spellEnd"/>
      <w:r w:rsidR="00A0569B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A0569B">
        <w:rPr>
          <w:rFonts w:hint="cs"/>
          <w:sz w:val="36"/>
          <w:szCs w:val="36"/>
          <w:rtl/>
          <w:lang w:bidi="fa-IR"/>
        </w:rPr>
        <w:t>جاعل</w:t>
      </w:r>
      <w:proofErr w:type="spellEnd"/>
      <w:r w:rsidR="00A0569B">
        <w:rPr>
          <w:rFonts w:hint="cs"/>
          <w:sz w:val="36"/>
          <w:szCs w:val="36"/>
          <w:rtl/>
          <w:lang w:bidi="fa-IR"/>
        </w:rPr>
        <w:t xml:space="preserve"> نسب</w:t>
      </w:r>
      <w:r w:rsidR="00140054">
        <w:rPr>
          <w:rFonts w:hint="cs"/>
          <w:sz w:val="36"/>
          <w:szCs w:val="36"/>
          <w:rtl/>
          <w:lang w:bidi="fa-IR"/>
        </w:rPr>
        <w:t>ت به عمل</w:t>
      </w:r>
      <w:r w:rsidR="00D00192">
        <w:rPr>
          <w:rFonts w:hint="cs"/>
          <w:sz w:val="36"/>
          <w:szCs w:val="36"/>
          <w:rtl/>
          <w:lang w:bidi="fa-IR"/>
        </w:rPr>
        <w:t>،</w:t>
      </w:r>
      <w:r w:rsidR="00140054">
        <w:rPr>
          <w:rFonts w:hint="cs"/>
          <w:sz w:val="36"/>
          <w:szCs w:val="36"/>
          <w:rtl/>
          <w:lang w:bidi="fa-IR"/>
        </w:rPr>
        <w:t xml:space="preserve"> با </w:t>
      </w:r>
      <w:proofErr w:type="spellStart"/>
      <w:r w:rsidR="00140054">
        <w:rPr>
          <w:rFonts w:hint="cs"/>
          <w:sz w:val="36"/>
          <w:szCs w:val="36"/>
          <w:rtl/>
          <w:lang w:bidi="fa-IR"/>
        </w:rPr>
        <w:t>عمل</w:t>
      </w:r>
      <w:r w:rsidR="002D73AE">
        <w:rPr>
          <w:rFonts w:hint="cs"/>
          <w:sz w:val="36"/>
          <w:szCs w:val="36"/>
          <w:rtl/>
          <w:lang w:bidi="fa-IR"/>
        </w:rPr>
        <w:t>ِ</w:t>
      </w:r>
      <w:proofErr w:type="spellEnd"/>
      <w:r w:rsidR="00140054">
        <w:rPr>
          <w:rFonts w:hint="cs"/>
          <w:sz w:val="36"/>
          <w:szCs w:val="36"/>
          <w:rtl/>
          <w:lang w:bidi="fa-IR"/>
        </w:rPr>
        <w:t xml:space="preserve"> عامل حاصل میشود و قبل از عمل</w:t>
      </w:r>
      <w:r w:rsidR="00D00192">
        <w:rPr>
          <w:rFonts w:hint="cs"/>
          <w:sz w:val="36"/>
          <w:szCs w:val="36"/>
          <w:rtl/>
          <w:lang w:bidi="fa-IR"/>
        </w:rPr>
        <w:t>،</w:t>
      </w:r>
      <w:r w:rsidR="00140054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775CD6">
        <w:rPr>
          <w:rFonts w:hint="cs"/>
          <w:sz w:val="36"/>
          <w:szCs w:val="36"/>
          <w:rtl/>
          <w:lang w:bidi="fa-IR"/>
        </w:rPr>
        <w:t>جاعل</w:t>
      </w:r>
      <w:proofErr w:type="spellEnd"/>
      <w:r w:rsidR="00775CD6">
        <w:rPr>
          <w:rFonts w:hint="cs"/>
          <w:sz w:val="36"/>
          <w:szCs w:val="36"/>
          <w:rtl/>
          <w:lang w:bidi="fa-IR"/>
        </w:rPr>
        <w:t xml:space="preserve"> مالک چیزی نیست</w:t>
      </w:r>
      <w:r w:rsidR="00A0569B">
        <w:rPr>
          <w:rFonts w:hint="cs"/>
          <w:sz w:val="36"/>
          <w:szCs w:val="36"/>
          <w:rtl/>
          <w:lang w:bidi="fa-IR"/>
        </w:rPr>
        <w:t xml:space="preserve"> و بعد از قیام به عمل </w:t>
      </w:r>
      <w:r w:rsidR="00D00192">
        <w:rPr>
          <w:rFonts w:hint="cs"/>
          <w:sz w:val="36"/>
          <w:szCs w:val="36"/>
          <w:rtl/>
          <w:lang w:bidi="fa-IR"/>
        </w:rPr>
        <w:t xml:space="preserve">است که </w:t>
      </w:r>
      <w:r w:rsidR="00A0569B">
        <w:rPr>
          <w:rFonts w:hint="cs"/>
          <w:sz w:val="36"/>
          <w:szCs w:val="36"/>
          <w:rtl/>
          <w:lang w:bidi="fa-IR"/>
        </w:rPr>
        <w:t xml:space="preserve">مال </w:t>
      </w:r>
      <w:proofErr w:type="spellStart"/>
      <w:r w:rsidR="00A0569B">
        <w:rPr>
          <w:rFonts w:hint="cs"/>
          <w:sz w:val="36"/>
          <w:szCs w:val="36"/>
          <w:rtl/>
          <w:lang w:bidi="fa-IR"/>
        </w:rPr>
        <w:t>محوز</w:t>
      </w:r>
      <w:proofErr w:type="spellEnd"/>
      <w:r w:rsidR="00A0569B">
        <w:rPr>
          <w:rFonts w:hint="cs"/>
          <w:sz w:val="36"/>
          <w:szCs w:val="36"/>
          <w:rtl/>
          <w:lang w:bidi="fa-IR"/>
        </w:rPr>
        <w:t xml:space="preserve"> به تبع عمل ملک </w:t>
      </w:r>
      <w:proofErr w:type="spellStart"/>
      <w:r w:rsidR="00A0569B">
        <w:rPr>
          <w:rFonts w:hint="cs"/>
          <w:sz w:val="36"/>
          <w:szCs w:val="36"/>
          <w:rtl/>
          <w:lang w:bidi="fa-IR"/>
        </w:rPr>
        <w:t>جاعل</w:t>
      </w:r>
      <w:proofErr w:type="spellEnd"/>
      <w:r w:rsidR="00A0569B">
        <w:rPr>
          <w:rFonts w:hint="cs"/>
          <w:sz w:val="36"/>
          <w:szCs w:val="36"/>
          <w:rtl/>
          <w:lang w:bidi="fa-IR"/>
        </w:rPr>
        <w:t xml:space="preserve"> می شود.</w:t>
      </w:r>
    </w:p>
    <w:p w:rsidR="000B0CFD" w:rsidRDefault="00CC3CA9" w:rsidP="00BC0160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اما کلام در این است که اگر </w:t>
      </w:r>
      <w:r w:rsidR="000B0CFD">
        <w:rPr>
          <w:rFonts w:hint="cs"/>
          <w:sz w:val="36"/>
          <w:szCs w:val="36"/>
          <w:rtl/>
          <w:lang w:bidi="fa-IR"/>
        </w:rPr>
        <w:t>در اجاره</w:t>
      </w:r>
      <w:r>
        <w:rPr>
          <w:rFonts w:hint="cs"/>
          <w:sz w:val="36"/>
          <w:szCs w:val="36"/>
          <w:rtl/>
          <w:lang w:bidi="fa-IR"/>
        </w:rPr>
        <w:t>،</w:t>
      </w:r>
      <w:r w:rsidR="000B0CFD">
        <w:rPr>
          <w:rFonts w:hint="cs"/>
          <w:sz w:val="36"/>
          <w:szCs w:val="36"/>
          <w:rtl/>
          <w:lang w:bidi="fa-IR"/>
        </w:rPr>
        <w:t xml:space="preserve"> از راه اجاره کلی</w:t>
      </w:r>
      <w:r>
        <w:rPr>
          <w:rFonts w:hint="cs"/>
          <w:sz w:val="36"/>
          <w:szCs w:val="36"/>
          <w:rtl/>
          <w:lang w:bidi="fa-IR"/>
        </w:rPr>
        <w:t>،</w:t>
      </w:r>
      <w:r w:rsidR="000B0CFD">
        <w:rPr>
          <w:rFonts w:hint="cs"/>
          <w:sz w:val="36"/>
          <w:szCs w:val="36"/>
          <w:rtl/>
          <w:lang w:bidi="fa-IR"/>
        </w:rPr>
        <w:t xml:space="preserve"> عمل را تصحیح کردیم </w:t>
      </w:r>
      <w:proofErr w:type="spellStart"/>
      <w:r w:rsidR="00B1292D">
        <w:rPr>
          <w:rFonts w:hint="cs"/>
          <w:sz w:val="36"/>
          <w:szCs w:val="36"/>
          <w:rtl/>
          <w:lang w:bidi="fa-IR"/>
        </w:rPr>
        <w:t>جعاله</w:t>
      </w:r>
      <w:proofErr w:type="spellEnd"/>
      <w:r w:rsidR="00B1292D">
        <w:rPr>
          <w:rFonts w:hint="cs"/>
          <w:sz w:val="36"/>
          <w:szCs w:val="36"/>
          <w:rtl/>
          <w:lang w:bidi="fa-IR"/>
        </w:rPr>
        <w:t xml:space="preserve"> را هم می توانیم تصحیح کنیم،</w:t>
      </w:r>
      <w:r w:rsidR="000B0CFD">
        <w:rPr>
          <w:rFonts w:hint="cs"/>
          <w:sz w:val="36"/>
          <w:szCs w:val="36"/>
          <w:rtl/>
          <w:lang w:bidi="fa-IR"/>
        </w:rPr>
        <w:t xml:space="preserve"> اما</w:t>
      </w:r>
      <w:r w:rsidR="00B1292D">
        <w:rPr>
          <w:rFonts w:hint="cs"/>
          <w:sz w:val="36"/>
          <w:szCs w:val="36"/>
          <w:rtl/>
          <w:lang w:bidi="fa-IR"/>
        </w:rPr>
        <w:t xml:space="preserve"> </w:t>
      </w:r>
      <w:r w:rsidR="000B0CFD">
        <w:rPr>
          <w:rFonts w:hint="cs"/>
          <w:sz w:val="36"/>
          <w:szCs w:val="36"/>
          <w:rtl/>
          <w:lang w:bidi="fa-IR"/>
        </w:rPr>
        <w:t xml:space="preserve">اگر </w:t>
      </w:r>
      <w:r w:rsidR="00B1292D">
        <w:rPr>
          <w:rFonts w:hint="cs"/>
          <w:sz w:val="36"/>
          <w:szCs w:val="36"/>
          <w:rtl/>
          <w:lang w:bidi="fa-IR"/>
        </w:rPr>
        <w:t xml:space="preserve">در اجاره، </w:t>
      </w:r>
      <w:r w:rsidR="000B0CFD">
        <w:rPr>
          <w:rFonts w:hint="cs"/>
          <w:sz w:val="36"/>
          <w:szCs w:val="36"/>
          <w:rtl/>
          <w:lang w:bidi="fa-IR"/>
        </w:rPr>
        <w:t xml:space="preserve">از راه </w:t>
      </w:r>
      <w:proofErr w:type="spellStart"/>
      <w:r w:rsidR="000B0CFD">
        <w:rPr>
          <w:rFonts w:hint="cs"/>
          <w:sz w:val="36"/>
          <w:szCs w:val="36"/>
          <w:rtl/>
          <w:lang w:bidi="fa-IR"/>
        </w:rPr>
        <w:t>تملیک</w:t>
      </w:r>
      <w:proofErr w:type="spellEnd"/>
      <w:r w:rsidR="000B0CFD">
        <w:rPr>
          <w:rFonts w:hint="cs"/>
          <w:sz w:val="36"/>
          <w:szCs w:val="36"/>
          <w:rtl/>
          <w:lang w:bidi="fa-IR"/>
        </w:rPr>
        <w:t xml:space="preserve"> منفعت </w:t>
      </w:r>
      <w:r w:rsidR="00B1292D">
        <w:rPr>
          <w:rFonts w:hint="cs"/>
          <w:sz w:val="36"/>
          <w:szCs w:val="36"/>
          <w:rtl/>
          <w:lang w:bidi="fa-IR"/>
        </w:rPr>
        <w:t xml:space="preserve">یعنی از باب </w:t>
      </w:r>
      <w:r w:rsidR="000B0CFD">
        <w:rPr>
          <w:rFonts w:hint="cs"/>
          <w:sz w:val="36"/>
          <w:szCs w:val="36"/>
          <w:rtl/>
          <w:lang w:bidi="fa-IR"/>
        </w:rPr>
        <w:t xml:space="preserve">اجاره خاصه </w:t>
      </w:r>
      <w:r w:rsidR="00B1292D">
        <w:rPr>
          <w:rFonts w:hint="cs"/>
          <w:sz w:val="36"/>
          <w:szCs w:val="36"/>
          <w:rtl/>
          <w:lang w:bidi="fa-IR"/>
        </w:rPr>
        <w:t xml:space="preserve">پیش آمدیم، آیا </w:t>
      </w:r>
      <w:r w:rsidR="000B0CFD">
        <w:rPr>
          <w:rFonts w:hint="cs"/>
          <w:sz w:val="36"/>
          <w:szCs w:val="36"/>
          <w:rtl/>
          <w:lang w:bidi="fa-IR"/>
        </w:rPr>
        <w:t xml:space="preserve">این </w:t>
      </w:r>
      <w:r w:rsidR="00B1292D">
        <w:rPr>
          <w:rFonts w:hint="cs"/>
          <w:sz w:val="36"/>
          <w:szCs w:val="36"/>
          <w:rtl/>
          <w:lang w:bidi="fa-IR"/>
        </w:rPr>
        <w:t>راه این</w:t>
      </w:r>
      <w:r w:rsidR="000B0CFD">
        <w:rPr>
          <w:rFonts w:hint="cs"/>
          <w:sz w:val="36"/>
          <w:szCs w:val="36"/>
          <w:rtl/>
          <w:lang w:bidi="fa-IR"/>
        </w:rPr>
        <w:t>جا هم می آید یا نه</w:t>
      </w:r>
      <w:r w:rsidR="00B1292D">
        <w:rPr>
          <w:rFonts w:hint="cs"/>
          <w:sz w:val="36"/>
          <w:szCs w:val="36"/>
          <w:rtl/>
          <w:lang w:bidi="fa-IR"/>
        </w:rPr>
        <w:t xml:space="preserve">؟ مرحوم آقای </w:t>
      </w:r>
      <w:proofErr w:type="spellStart"/>
      <w:r w:rsidR="00B1292D">
        <w:rPr>
          <w:rFonts w:hint="cs"/>
          <w:sz w:val="36"/>
          <w:szCs w:val="36"/>
          <w:rtl/>
          <w:lang w:bidi="fa-IR"/>
        </w:rPr>
        <w:t>خوئی</w:t>
      </w:r>
      <w:proofErr w:type="spellEnd"/>
      <w:r w:rsidR="00B1292D">
        <w:rPr>
          <w:rFonts w:hint="cs"/>
          <w:sz w:val="36"/>
          <w:szCs w:val="36"/>
          <w:rtl/>
          <w:lang w:bidi="fa-IR"/>
        </w:rPr>
        <w:t xml:space="preserve"> اصلا در </w:t>
      </w:r>
      <w:proofErr w:type="spellStart"/>
      <w:r w:rsidR="00B1292D">
        <w:rPr>
          <w:rFonts w:hint="cs"/>
          <w:sz w:val="36"/>
          <w:szCs w:val="36"/>
          <w:rtl/>
          <w:lang w:bidi="fa-IR"/>
        </w:rPr>
        <w:t>جعاله</w:t>
      </w:r>
      <w:proofErr w:type="spellEnd"/>
      <w:r w:rsidR="000B0CFD">
        <w:rPr>
          <w:rFonts w:hint="cs"/>
          <w:sz w:val="36"/>
          <w:szCs w:val="36"/>
          <w:rtl/>
          <w:lang w:bidi="fa-IR"/>
        </w:rPr>
        <w:t xml:space="preserve"> از این راه پیش </w:t>
      </w:r>
      <w:r w:rsidR="005720A7">
        <w:rPr>
          <w:rFonts w:hint="cs"/>
          <w:sz w:val="36"/>
          <w:szCs w:val="36"/>
          <w:rtl/>
          <w:lang w:bidi="fa-IR"/>
        </w:rPr>
        <w:t xml:space="preserve">آمده و فرموده است که </w:t>
      </w:r>
      <w:proofErr w:type="spellStart"/>
      <w:r w:rsidR="000B0CFD">
        <w:rPr>
          <w:rFonts w:hint="cs"/>
          <w:sz w:val="36"/>
          <w:szCs w:val="36"/>
          <w:rtl/>
          <w:lang w:bidi="fa-IR"/>
        </w:rPr>
        <w:t>ملکیت</w:t>
      </w:r>
      <w:proofErr w:type="spellEnd"/>
      <w:r w:rsidR="000B0CFD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0B0CFD">
        <w:rPr>
          <w:rFonts w:hint="cs"/>
          <w:sz w:val="36"/>
          <w:szCs w:val="36"/>
          <w:rtl/>
          <w:lang w:bidi="fa-IR"/>
        </w:rPr>
        <w:t>جاعل</w:t>
      </w:r>
      <w:proofErr w:type="spellEnd"/>
      <w:r w:rsidR="000B0CFD">
        <w:rPr>
          <w:rFonts w:hint="cs"/>
          <w:sz w:val="36"/>
          <w:szCs w:val="36"/>
          <w:rtl/>
          <w:lang w:bidi="fa-IR"/>
        </w:rPr>
        <w:t xml:space="preserve"> </w:t>
      </w:r>
      <w:r w:rsidR="005720A7">
        <w:rPr>
          <w:rFonts w:hint="cs"/>
          <w:sz w:val="36"/>
          <w:szCs w:val="36"/>
          <w:rtl/>
          <w:lang w:bidi="fa-IR"/>
        </w:rPr>
        <w:t xml:space="preserve">نسبت به مال </w:t>
      </w:r>
      <w:proofErr w:type="spellStart"/>
      <w:r w:rsidR="005720A7">
        <w:rPr>
          <w:rFonts w:hint="cs"/>
          <w:sz w:val="36"/>
          <w:szCs w:val="36"/>
          <w:rtl/>
          <w:lang w:bidi="fa-IR"/>
        </w:rPr>
        <w:t>محوز</w:t>
      </w:r>
      <w:proofErr w:type="spellEnd"/>
      <w:r w:rsidR="005720A7">
        <w:rPr>
          <w:rFonts w:hint="cs"/>
          <w:sz w:val="36"/>
          <w:szCs w:val="36"/>
          <w:rtl/>
          <w:lang w:bidi="fa-IR"/>
        </w:rPr>
        <w:t xml:space="preserve"> </w:t>
      </w:r>
      <w:r w:rsidR="000B0CFD">
        <w:rPr>
          <w:rFonts w:hint="cs"/>
          <w:sz w:val="36"/>
          <w:szCs w:val="36"/>
          <w:rtl/>
          <w:lang w:bidi="fa-IR"/>
        </w:rPr>
        <w:t xml:space="preserve">را از راه </w:t>
      </w:r>
      <w:proofErr w:type="spellStart"/>
      <w:r w:rsidR="000B0CFD">
        <w:rPr>
          <w:rFonts w:hint="cs"/>
          <w:sz w:val="36"/>
          <w:szCs w:val="36"/>
          <w:rtl/>
          <w:lang w:bidi="fa-IR"/>
        </w:rPr>
        <w:t>ملکیت</w:t>
      </w:r>
      <w:proofErr w:type="spellEnd"/>
      <w:r w:rsidR="000B0CFD">
        <w:rPr>
          <w:rFonts w:hint="cs"/>
          <w:sz w:val="36"/>
          <w:szCs w:val="36"/>
          <w:rtl/>
          <w:lang w:bidi="fa-IR"/>
        </w:rPr>
        <w:t xml:space="preserve"> عمل تصحیح می کنیم</w:t>
      </w:r>
      <w:r w:rsidR="00BC0160">
        <w:rPr>
          <w:rFonts w:hint="cs"/>
          <w:sz w:val="36"/>
          <w:szCs w:val="36"/>
          <w:rtl/>
          <w:lang w:bidi="fa-IR"/>
        </w:rPr>
        <w:t xml:space="preserve"> با توجه به این که </w:t>
      </w:r>
      <w:proofErr w:type="spellStart"/>
      <w:r w:rsidR="00BC0160">
        <w:rPr>
          <w:rFonts w:hint="cs"/>
          <w:sz w:val="36"/>
          <w:szCs w:val="36"/>
          <w:rtl/>
          <w:lang w:bidi="fa-IR"/>
        </w:rPr>
        <w:t>ملکیت</w:t>
      </w:r>
      <w:proofErr w:type="spellEnd"/>
      <w:r w:rsidR="00BC0160">
        <w:rPr>
          <w:rFonts w:hint="cs"/>
          <w:sz w:val="36"/>
          <w:szCs w:val="36"/>
          <w:rtl/>
          <w:lang w:bidi="fa-IR"/>
        </w:rPr>
        <w:t xml:space="preserve"> عمل </w:t>
      </w:r>
      <w:proofErr w:type="spellStart"/>
      <w:r w:rsidR="00BC0160">
        <w:rPr>
          <w:rFonts w:hint="cs"/>
          <w:sz w:val="36"/>
          <w:szCs w:val="36"/>
          <w:rtl/>
          <w:lang w:bidi="fa-IR"/>
        </w:rPr>
        <w:t>مستتبع</w:t>
      </w:r>
      <w:proofErr w:type="spellEnd"/>
      <w:r w:rsidR="00BC0160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BC0160">
        <w:rPr>
          <w:rFonts w:hint="cs"/>
          <w:sz w:val="36"/>
          <w:szCs w:val="36"/>
          <w:rtl/>
          <w:lang w:bidi="fa-IR"/>
        </w:rPr>
        <w:t>ملکیت</w:t>
      </w:r>
      <w:proofErr w:type="spellEnd"/>
      <w:r w:rsidR="00BC0160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BC0160">
        <w:rPr>
          <w:rFonts w:hint="cs"/>
          <w:sz w:val="36"/>
          <w:szCs w:val="36"/>
          <w:rtl/>
          <w:lang w:bidi="fa-IR"/>
        </w:rPr>
        <w:t>نمائات</w:t>
      </w:r>
      <w:proofErr w:type="spellEnd"/>
      <w:r w:rsidR="00BC0160">
        <w:rPr>
          <w:rFonts w:hint="cs"/>
          <w:sz w:val="36"/>
          <w:szCs w:val="36"/>
          <w:rtl/>
          <w:lang w:bidi="fa-IR"/>
        </w:rPr>
        <w:t xml:space="preserve"> آن است</w:t>
      </w:r>
      <w:r w:rsidR="00172AD1">
        <w:rPr>
          <w:rFonts w:hint="cs"/>
          <w:sz w:val="36"/>
          <w:szCs w:val="36"/>
          <w:rtl/>
          <w:lang w:bidi="fa-IR"/>
        </w:rPr>
        <w:t>،</w:t>
      </w:r>
      <w:r w:rsidR="000B0CFD">
        <w:rPr>
          <w:rFonts w:hint="cs"/>
          <w:sz w:val="36"/>
          <w:szCs w:val="36"/>
          <w:rtl/>
          <w:lang w:bidi="fa-IR"/>
        </w:rPr>
        <w:t xml:space="preserve"> </w:t>
      </w:r>
      <w:r w:rsidR="00BC0160">
        <w:rPr>
          <w:rFonts w:hint="cs"/>
          <w:sz w:val="36"/>
          <w:szCs w:val="36"/>
          <w:rtl/>
          <w:lang w:bidi="fa-IR"/>
        </w:rPr>
        <w:t>منتهی</w:t>
      </w:r>
      <w:r w:rsidR="000B0CFD">
        <w:rPr>
          <w:rFonts w:hint="cs"/>
          <w:sz w:val="36"/>
          <w:szCs w:val="36"/>
          <w:rtl/>
          <w:lang w:bidi="fa-IR"/>
        </w:rPr>
        <w:t xml:space="preserve"> این</w:t>
      </w:r>
      <w:r w:rsidR="00172AD1">
        <w:rPr>
          <w:rFonts w:hint="cs"/>
          <w:sz w:val="36"/>
          <w:szCs w:val="36"/>
          <w:rtl/>
          <w:lang w:bidi="fa-IR"/>
        </w:rPr>
        <w:t xml:space="preserve"> تفاو</w:t>
      </w:r>
      <w:r w:rsidR="000B0CFD">
        <w:rPr>
          <w:rFonts w:hint="cs"/>
          <w:sz w:val="36"/>
          <w:szCs w:val="36"/>
          <w:rtl/>
          <w:lang w:bidi="fa-IR"/>
        </w:rPr>
        <w:t xml:space="preserve">ت که </w:t>
      </w:r>
      <w:r w:rsidR="00172AD1">
        <w:rPr>
          <w:rFonts w:hint="cs"/>
          <w:sz w:val="36"/>
          <w:szCs w:val="36"/>
          <w:rtl/>
          <w:lang w:bidi="fa-IR"/>
        </w:rPr>
        <w:t xml:space="preserve">در اجاره </w:t>
      </w:r>
      <w:proofErr w:type="spellStart"/>
      <w:r w:rsidR="00172AD1">
        <w:rPr>
          <w:rFonts w:hint="cs"/>
          <w:sz w:val="36"/>
          <w:szCs w:val="36"/>
          <w:rtl/>
          <w:lang w:bidi="fa-IR"/>
        </w:rPr>
        <w:t>ملکیت</w:t>
      </w:r>
      <w:proofErr w:type="spellEnd"/>
      <w:r w:rsidR="00172AD1">
        <w:rPr>
          <w:rFonts w:hint="cs"/>
          <w:sz w:val="36"/>
          <w:szCs w:val="36"/>
          <w:rtl/>
          <w:lang w:bidi="fa-IR"/>
        </w:rPr>
        <w:t xml:space="preserve"> عمل </w:t>
      </w:r>
      <w:r w:rsidR="000B0CFD">
        <w:rPr>
          <w:rFonts w:hint="cs"/>
          <w:sz w:val="36"/>
          <w:szCs w:val="36"/>
          <w:rtl/>
          <w:lang w:bidi="fa-IR"/>
        </w:rPr>
        <w:lastRenderedPageBreak/>
        <w:t xml:space="preserve">از زمان اجاره </w:t>
      </w:r>
      <w:r w:rsidR="00172AD1">
        <w:rPr>
          <w:rFonts w:hint="cs"/>
          <w:sz w:val="36"/>
          <w:szCs w:val="36"/>
          <w:rtl/>
          <w:lang w:bidi="fa-IR"/>
        </w:rPr>
        <w:t xml:space="preserve">حاصل می شود و در </w:t>
      </w:r>
      <w:proofErr w:type="spellStart"/>
      <w:r w:rsidR="00172AD1">
        <w:rPr>
          <w:rFonts w:hint="cs"/>
          <w:sz w:val="36"/>
          <w:szCs w:val="36"/>
          <w:rtl/>
          <w:lang w:bidi="fa-IR"/>
        </w:rPr>
        <w:t>جعاله</w:t>
      </w:r>
      <w:proofErr w:type="spellEnd"/>
      <w:r w:rsidR="00172AD1">
        <w:rPr>
          <w:rFonts w:hint="cs"/>
          <w:sz w:val="36"/>
          <w:szCs w:val="36"/>
          <w:rtl/>
          <w:lang w:bidi="fa-IR"/>
        </w:rPr>
        <w:t xml:space="preserve"> بعد از ان</w:t>
      </w:r>
      <w:r w:rsidR="00BC0160">
        <w:rPr>
          <w:rFonts w:hint="cs"/>
          <w:sz w:val="36"/>
          <w:szCs w:val="36"/>
          <w:rtl/>
          <w:lang w:bidi="fa-IR"/>
        </w:rPr>
        <w:t>جام عمل.</w:t>
      </w:r>
      <w:r w:rsidR="00172AD1">
        <w:rPr>
          <w:rFonts w:hint="cs"/>
          <w:sz w:val="36"/>
          <w:szCs w:val="36"/>
          <w:rtl/>
          <w:lang w:bidi="fa-IR"/>
        </w:rPr>
        <w:t xml:space="preserve"> اما</w:t>
      </w:r>
      <w:r w:rsidR="000B0CFD">
        <w:rPr>
          <w:rFonts w:hint="cs"/>
          <w:sz w:val="36"/>
          <w:szCs w:val="36"/>
          <w:rtl/>
          <w:lang w:bidi="fa-IR"/>
        </w:rPr>
        <w:t xml:space="preserve"> محل بحث این است که </w:t>
      </w:r>
      <w:r w:rsidR="00172AD1">
        <w:rPr>
          <w:rFonts w:hint="cs"/>
          <w:sz w:val="36"/>
          <w:szCs w:val="36"/>
          <w:rtl/>
          <w:lang w:bidi="fa-IR"/>
        </w:rPr>
        <w:t xml:space="preserve">آیا </w:t>
      </w:r>
      <w:proofErr w:type="spellStart"/>
      <w:r w:rsidR="00172AD1">
        <w:rPr>
          <w:rFonts w:hint="cs"/>
          <w:sz w:val="36"/>
          <w:szCs w:val="36"/>
          <w:rtl/>
          <w:lang w:bidi="fa-IR"/>
        </w:rPr>
        <w:t>جعاله</w:t>
      </w:r>
      <w:proofErr w:type="spellEnd"/>
      <w:r w:rsidR="00172AD1">
        <w:rPr>
          <w:rFonts w:hint="cs"/>
          <w:sz w:val="36"/>
          <w:szCs w:val="36"/>
          <w:rtl/>
          <w:lang w:bidi="fa-IR"/>
        </w:rPr>
        <w:t xml:space="preserve"> بر </w:t>
      </w:r>
      <w:proofErr w:type="spellStart"/>
      <w:r w:rsidR="00172AD1">
        <w:rPr>
          <w:rFonts w:hint="cs"/>
          <w:sz w:val="36"/>
          <w:szCs w:val="36"/>
          <w:rtl/>
          <w:lang w:bidi="fa-IR"/>
        </w:rPr>
        <w:t>حیازت</w:t>
      </w:r>
      <w:proofErr w:type="spellEnd"/>
      <w:r w:rsidR="00172AD1">
        <w:rPr>
          <w:rFonts w:hint="cs"/>
          <w:sz w:val="36"/>
          <w:szCs w:val="36"/>
          <w:rtl/>
          <w:lang w:bidi="fa-IR"/>
        </w:rPr>
        <w:t xml:space="preserve"> را </w:t>
      </w:r>
      <w:r w:rsidR="000B0CFD">
        <w:rPr>
          <w:rFonts w:hint="cs"/>
          <w:sz w:val="36"/>
          <w:szCs w:val="36"/>
          <w:rtl/>
          <w:lang w:bidi="fa-IR"/>
        </w:rPr>
        <w:t xml:space="preserve">از راه </w:t>
      </w:r>
      <w:proofErr w:type="spellStart"/>
      <w:r w:rsidR="00CB047D">
        <w:rPr>
          <w:rFonts w:hint="cs"/>
          <w:sz w:val="36"/>
          <w:szCs w:val="36"/>
          <w:rtl/>
          <w:lang w:bidi="fa-IR"/>
        </w:rPr>
        <w:t>ملکیت</w:t>
      </w:r>
      <w:proofErr w:type="spellEnd"/>
      <w:r w:rsidR="00CB047D">
        <w:rPr>
          <w:rFonts w:hint="cs"/>
          <w:sz w:val="36"/>
          <w:szCs w:val="36"/>
          <w:rtl/>
          <w:lang w:bidi="fa-IR"/>
        </w:rPr>
        <w:t xml:space="preserve"> </w:t>
      </w:r>
      <w:r w:rsidR="000B0CFD">
        <w:rPr>
          <w:rFonts w:hint="cs"/>
          <w:sz w:val="36"/>
          <w:szCs w:val="36"/>
          <w:rtl/>
          <w:lang w:bidi="fa-IR"/>
        </w:rPr>
        <w:t>منفعت خاصه می توان تصحیح کرد یا نه.</w:t>
      </w:r>
    </w:p>
    <w:p w:rsidR="00A0569B" w:rsidRDefault="00A0569B" w:rsidP="000B0CFD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این که در باب </w:t>
      </w:r>
      <w:proofErr w:type="spellStart"/>
      <w:r>
        <w:rPr>
          <w:rFonts w:hint="cs"/>
          <w:sz w:val="36"/>
          <w:szCs w:val="36"/>
          <w:rtl/>
          <w:lang w:bidi="fa-IR"/>
        </w:rPr>
        <w:t>جعاله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بخواهیم قانون تبعیت را تطبیق کنیم دو راه دارد:</w:t>
      </w:r>
    </w:p>
    <w:p w:rsidR="00CB047D" w:rsidRDefault="00A84404" w:rsidP="00CB047D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راه اول این است که بگوییم: </w:t>
      </w:r>
      <w:r w:rsidR="00A0569B">
        <w:rPr>
          <w:rFonts w:hint="cs"/>
          <w:sz w:val="36"/>
          <w:szCs w:val="36"/>
          <w:rtl/>
          <w:lang w:bidi="fa-IR"/>
        </w:rPr>
        <w:t xml:space="preserve">همان طور که اجاره بر منفعت خاصه معنی دارد </w:t>
      </w:r>
      <w:proofErr w:type="spellStart"/>
      <w:r w:rsidR="00A0569B">
        <w:rPr>
          <w:rFonts w:hint="cs"/>
          <w:sz w:val="36"/>
          <w:szCs w:val="36"/>
          <w:rtl/>
          <w:lang w:bidi="fa-IR"/>
        </w:rPr>
        <w:t>جعاله</w:t>
      </w:r>
      <w:proofErr w:type="spellEnd"/>
      <w:r w:rsidR="00A0569B">
        <w:rPr>
          <w:rFonts w:hint="cs"/>
          <w:sz w:val="36"/>
          <w:szCs w:val="36"/>
          <w:rtl/>
          <w:lang w:bidi="fa-IR"/>
        </w:rPr>
        <w:t xml:space="preserve"> بر منفعت خاصه هم معنی د</w:t>
      </w:r>
      <w:r>
        <w:rPr>
          <w:rFonts w:hint="cs"/>
          <w:sz w:val="36"/>
          <w:szCs w:val="36"/>
          <w:rtl/>
          <w:lang w:bidi="fa-IR"/>
        </w:rPr>
        <w:t>ارد</w:t>
      </w:r>
      <w:r w:rsidR="00CB047D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که طبعا</w:t>
      </w:r>
      <w:r w:rsidR="00A0569B">
        <w:rPr>
          <w:rFonts w:hint="cs"/>
          <w:sz w:val="36"/>
          <w:szCs w:val="36"/>
          <w:rtl/>
          <w:lang w:bidi="fa-IR"/>
        </w:rPr>
        <w:t xml:space="preserve"> ما </w:t>
      </w:r>
      <w:proofErr w:type="spellStart"/>
      <w:r w:rsidR="00A0569B">
        <w:rPr>
          <w:rFonts w:hint="cs"/>
          <w:sz w:val="36"/>
          <w:szCs w:val="36"/>
          <w:rtl/>
          <w:lang w:bidi="fa-IR"/>
        </w:rPr>
        <w:t>حاز</w:t>
      </w:r>
      <w:proofErr w:type="spellEnd"/>
      <w:r w:rsidR="00A0569B">
        <w:rPr>
          <w:rFonts w:hint="cs"/>
          <w:sz w:val="36"/>
          <w:szCs w:val="36"/>
          <w:rtl/>
          <w:lang w:bidi="fa-IR"/>
        </w:rPr>
        <w:t xml:space="preserve"> هم به تبع </w:t>
      </w:r>
      <w:proofErr w:type="spellStart"/>
      <w:r w:rsidR="00A0569B">
        <w:rPr>
          <w:rFonts w:hint="cs"/>
          <w:sz w:val="36"/>
          <w:szCs w:val="36"/>
          <w:rtl/>
          <w:lang w:bidi="fa-IR"/>
        </w:rPr>
        <w:t>ملکیت</w:t>
      </w:r>
      <w:proofErr w:type="spellEnd"/>
      <w:r w:rsidR="00A0569B">
        <w:rPr>
          <w:rFonts w:hint="cs"/>
          <w:sz w:val="36"/>
          <w:szCs w:val="36"/>
          <w:rtl/>
          <w:lang w:bidi="fa-IR"/>
        </w:rPr>
        <w:t xml:space="preserve"> منفعت خاصه، ملک </w:t>
      </w:r>
      <w:proofErr w:type="spellStart"/>
      <w:r w:rsidR="00A0569B">
        <w:rPr>
          <w:rFonts w:hint="cs"/>
          <w:sz w:val="36"/>
          <w:szCs w:val="36"/>
          <w:rtl/>
          <w:lang w:bidi="fa-IR"/>
        </w:rPr>
        <w:t>جاعل</w:t>
      </w:r>
      <w:proofErr w:type="spellEnd"/>
      <w:r w:rsidR="00A0569B">
        <w:rPr>
          <w:rFonts w:hint="cs"/>
          <w:sz w:val="36"/>
          <w:szCs w:val="36"/>
          <w:rtl/>
          <w:lang w:bidi="fa-IR"/>
        </w:rPr>
        <w:t xml:space="preserve"> می شود</w:t>
      </w:r>
      <w:r w:rsidR="00CB047D">
        <w:rPr>
          <w:rFonts w:hint="cs"/>
          <w:sz w:val="36"/>
          <w:szCs w:val="36"/>
          <w:rtl/>
          <w:lang w:bidi="fa-IR"/>
        </w:rPr>
        <w:t>.</w:t>
      </w:r>
      <w:r w:rsidR="00A0569B">
        <w:rPr>
          <w:rFonts w:hint="cs"/>
          <w:sz w:val="36"/>
          <w:szCs w:val="36"/>
          <w:rtl/>
          <w:lang w:bidi="fa-IR"/>
        </w:rPr>
        <w:t xml:space="preserve"> </w:t>
      </w:r>
    </w:p>
    <w:p w:rsidR="00A0569B" w:rsidRDefault="00A0569B" w:rsidP="00C20D59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اشکال</w:t>
      </w:r>
      <w:r w:rsidR="00A84404">
        <w:rPr>
          <w:rFonts w:hint="cs"/>
          <w:sz w:val="36"/>
          <w:szCs w:val="36"/>
          <w:rtl/>
          <w:lang w:bidi="fa-IR"/>
        </w:rPr>
        <w:t xml:space="preserve"> این راه</w:t>
      </w:r>
      <w:r>
        <w:rPr>
          <w:rFonts w:hint="cs"/>
          <w:sz w:val="36"/>
          <w:szCs w:val="36"/>
          <w:rtl/>
          <w:lang w:bidi="fa-IR"/>
        </w:rPr>
        <w:t xml:space="preserve"> این است که در ادله </w:t>
      </w:r>
      <w:proofErr w:type="spellStart"/>
      <w:r>
        <w:rPr>
          <w:rFonts w:hint="cs"/>
          <w:sz w:val="36"/>
          <w:szCs w:val="36"/>
          <w:rtl/>
          <w:lang w:bidi="fa-IR"/>
        </w:rPr>
        <w:t>جعاله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دلیلی که بتواند چنین فرض</w:t>
      </w:r>
      <w:r w:rsidR="00A84404">
        <w:rPr>
          <w:rFonts w:hint="cs"/>
          <w:sz w:val="36"/>
          <w:szCs w:val="36"/>
          <w:rtl/>
          <w:lang w:bidi="fa-IR"/>
        </w:rPr>
        <w:t>ی</w:t>
      </w:r>
      <w:r>
        <w:rPr>
          <w:rFonts w:hint="cs"/>
          <w:sz w:val="36"/>
          <w:szCs w:val="36"/>
          <w:rtl/>
          <w:lang w:bidi="fa-IR"/>
        </w:rPr>
        <w:t xml:space="preserve"> از </w:t>
      </w:r>
      <w:proofErr w:type="spellStart"/>
      <w:r w:rsidR="00CB047D">
        <w:rPr>
          <w:rFonts w:hint="cs"/>
          <w:sz w:val="36"/>
          <w:szCs w:val="36"/>
          <w:rtl/>
          <w:lang w:bidi="fa-IR"/>
        </w:rPr>
        <w:t>جعاله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ر</w:t>
      </w:r>
      <w:r w:rsidR="00A84404">
        <w:rPr>
          <w:rFonts w:hint="cs"/>
          <w:sz w:val="36"/>
          <w:szCs w:val="36"/>
          <w:rtl/>
          <w:lang w:bidi="fa-IR"/>
        </w:rPr>
        <w:t>ا تصحیح کند نداریم. در باب اجاره</w:t>
      </w:r>
      <w:r w:rsidR="00BF2AC8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</w:t>
      </w:r>
      <w:r w:rsidR="00A84404">
        <w:rPr>
          <w:rFonts w:hint="cs"/>
          <w:sz w:val="36"/>
          <w:szCs w:val="36"/>
          <w:rtl/>
          <w:lang w:bidi="fa-IR"/>
        </w:rPr>
        <w:t>از آن جایی که اجاره محقق در خارج چنین موردی بوده مشکلی نداریم</w:t>
      </w:r>
      <w:r w:rsidR="00CB047D">
        <w:rPr>
          <w:rFonts w:hint="cs"/>
          <w:sz w:val="36"/>
          <w:szCs w:val="36"/>
          <w:rtl/>
          <w:lang w:bidi="fa-IR"/>
        </w:rPr>
        <w:t>؛ چون</w:t>
      </w:r>
      <w:r w:rsidR="00A84404">
        <w:rPr>
          <w:rFonts w:hint="cs"/>
          <w:sz w:val="36"/>
          <w:szCs w:val="36"/>
          <w:rtl/>
          <w:lang w:bidi="fa-IR"/>
        </w:rPr>
        <w:t xml:space="preserve"> </w:t>
      </w:r>
      <w:r>
        <w:rPr>
          <w:rFonts w:hint="cs"/>
          <w:sz w:val="36"/>
          <w:szCs w:val="36"/>
          <w:rtl/>
          <w:lang w:bidi="fa-IR"/>
        </w:rPr>
        <w:t xml:space="preserve">چنین موردی وجود داشته و با ادله </w:t>
      </w:r>
      <w:proofErr w:type="spellStart"/>
      <w:r>
        <w:rPr>
          <w:rFonts w:hint="cs"/>
          <w:sz w:val="36"/>
          <w:szCs w:val="36"/>
          <w:rtl/>
          <w:lang w:bidi="fa-IR"/>
        </w:rPr>
        <w:t>عمومات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</w:t>
      </w:r>
      <w:r w:rsidR="00BF2AC8">
        <w:rPr>
          <w:rFonts w:hint="cs"/>
          <w:sz w:val="36"/>
          <w:szCs w:val="36"/>
          <w:rtl/>
          <w:lang w:bidi="fa-IR"/>
        </w:rPr>
        <w:t>صحت عقد قابل تصحیح است.</w:t>
      </w:r>
      <w:r>
        <w:rPr>
          <w:rFonts w:hint="cs"/>
          <w:sz w:val="36"/>
          <w:szCs w:val="36"/>
          <w:rtl/>
          <w:lang w:bidi="fa-IR"/>
        </w:rPr>
        <w:t xml:space="preserve"> اما در </w:t>
      </w:r>
      <w:proofErr w:type="spellStart"/>
      <w:r>
        <w:rPr>
          <w:rFonts w:hint="cs"/>
          <w:sz w:val="36"/>
          <w:szCs w:val="36"/>
          <w:rtl/>
          <w:lang w:bidi="fa-IR"/>
        </w:rPr>
        <w:t>جعاله</w:t>
      </w:r>
      <w:proofErr w:type="spellEnd"/>
      <w:r w:rsidR="00BF2AC8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از آن ج</w:t>
      </w:r>
      <w:r w:rsidR="00BF2AC8">
        <w:rPr>
          <w:rFonts w:hint="cs"/>
          <w:sz w:val="36"/>
          <w:szCs w:val="36"/>
          <w:rtl/>
          <w:lang w:bidi="fa-IR"/>
        </w:rPr>
        <w:t xml:space="preserve">ایی که عامل </w:t>
      </w:r>
      <w:proofErr w:type="spellStart"/>
      <w:r w:rsidR="00BF2AC8">
        <w:rPr>
          <w:rFonts w:hint="cs"/>
          <w:sz w:val="36"/>
          <w:szCs w:val="36"/>
          <w:rtl/>
          <w:lang w:bidi="fa-IR"/>
        </w:rPr>
        <w:t>ملتزم</w:t>
      </w:r>
      <w:proofErr w:type="spellEnd"/>
      <w:r w:rsidR="00BF2AC8">
        <w:rPr>
          <w:rFonts w:hint="cs"/>
          <w:sz w:val="36"/>
          <w:szCs w:val="36"/>
          <w:rtl/>
          <w:lang w:bidi="fa-IR"/>
        </w:rPr>
        <w:t xml:space="preserve"> به چیزی نیست و فقط </w:t>
      </w:r>
      <w:proofErr w:type="spellStart"/>
      <w:r w:rsidR="00BF2AC8">
        <w:rPr>
          <w:rFonts w:hint="cs"/>
          <w:sz w:val="36"/>
          <w:szCs w:val="36"/>
          <w:rtl/>
          <w:lang w:bidi="fa-IR"/>
        </w:rPr>
        <w:t>جاعل</w:t>
      </w:r>
      <w:proofErr w:type="spellEnd"/>
      <w:r w:rsidR="00BF2AC8">
        <w:rPr>
          <w:rFonts w:hint="cs"/>
          <w:sz w:val="36"/>
          <w:szCs w:val="36"/>
          <w:rtl/>
          <w:lang w:bidi="fa-IR"/>
        </w:rPr>
        <w:t xml:space="preserve"> است که</w:t>
      </w:r>
      <w:r>
        <w:rPr>
          <w:rFonts w:hint="cs"/>
          <w:sz w:val="36"/>
          <w:szCs w:val="36"/>
          <w:rtl/>
          <w:lang w:bidi="fa-IR"/>
        </w:rPr>
        <w:t xml:space="preserve"> می گوید اگر کسی فلان کار را انجام داد </w:t>
      </w:r>
      <w:r w:rsidR="00BF2AC8">
        <w:rPr>
          <w:rFonts w:hint="cs"/>
          <w:sz w:val="36"/>
          <w:szCs w:val="36"/>
          <w:rtl/>
          <w:lang w:bidi="fa-IR"/>
        </w:rPr>
        <w:t xml:space="preserve">به او </w:t>
      </w:r>
      <w:proofErr w:type="spellStart"/>
      <w:r w:rsidR="00BF2AC8">
        <w:rPr>
          <w:rFonts w:hint="cs"/>
          <w:sz w:val="36"/>
          <w:szCs w:val="36"/>
          <w:rtl/>
          <w:lang w:bidi="fa-IR"/>
        </w:rPr>
        <w:t>جُعل</w:t>
      </w:r>
      <w:proofErr w:type="spellEnd"/>
      <w:r w:rsidR="00BF2AC8">
        <w:rPr>
          <w:rFonts w:hint="cs"/>
          <w:sz w:val="36"/>
          <w:szCs w:val="36"/>
          <w:rtl/>
          <w:lang w:bidi="fa-IR"/>
        </w:rPr>
        <w:t xml:space="preserve"> می دهم، </w:t>
      </w:r>
      <w:r>
        <w:rPr>
          <w:rFonts w:hint="cs"/>
          <w:sz w:val="36"/>
          <w:szCs w:val="36"/>
          <w:rtl/>
          <w:lang w:bidi="fa-IR"/>
        </w:rPr>
        <w:t xml:space="preserve">برای صحت چنین </w:t>
      </w:r>
      <w:proofErr w:type="spellStart"/>
      <w:r>
        <w:rPr>
          <w:rFonts w:hint="cs"/>
          <w:sz w:val="36"/>
          <w:szCs w:val="36"/>
          <w:rtl/>
          <w:lang w:bidi="fa-IR"/>
        </w:rPr>
        <w:t>جعاله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</w:t>
      </w:r>
      <w:r w:rsidR="00816BFF">
        <w:rPr>
          <w:rFonts w:hint="cs"/>
          <w:sz w:val="36"/>
          <w:szCs w:val="36"/>
          <w:rtl/>
          <w:lang w:bidi="fa-IR"/>
        </w:rPr>
        <w:t>ای نیاز به دلیل اثباتی داریم.</w:t>
      </w:r>
      <w:r>
        <w:rPr>
          <w:rFonts w:hint="cs"/>
          <w:sz w:val="36"/>
          <w:szCs w:val="36"/>
          <w:rtl/>
          <w:lang w:bidi="fa-IR"/>
        </w:rPr>
        <w:t xml:space="preserve"> اجاره</w:t>
      </w:r>
      <w:r w:rsidR="00E65CC7">
        <w:rPr>
          <w:rFonts w:hint="cs"/>
          <w:sz w:val="36"/>
          <w:szCs w:val="36"/>
          <w:rtl/>
          <w:lang w:bidi="fa-IR"/>
        </w:rPr>
        <w:t xml:space="preserve"> عقدی است که متضمن</w:t>
      </w:r>
      <w:r w:rsidR="00816BFF">
        <w:rPr>
          <w:rFonts w:hint="cs"/>
          <w:sz w:val="36"/>
          <w:szCs w:val="36"/>
          <w:rtl/>
          <w:lang w:bidi="fa-IR"/>
        </w:rPr>
        <w:t xml:space="preserve"> التزام ا</w:t>
      </w:r>
      <w:r>
        <w:rPr>
          <w:rFonts w:hint="cs"/>
          <w:sz w:val="36"/>
          <w:szCs w:val="36"/>
          <w:rtl/>
          <w:lang w:bidi="fa-IR"/>
        </w:rPr>
        <w:t>ست</w:t>
      </w:r>
      <w:r w:rsidR="00816BFF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اما در </w:t>
      </w:r>
      <w:proofErr w:type="spellStart"/>
      <w:r>
        <w:rPr>
          <w:rFonts w:hint="cs"/>
          <w:sz w:val="36"/>
          <w:szCs w:val="36"/>
          <w:rtl/>
          <w:lang w:bidi="fa-IR"/>
        </w:rPr>
        <w:t>جعاله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</w:t>
      </w:r>
      <w:r w:rsidR="00E65CC7">
        <w:rPr>
          <w:rFonts w:hint="cs"/>
          <w:sz w:val="36"/>
          <w:szCs w:val="36"/>
          <w:rtl/>
          <w:lang w:bidi="fa-IR"/>
        </w:rPr>
        <w:t>اگر التزامی باشد</w:t>
      </w:r>
      <w:r>
        <w:rPr>
          <w:rFonts w:hint="cs"/>
          <w:sz w:val="36"/>
          <w:szCs w:val="36"/>
          <w:rtl/>
          <w:lang w:bidi="fa-IR"/>
        </w:rPr>
        <w:t xml:space="preserve"> فقط از ناحیه </w:t>
      </w:r>
      <w:proofErr w:type="spellStart"/>
      <w:r>
        <w:rPr>
          <w:rFonts w:hint="cs"/>
          <w:sz w:val="36"/>
          <w:szCs w:val="36"/>
          <w:rtl/>
          <w:lang w:bidi="fa-IR"/>
        </w:rPr>
        <w:t>جاعل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است و عامل هیچ التزامی در </w:t>
      </w:r>
      <w:r w:rsidR="00E65CC7">
        <w:rPr>
          <w:rFonts w:hint="cs"/>
          <w:sz w:val="36"/>
          <w:szCs w:val="36"/>
          <w:rtl/>
          <w:lang w:bidi="fa-IR"/>
        </w:rPr>
        <w:t xml:space="preserve">متن </w:t>
      </w:r>
      <w:r>
        <w:rPr>
          <w:rFonts w:hint="cs"/>
          <w:sz w:val="36"/>
          <w:szCs w:val="36"/>
          <w:rtl/>
          <w:lang w:bidi="fa-IR"/>
        </w:rPr>
        <w:t xml:space="preserve">عقد </w:t>
      </w:r>
      <w:proofErr w:type="spellStart"/>
      <w:r w:rsidR="00E65CC7">
        <w:rPr>
          <w:rFonts w:hint="cs"/>
          <w:sz w:val="36"/>
          <w:szCs w:val="36"/>
          <w:rtl/>
          <w:lang w:bidi="fa-IR"/>
        </w:rPr>
        <w:t>جعاله</w:t>
      </w:r>
      <w:proofErr w:type="spellEnd"/>
      <w:r w:rsidR="00E65CC7">
        <w:rPr>
          <w:rFonts w:hint="cs"/>
          <w:sz w:val="36"/>
          <w:szCs w:val="36"/>
          <w:rtl/>
          <w:lang w:bidi="fa-IR"/>
        </w:rPr>
        <w:t xml:space="preserve"> </w:t>
      </w:r>
      <w:r>
        <w:rPr>
          <w:rFonts w:hint="cs"/>
          <w:sz w:val="36"/>
          <w:szCs w:val="36"/>
          <w:rtl/>
          <w:lang w:bidi="fa-IR"/>
        </w:rPr>
        <w:t xml:space="preserve">ندارد تا </w:t>
      </w:r>
      <w:r w:rsidR="00816BFF">
        <w:rPr>
          <w:rFonts w:hint="cs"/>
          <w:sz w:val="36"/>
          <w:szCs w:val="36"/>
          <w:rtl/>
          <w:lang w:bidi="fa-IR"/>
        </w:rPr>
        <w:t xml:space="preserve">بتوانیم </w:t>
      </w:r>
      <w:r>
        <w:rPr>
          <w:rFonts w:hint="cs"/>
          <w:sz w:val="36"/>
          <w:szCs w:val="36"/>
          <w:rtl/>
          <w:lang w:bidi="fa-IR"/>
        </w:rPr>
        <w:t>بگوییم منفعت خاص</w:t>
      </w:r>
      <w:r w:rsidR="00E65CC7">
        <w:rPr>
          <w:rFonts w:hint="cs"/>
          <w:sz w:val="36"/>
          <w:szCs w:val="36"/>
          <w:rtl/>
          <w:lang w:bidi="fa-IR"/>
        </w:rPr>
        <w:t xml:space="preserve">ه عامل ملک </w:t>
      </w:r>
      <w:proofErr w:type="spellStart"/>
      <w:r w:rsidR="00E65CC7">
        <w:rPr>
          <w:rFonts w:hint="cs"/>
          <w:sz w:val="36"/>
          <w:szCs w:val="36"/>
          <w:rtl/>
          <w:lang w:bidi="fa-IR"/>
        </w:rPr>
        <w:t>جاعل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می شود.</w:t>
      </w:r>
      <w:r w:rsidR="00E65CC7">
        <w:rPr>
          <w:rFonts w:hint="cs"/>
          <w:sz w:val="36"/>
          <w:szCs w:val="36"/>
          <w:rtl/>
          <w:lang w:bidi="fa-IR"/>
        </w:rPr>
        <w:t xml:space="preserve"> پس دلیلی بر مالک شدن </w:t>
      </w:r>
      <w:proofErr w:type="spellStart"/>
      <w:r w:rsidR="007C69F7">
        <w:rPr>
          <w:rFonts w:hint="cs"/>
          <w:sz w:val="36"/>
          <w:szCs w:val="36"/>
          <w:rtl/>
          <w:lang w:bidi="fa-IR"/>
        </w:rPr>
        <w:t>جاعل</w:t>
      </w:r>
      <w:proofErr w:type="spellEnd"/>
      <w:r w:rsidR="007C69F7">
        <w:rPr>
          <w:rFonts w:hint="cs"/>
          <w:sz w:val="36"/>
          <w:szCs w:val="36"/>
          <w:rtl/>
          <w:lang w:bidi="fa-IR"/>
        </w:rPr>
        <w:t xml:space="preserve"> </w:t>
      </w:r>
      <w:r w:rsidR="0044034D">
        <w:rPr>
          <w:rFonts w:hint="cs"/>
          <w:sz w:val="36"/>
          <w:szCs w:val="36"/>
          <w:rtl/>
          <w:lang w:bidi="fa-IR"/>
        </w:rPr>
        <w:t xml:space="preserve">نسبت به منفعت خاصه </w:t>
      </w:r>
      <w:proofErr w:type="spellStart"/>
      <w:r w:rsidR="0044034D">
        <w:rPr>
          <w:rFonts w:hint="cs"/>
          <w:sz w:val="36"/>
          <w:szCs w:val="36"/>
          <w:rtl/>
          <w:lang w:bidi="fa-IR"/>
        </w:rPr>
        <w:t>حیازت</w:t>
      </w:r>
      <w:proofErr w:type="spellEnd"/>
      <w:r w:rsidR="0044034D">
        <w:rPr>
          <w:rFonts w:hint="cs"/>
          <w:sz w:val="36"/>
          <w:szCs w:val="36"/>
          <w:rtl/>
          <w:lang w:bidi="fa-IR"/>
        </w:rPr>
        <w:t xml:space="preserve"> نداریم و ادله ای که برای صحت </w:t>
      </w:r>
      <w:proofErr w:type="spellStart"/>
      <w:r w:rsidR="0044034D">
        <w:rPr>
          <w:rFonts w:hint="cs"/>
          <w:sz w:val="36"/>
          <w:szCs w:val="36"/>
          <w:rtl/>
          <w:lang w:bidi="fa-IR"/>
        </w:rPr>
        <w:t>جعاله</w:t>
      </w:r>
      <w:proofErr w:type="spellEnd"/>
      <w:r w:rsidR="0044034D">
        <w:rPr>
          <w:rFonts w:hint="cs"/>
          <w:sz w:val="36"/>
          <w:szCs w:val="36"/>
          <w:rtl/>
          <w:lang w:bidi="fa-IR"/>
        </w:rPr>
        <w:t xml:space="preserve"> به آن ها استدلال می شود (</w:t>
      </w:r>
      <w:r w:rsidR="00816BFF">
        <w:rPr>
          <w:rFonts w:hint="cs"/>
          <w:sz w:val="36"/>
          <w:szCs w:val="36"/>
          <w:rtl/>
          <w:lang w:bidi="fa-IR"/>
        </w:rPr>
        <w:t xml:space="preserve">مثل </w:t>
      </w:r>
      <w:r w:rsidR="0044034D">
        <w:rPr>
          <w:rFonts w:hint="cs"/>
          <w:sz w:val="36"/>
          <w:szCs w:val="36"/>
          <w:rtl/>
          <w:lang w:bidi="fa-IR"/>
        </w:rPr>
        <w:t xml:space="preserve">لمن </w:t>
      </w:r>
      <w:proofErr w:type="spellStart"/>
      <w:r w:rsidR="0044034D">
        <w:rPr>
          <w:rFonts w:hint="cs"/>
          <w:sz w:val="36"/>
          <w:szCs w:val="36"/>
          <w:rtl/>
          <w:lang w:bidi="fa-IR"/>
        </w:rPr>
        <w:t>جاء</w:t>
      </w:r>
      <w:proofErr w:type="spellEnd"/>
      <w:r w:rsidR="0044034D">
        <w:rPr>
          <w:rFonts w:hint="cs"/>
          <w:sz w:val="36"/>
          <w:szCs w:val="36"/>
          <w:rtl/>
          <w:lang w:bidi="fa-IR"/>
        </w:rPr>
        <w:t xml:space="preserve"> به حمل </w:t>
      </w:r>
      <w:proofErr w:type="spellStart"/>
      <w:r w:rsidR="0044034D">
        <w:rPr>
          <w:rFonts w:hint="cs"/>
          <w:sz w:val="36"/>
          <w:szCs w:val="36"/>
          <w:rtl/>
          <w:lang w:bidi="fa-IR"/>
        </w:rPr>
        <w:t>بعیر</w:t>
      </w:r>
      <w:proofErr w:type="spellEnd"/>
      <w:r w:rsidR="0044034D">
        <w:rPr>
          <w:rFonts w:hint="cs"/>
          <w:sz w:val="36"/>
          <w:szCs w:val="36"/>
          <w:rtl/>
          <w:lang w:bidi="fa-IR"/>
        </w:rPr>
        <w:t xml:space="preserve">) شامل این قسم از </w:t>
      </w:r>
      <w:proofErr w:type="spellStart"/>
      <w:r w:rsidR="0044034D">
        <w:rPr>
          <w:rFonts w:hint="cs"/>
          <w:sz w:val="36"/>
          <w:szCs w:val="36"/>
          <w:rtl/>
          <w:lang w:bidi="fa-IR"/>
        </w:rPr>
        <w:t>جعاله</w:t>
      </w:r>
      <w:proofErr w:type="spellEnd"/>
      <w:r w:rsidR="0044034D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44034D">
        <w:rPr>
          <w:rFonts w:hint="cs"/>
          <w:sz w:val="36"/>
          <w:szCs w:val="36"/>
          <w:rtl/>
          <w:lang w:bidi="fa-IR"/>
        </w:rPr>
        <w:t>نمی</w:t>
      </w:r>
      <w:proofErr w:type="spellEnd"/>
      <w:r w:rsidR="0044034D">
        <w:rPr>
          <w:rFonts w:hint="cs"/>
          <w:sz w:val="36"/>
          <w:szCs w:val="36"/>
          <w:rtl/>
          <w:lang w:bidi="fa-IR"/>
        </w:rPr>
        <w:t xml:space="preserve"> شود و بر </w:t>
      </w:r>
      <w:r w:rsidR="00816BFF">
        <w:rPr>
          <w:rFonts w:hint="cs"/>
          <w:sz w:val="36"/>
          <w:szCs w:val="36"/>
          <w:rtl/>
          <w:lang w:bidi="fa-IR"/>
        </w:rPr>
        <w:t xml:space="preserve">همان </w:t>
      </w:r>
      <w:proofErr w:type="spellStart"/>
      <w:r w:rsidR="00816BFF">
        <w:rPr>
          <w:rFonts w:hint="cs"/>
          <w:sz w:val="36"/>
          <w:szCs w:val="36"/>
          <w:rtl/>
          <w:lang w:bidi="fa-IR"/>
        </w:rPr>
        <w:t>جعاله</w:t>
      </w:r>
      <w:proofErr w:type="spellEnd"/>
      <w:r w:rsidR="00816BFF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816BFF">
        <w:rPr>
          <w:rFonts w:hint="cs"/>
          <w:sz w:val="36"/>
          <w:szCs w:val="36"/>
          <w:rtl/>
          <w:lang w:bidi="fa-IR"/>
        </w:rPr>
        <w:t>بر</w:t>
      </w:r>
      <w:r w:rsidR="007E70E8">
        <w:rPr>
          <w:rFonts w:hint="cs"/>
          <w:sz w:val="36"/>
          <w:szCs w:val="36"/>
          <w:rtl/>
          <w:lang w:bidi="fa-IR"/>
        </w:rPr>
        <w:t>عمل</w:t>
      </w:r>
      <w:proofErr w:type="spellEnd"/>
      <w:r w:rsidR="007E70E8">
        <w:rPr>
          <w:rFonts w:hint="cs"/>
          <w:sz w:val="36"/>
          <w:szCs w:val="36"/>
          <w:rtl/>
          <w:lang w:bidi="fa-IR"/>
        </w:rPr>
        <w:t xml:space="preserve"> کلی قابل تطبیق است.</w:t>
      </w:r>
    </w:p>
    <w:p w:rsidR="00A0569B" w:rsidRDefault="00A0569B" w:rsidP="00D20FEF">
      <w:pPr>
        <w:bidi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راه دوم این است که </w:t>
      </w:r>
      <w:proofErr w:type="spellStart"/>
      <w:r>
        <w:rPr>
          <w:rFonts w:hint="cs"/>
          <w:sz w:val="36"/>
          <w:szCs w:val="36"/>
          <w:rtl/>
          <w:lang w:bidi="fa-IR"/>
        </w:rPr>
        <w:t>نمی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گوییم منفعت خاصه</w:t>
      </w:r>
      <w:r w:rsidR="0044034D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بلکه می گوییم </w:t>
      </w:r>
      <w:proofErr w:type="spellStart"/>
      <w:r>
        <w:rPr>
          <w:rFonts w:hint="cs"/>
          <w:sz w:val="36"/>
          <w:szCs w:val="36"/>
          <w:rtl/>
          <w:lang w:bidi="fa-IR"/>
        </w:rPr>
        <w:t>جعاله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بر عنوان کلی است</w:t>
      </w:r>
      <w:r w:rsidR="00363D02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اما این عمل کلی </w:t>
      </w:r>
      <w:r w:rsidR="00816BFF">
        <w:rPr>
          <w:rFonts w:hint="cs"/>
          <w:sz w:val="36"/>
          <w:szCs w:val="36"/>
          <w:rtl/>
          <w:lang w:bidi="fa-IR"/>
        </w:rPr>
        <w:t xml:space="preserve">که </w:t>
      </w:r>
      <w:r w:rsidR="00363D02">
        <w:rPr>
          <w:rFonts w:hint="cs"/>
          <w:sz w:val="36"/>
          <w:szCs w:val="36"/>
          <w:rtl/>
          <w:lang w:bidi="fa-IR"/>
        </w:rPr>
        <w:t xml:space="preserve">مورد </w:t>
      </w:r>
      <w:proofErr w:type="spellStart"/>
      <w:r w:rsidR="00363D02">
        <w:rPr>
          <w:rFonts w:hint="cs"/>
          <w:sz w:val="36"/>
          <w:szCs w:val="36"/>
          <w:rtl/>
          <w:lang w:bidi="fa-IR"/>
        </w:rPr>
        <w:t>جعاله</w:t>
      </w:r>
      <w:proofErr w:type="spellEnd"/>
      <w:r w:rsidR="009A148C">
        <w:rPr>
          <w:rFonts w:hint="cs"/>
          <w:sz w:val="36"/>
          <w:szCs w:val="36"/>
          <w:rtl/>
          <w:lang w:bidi="fa-IR"/>
        </w:rPr>
        <w:t xml:space="preserve"> واقع شده</w:t>
      </w:r>
      <w:r w:rsidR="00C93FF0">
        <w:rPr>
          <w:rFonts w:hint="cs"/>
          <w:sz w:val="36"/>
          <w:szCs w:val="36"/>
          <w:rtl/>
          <w:lang w:bidi="fa-IR"/>
        </w:rPr>
        <w:t>،</w:t>
      </w:r>
      <w:r w:rsidR="00363D02">
        <w:rPr>
          <w:rFonts w:hint="cs"/>
          <w:sz w:val="36"/>
          <w:szCs w:val="36"/>
          <w:rtl/>
          <w:lang w:bidi="fa-IR"/>
        </w:rPr>
        <w:t xml:space="preserve"> </w:t>
      </w:r>
      <w:r>
        <w:rPr>
          <w:rFonts w:hint="cs"/>
          <w:sz w:val="36"/>
          <w:szCs w:val="36"/>
          <w:rtl/>
          <w:lang w:bidi="fa-IR"/>
        </w:rPr>
        <w:t>در مقام تحقق خارجی اگر عامل آن را انجام دهد</w:t>
      </w:r>
      <w:r w:rsidR="00363D02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هنگام انجام عمل، این عمل ملک </w:t>
      </w:r>
      <w:proofErr w:type="spellStart"/>
      <w:r>
        <w:rPr>
          <w:rFonts w:hint="cs"/>
          <w:sz w:val="36"/>
          <w:szCs w:val="36"/>
          <w:rtl/>
          <w:lang w:bidi="fa-IR"/>
        </w:rPr>
        <w:t>جاع</w:t>
      </w:r>
      <w:r w:rsidR="00D20FEF">
        <w:rPr>
          <w:rFonts w:hint="cs"/>
          <w:sz w:val="36"/>
          <w:szCs w:val="36"/>
          <w:rtl/>
          <w:lang w:bidi="fa-IR"/>
        </w:rPr>
        <w:t>ل</w:t>
      </w:r>
      <w:proofErr w:type="spellEnd"/>
      <w:r w:rsidR="00D20FEF">
        <w:rPr>
          <w:rFonts w:hint="cs"/>
          <w:sz w:val="36"/>
          <w:szCs w:val="36"/>
          <w:rtl/>
          <w:lang w:bidi="fa-IR"/>
        </w:rPr>
        <w:t xml:space="preserve"> می شود به عنوان </w:t>
      </w:r>
      <w:proofErr w:type="spellStart"/>
      <w:r w:rsidR="00D20FEF">
        <w:rPr>
          <w:rFonts w:hint="cs"/>
          <w:sz w:val="36"/>
          <w:szCs w:val="36"/>
          <w:rtl/>
          <w:lang w:bidi="fa-IR"/>
        </w:rPr>
        <w:t>ملکیت</w:t>
      </w:r>
      <w:proofErr w:type="spellEnd"/>
      <w:r w:rsidR="00D20FEF">
        <w:rPr>
          <w:rFonts w:hint="cs"/>
          <w:sz w:val="36"/>
          <w:szCs w:val="36"/>
          <w:rtl/>
          <w:lang w:bidi="fa-IR"/>
        </w:rPr>
        <w:t xml:space="preserve"> عمل خاص؛</w:t>
      </w:r>
      <w:r w:rsidR="00C93FF0">
        <w:rPr>
          <w:rFonts w:hint="cs"/>
          <w:sz w:val="36"/>
          <w:szCs w:val="36"/>
          <w:rtl/>
          <w:lang w:bidi="fa-IR"/>
        </w:rPr>
        <w:t xml:space="preserve"> یعنی بر اساس وعده</w:t>
      </w:r>
      <w:r w:rsidR="00C113A5">
        <w:rPr>
          <w:rFonts w:hint="cs"/>
          <w:sz w:val="36"/>
          <w:szCs w:val="36"/>
          <w:rtl/>
          <w:lang w:bidi="fa-IR"/>
        </w:rPr>
        <w:t xml:space="preserve"> ا</w:t>
      </w:r>
      <w:r w:rsidR="00D20FEF">
        <w:rPr>
          <w:rFonts w:hint="cs"/>
          <w:sz w:val="36"/>
          <w:szCs w:val="36"/>
          <w:rtl/>
          <w:lang w:bidi="fa-IR"/>
        </w:rPr>
        <w:t xml:space="preserve">ی که </w:t>
      </w:r>
      <w:proofErr w:type="spellStart"/>
      <w:r w:rsidR="00D20FEF">
        <w:rPr>
          <w:rFonts w:hint="cs"/>
          <w:sz w:val="36"/>
          <w:szCs w:val="36"/>
          <w:rtl/>
          <w:lang w:bidi="fa-IR"/>
        </w:rPr>
        <w:t>جاعل</w:t>
      </w:r>
      <w:proofErr w:type="spellEnd"/>
      <w:r w:rsidR="00C113A5">
        <w:rPr>
          <w:rFonts w:hint="cs"/>
          <w:sz w:val="36"/>
          <w:szCs w:val="36"/>
          <w:rtl/>
          <w:lang w:bidi="fa-IR"/>
        </w:rPr>
        <w:t xml:space="preserve"> داده</w:t>
      </w:r>
      <w:r w:rsidR="00D20FEF">
        <w:rPr>
          <w:rFonts w:hint="cs"/>
          <w:sz w:val="36"/>
          <w:szCs w:val="36"/>
          <w:rtl/>
          <w:lang w:bidi="fa-IR"/>
        </w:rPr>
        <w:t xml:space="preserve"> و عامل هم با عمل خود </w:t>
      </w:r>
      <w:r w:rsidR="00C113A5">
        <w:rPr>
          <w:rFonts w:hint="cs"/>
          <w:sz w:val="36"/>
          <w:szCs w:val="36"/>
          <w:rtl/>
          <w:lang w:bidi="fa-IR"/>
        </w:rPr>
        <w:t xml:space="preserve">قبول فعلی </w:t>
      </w:r>
      <w:r w:rsidR="00D20FEF">
        <w:rPr>
          <w:rFonts w:hint="cs"/>
          <w:sz w:val="36"/>
          <w:szCs w:val="36"/>
          <w:rtl/>
          <w:lang w:bidi="fa-IR"/>
        </w:rPr>
        <w:t xml:space="preserve">می کند، </w:t>
      </w:r>
      <w:r w:rsidR="00C113A5">
        <w:rPr>
          <w:rFonts w:hint="cs"/>
          <w:sz w:val="36"/>
          <w:szCs w:val="36"/>
          <w:rtl/>
          <w:lang w:bidi="fa-IR"/>
        </w:rPr>
        <w:t xml:space="preserve">عمل ملک </w:t>
      </w:r>
      <w:proofErr w:type="spellStart"/>
      <w:r w:rsidR="00C113A5">
        <w:rPr>
          <w:rFonts w:hint="cs"/>
          <w:sz w:val="36"/>
          <w:szCs w:val="36"/>
          <w:rtl/>
          <w:lang w:bidi="fa-IR"/>
        </w:rPr>
        <w:t>جاعل</w:t>
      </w:r>
      <w:proofErr w:type="spellEnd"/>
      <w:r w:rsidR="00C113A5">
        <w:rPr>
          <w:rFonts w:hint="cs"/>
          <w:sz w:val="36"/>
          <w:szCs w:val="36"/>
          <w:rtl/>
          <w:lang w:bidi="fa-IR"/>
        </w:rPr>
        <w:t xml:space="preserve"> می شود</w:t>
      </w:r>
      <w:r w:rsidR="00D20FEF">
        <w:rPr>
          <w:rFonts w:hint="cs"/>
          <w:sz w:val="36"/>
          <w:szCs w:val="36"/>
          <w:rtl/>
          <w:lang w:bidi="fa-IR"/>
        </w:rPr>
        <w:t>، پس</w:t>
      </w:r>
      <w:r w:rsidR="00C113A5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C113A5">
        <w:rPr>
          <w:rFonts w:hint="cs"/>
          <w:sz w:val="36"/>
          <w:szCs w:val="36"/>
          <w:rtl/>
          <w:lang w:bidi="fa-IR"/>
        </w:rPr>
        <w:t>ملکیت</w:t>
      </w:r>
      <w:r w:rsidR="00423AEE">
        <w:rPr>
          <w:rFonts w:hint="cs"/>
          <w:sz w:val="36"/>
          <w:szCs w:val="36"/>
          <w:rtl/>
          <w:lang w:bidi="fa-IR"/>
        </w:rPr>
        <w:t>ِ</w:t>
      </w:r>
      <w:proofErr w:type="spellEnd"/>
      <w:r w:rsidR="00C113A5">
        <w:rPr>
          <w:rFonts w:hint="cs"/>
          <w:sz w:val="36"/>
          <w:szCs w:val="36"/>
          <w:rtl/>
          <w:lang w:bidi="fa-IR"/>
        </w:rPr>
        <w:t xml:space="preserve"> عمل خاصه است نه </w:t>
      </w:r>
      <w:proofErr w:type="spellStart"/>
      <w:r w:rsidR="00C113A5">
        <w:rPr>
          <w:rFonts w:hint="cs"/>
          <w:sz w:val="36"/>
          <w:szCs w:val="36"/>
          <w:rtl/>
          <w:lang w:bidi="fa-IR"/>
        </w:rPr>
        <w:t>ملکیت</w:t>
      </w:r>
      <w:proofErr w:type="spellEnd"/>
      <w:r w:rsidR="00C113A5">
        <w:rPr>
          <w:rFonts w:hint="cs"/>
          <w:sz w:val="36"/>
          <w:szCs w:val="36"/>
          <w:rtl/>
          <w:lang w:bidi="fa-IR"/>
        </w:rPr>
        <w:t xml:space="preserve"> منفعت خاصه که از </w:t>
      </w:r>
      <w:proofErr w:type="spellStart"/>
      <w:r w:rsidR="00C113A5">
        <w:rPr>
          <w:rFonts w:hint="cs"/>
          <w:sz w:val="36"/>
          <w:szCs w:val="36"/>
          <w:rtl/>
          <w:lang w:bidi="fa-IR"/>
        </w:rPr>
        <w:t>اجیر</w:t>
      </w:r>
      <w:proofErr w:type="spellEnd"/>
      <w:r w:rsidR="00C113A5">
        <w:rPr>
          <w:rFonts w:hint="cs"/>
          <w:sz w:val="36"/>
          <w:szCs w:val="36"/>
          <w:rtl/>
          <w:lang w:bidi="fa-IR"/>
        </w:rPr>
        <w:t xml:space="preserve"> خاص انتظار داشتیم.</w:t>
      </w:r>
    </w:p>
    <w:p w:rsidR="002E2056" w:rsidRPr="00D1137B" w:rsidRDefault="00A0569B" w:rsidP="00F60CEC">
      <w:pPr>
        <w:bidi/>
        <w:rPr>
          <w:sz w:val="36"/>
          <w:szCs w:val="36"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بعض اعلام در کتاب </w:t>
      </w:r>
      <w:proofErr w:type="spellStart"/>
      <w:r>
        <w:rPr>
          <w:rFonts w:hint="cs"/>
          <w:sz w:val="36"/>
          <w:szCs w:val="36"/>
          <w:rtl/>
          <w:lang w:bidi="fa-IR"/>
        </w:rPr>
        <w:t>الاجاره</w:t>
      </w:r>
      <w:proofErr w:type="spellEnd"/>
      <w:r w:rsidR="0044034D">
        <w:rPr>
          <w:rFonts w:hint="cs"/>
          <w:sz w:val="36"/>
          <w:szCs w:val="36"/>
          <w:rtl/>
          <w:lang w:bidi="fa-IR"/>
        </w:rPr>
        <w:t xml:space="preserve"> ف</w:t>
      </w:r>
      <w:r w:rsidR="009A148C">
        <w:rPr>
          <w:rFonts w:hint="cs"/>
          <w:sz w:val="36"/>
          <w:szCs w:val="36"/>
          <w:rtl/>
          <w:lang w:bidi="fa-IR"/>
        </w:rPr>
        <w:t xml:space="preserve">رموده </w:t>
      </w:r>
      <w:proofErr w:type="spellStart"/>
      <w:r w:rsidR="009A148C">
        <w:rPr>
          <w:rFonts w:hint="cs"/>
          <w:sz w:val="36"/>
          <w:szCs w:val="36"/>
          <w:rtl/>
          <w:lang w:bidi="fa-IR"/>
        </w:rPr>
        <w:t>اند</w:t>
      </w:r>
      <w:proofErr w:type="spellEnd"/>
      <w:r w:rsidR="0028249C">
        <w:rPr>
          <w:rFonts w:hint="cs"/>
          <w:sz w:val="36"/>
          <w:szCs w:val="36"/>
          <w:rtl/>
          <w:lang w:bidi="fa-IR"/>
        </w:rPr>
        <w:t>:</w:t>
      </w:r>
      <w:r w:rsidR="009A148C">
        <w:rPr>
          <w:rFonts w:hint="cs"/>
          <w:sz w:val="36"/>
          <w:szCs w:val="36"/>
          <w:rtl/>
          <w:lang w:bidi="fa-IR"/>
        </w:rPr>
        <w:t xml:space="preserve"> </w:t>
      </w:r>
      <w:r>
        <w:rPr>
          <w:rFonts w:hint="cs"/>
          <w:sz w:val="36"/>
          <w:szCs w:val="36"/>
          <w:rtl/>
          <w:lang w:bidi="fa-IR"/>
        </w:rPr>
        <w:t xml:space="preserve">اشکال این </w:t>
      </w:r>
      <w:r w:rsidR="009A148C">
        <w:rPr>
          <w:rFonts w:hint="cs"/>
          <w:sz w:val="36"/>
          <w:szCs w:val="36"/>
          <w:rtl/>
          <w:lang w:bidi="fa-IR"/>
        </w:rPr>
        <w:t xml:space="preserve">راه این </w:t>
      </w:r>
      <w:r>
        <w:rPr>
          <w:rFonts w:hint="cs"/>
          <w:sz w:val="36"/>
          <w:szCs w:val="36"/>
          <w:rtl/>
          <w:lang w:bidi="fa-IR"/>
        </w:rPr>
        <w:t xml:space="preserve">است که حتی در این قسم </w:t>
      </w:r>
      <w:r w:rsidR="00C113A5">
        <w:rPr>
          <w:rFonts w:hint="cs"/>
          <w:sz w:val="36"/>
          <w:szCs w:val="36"/>
          <w:rtl/>
          <w:lang w:bidi="fa-IR"/>
        </w:rPr>
        <w:t xml:space="preserve">که </w:t>
      </w:r>
      <w:proofErr w:type="spellStart"/>
      <w:r w:rsidR="00C113A5">
        <w:rPr>
          <w:rFonts w:hint="cs"/>
          <w:sz w:val="36"/>
          <w:szCs w:val="36"/>
          <w:rtl/>
          <w:lang w:bidi="fa-IR"/>
        </w:rPr>
        <w:t>جعاله</w:t>
      </w:r>
      <w:proofErr w:type="spellEnd"/>
      <w:r w:rsidR="00C113A5">
        <w:rPr>
          <w:rFonts w:hint="cs"/>
          <w:sz w:val="36"/>
          <w:szCs w:val="36"/>
          <w:rtl/>
          <w:lang w:bidi="fa-IR"/>
        </w:rPr>
        <w:t xml:space="preserve"> بر عمل کلی واقع شده</w:t>
      </w:r>
      <w:r w:rsidR="009A148C">
        <w:rPr>
          <w:rFonts w:hint="cs"/>
          <w:sz w:val="36"/>
          <w:szCs w:val="36"/>
          <w:rtl/>
          <w:lang w:bidi="fa-IR"/>
        </w:rPr>
        <w:t>،</w:t>
      </w:r>
      <w:r w:rsidR="00C113A5">
        <w:rPr>
          <w:rFonts w:hint="cs"/>
          <w:sz w:val="36"/>
          <w:szCs w:val="36"/>
          <w:rtl/>
          <w:lang w:bidi="fa-IR"/>
        </w:rPr>
        <w:t xml:space="preserve"> </w:t>
      </w:r>
      <w:r>
        <w:rPr>
          <w:rFonts w:hint="cs"/>
          <w:sz w:val="36"/>
          <w:szCs w:val="36"/>
          <w:rtl/>
          <w:lang w:bidi="fa-IR"/>
        </w:rPr>
        <w:t xml:space="preserve">دلیلی نداریم بر این که با </w:t>
      </w:r>
      <w:proofErr w:type="spellStart"/>
      <w:r>
        <w:rPr>
          <w:rFonts w:hint="cs"/>
          <w:sz w:val="36"/>
          <w:szCs w:val="36"/>
          <w:rtl/>
          <w:lang w:bidi="fa-IR"/>
        </w:rPr>
        <w:t>جعاله</w:t>
      </w:r>
      <w:proofErr w:type="spellEnd"/>
      <w:r w:rsidR="000231B3">
        <w:rPr>
          <w:rFonts w:hint="cs"/>
          <w:sz w:val="36"/>
          <w:szCs w:val="36"/>
          <w:rtl/>
          <w:lang w:bidi="fa-IR"/>
        </w:rPr>
        <w:t xml:space="preserve">، </w:t>
      </w:r>
      <w:proofErr w:type="spellStart"/>
      <w:r w:rsidR="000231B3">
        <w:rPr>
          <w:rFonts w:hint="cs"/>
          <w:sz w:val="36"/>
          <w:szCs w:val="36"/>
          <w:rtl/>
          <w:lang w:bidi="fa-IR"/>
        </w:rPr>
        <w:t>ملکیت</w:t>
      </w:r>
      <w:proofErr w:type="spellEnd"/>
      <w:r w:rsidR="000231B3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864E5C">
        <w:rPr>
          <w:rFonts w:hint="cs"/>
          <w:sz w:val="36"/>
          <w:szCs w:val="36"/>
          <w:rtl/>
          <w:lang w:bidi="fa-IR"/>
        </w:rPr>
        <w:lastRenderedPageBreak/>
        <w:t>جاعل</w:t>
      </w:r>
      <w:proofErr w:type="spellEnd"/>
      <w:r w:rsidR="00864E5C">
        <w:rPr>
          <w:rFonts w:hint="cs"/>
          <w:sz w:val="36"/>
          <w:szCs w:val="36"/>
          <w:rtl/>
          <w:lang w:bidi="fa-IR"/>
        </w:rPr>
        <w:t xml:space="preserve"> </w:t>
      </w:r>
      <w:r>
        <w:rPr>
          <w:rFonts w:hint="cs"/>
          <w:sz w:val="36"/>
          <w:szCs w:val="36"/>
          <w:rtl/>
          <w:lang w:bidi="fa-IR"/>
        </w:rPr>
        <w:t xml:space="preserve">نسبت به عمل محقق شود. </w:t>
      </w:r>
      <w:proofErr w:type="spellStart"/>
      <w:r>
        <w:rPr>
          <w:rFonts w:hint="cs"/>
          <w:sz w:val="36"/>
          <w:szCs w:val="36"/>
          <w:rtl/>
          <w:lang w:bidi="fa-IR"/>
        </w:rPr>
        <w:t>اطلاقات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fa-IR"/>
        </w:rPr>
        <w:t>عقود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hint="cs"/>
          <w:sz w:val="36"/>
          <w:szCs w:val="36"/>
          <w:rtl/>
          <w:lang w:bidi="fa-IR"/>
        </w:rPr>
        <w:t>نمی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توان</w:t>
      </w:r>
      <w:r w:rsidR="009A148C">
        <w:rPr>
          <w:rFonts w:hint="cs"/>
          <w:sz w:val="36"/>
          <w:szCs w:val="36"/>
          <w:rtl/>
          <w:lang w:bidi="fa-IR"/>
        </w:rPr>
        <w:t>د</w:t>
      </w:r>
      <w:r>
        <w:rPr>
          <w:rFonts w:hint="cs"/>
          <w:sz w:val="36"/>
          <w:szCs w:val="36"/>
          <w:rtl/>
          <w:lang w:bidi="fa-IR"/>
        </w:rPr>
        <w:t xml:space="preserve"> </w:t>
      </w:r>
      <w:r w:rsidR="009A148C">
        <w:rPr>
          <w:rFonts w:hint="cs"/>
          <w:sz w:val="36"/>
          <w:szCs w:val="36"/>
          <w:rtl/>
          <w:lang w:bidi="fa-IR"/>
        </w:rPr>
        <w:t>چنین مطلبی را ثا</w:t>
      </w:r>
      <w:r w:rsidR="00282F33">
        <w:rPr>
          <w:rFonts w:hint="cs"/>
          <w:sz w:val="36"/>
          <w:szCs w:val="36"/>
          <w:rtl/>
          <w:lang w:bidi="fa-IR"/>
        </w:rPr>
        <w:t>ب</w:t>
      </w:r>
      <w:r w:rsidR="009A148C">
        <w:rPr>
          <w:rFonts w:hint="cs"/>
          <w:sz w:val="36"/>
          <w:szCs w:val="36"/>
          <w:rtl/>
          <w:lang w:bidi="fa-IR"/>
        </w:rPr>
        <w:t xml:space="preserve">ت کند </w:t>
      </w:r>
      <w:r>
        <w:rPr>
          <w:rFonts w:hint="cs"/>
          <w:sz w:val="36"/>
          <w:szCs w:val="36"/>
          <w:rtl/>
          <w:lang w:bidi="fa-IR"/>
        </w:rPr>
        <w:t>چون عامل التزامی نداده است</w:t>
      </w:r>
      <w:r w:rsidR="000231B3">
        <w:rPr>
          <w:rFonts w:hint="cs"/>
          <w:sz w:val="36"/>
          <w:szCs w:val="36"/>
          <w:rtl/>
          <w:lang w:bidi="fa-IR"/>
        </w:rPr>
        <w:t xml:space="preserve"> تا مشمول این ادله شود</w:t>
      </w:r>
      <w:r>
        <w:rPr>
          <w:rFonts w:hint="cs"/>
          <w:sz w:val="36"/>
          <w:szCs w:val="36"/>
          <w:rtl/>
          <w:lang w:bidi="fa-IR"/>
        </w:rPr>
        <w:t xml:space="preserve">، و به دلیل خاص </w:t>
      </w:r>
      <w:proofErr w:type="spellStart"/>
      <w:r>
        <w:rPr>
          <w:rFonts w:hint="cs"/>
          <w:sz w:val="36"/>
          <w:szCs w:val="36"/>
          <w:rtl/>
          <w:lang w:bidi="fa-IR"/>
        </w:rPr>
        <w:t>جعاله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هم </w:t>
      </w:r>
      <w:proofErr w:type="spellStart"/>
      <w:r>
        <w:rPr>
          <w:rFonts w:hint="cs"/>
          <w:sz w:val="36"/>
          <w:szCs w:val="36"/>
          <w:rtl/>
          <w:lang w:bidi="fa-IR"/>
        </w:rPr>
        <w:t>نمی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توان استناد کرد</w:t>
      </w:r>
      <w:r w:rsidR="009A148C">
        <w:rPr>
          <w:rFonts w:hint="cs"/>
          <w:sz w:val="36"/>
          <w:szCs w:val="36"/>
          <w:rtl/>
          <w:lang w:bidi="fa-IR"/>
        </w:rPr>
        <w:t>؛</w:t>
      </w:r>
      <w:r>
        <w:rPr>
          <w:rFonts w:hint="cs"/>
          <w:sz w:val="36"/>
          <w:szCs w:val="36"/>
          <w:rtl/>
          <w:lang w:bidi="fa-IR"/>
        </w:rPr>
        <w:t xml:space="preserve"> چون آن چه از ادله خاص </w:t>
      </w:r>
      <w:proofErr w:type="spellStart"/>
      <w:r>
        <w:rPr>
          <w:rFonts w:hint="cs"/>
          <w:sz w:val="36"/>
          <w:szCs w:val="36"/>
          <w:rtl/>
          <w:lang w:bidi="fa-IR"/>
        </w:rPr>
        <w:t>جعاله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استف</w:t>
      </w:r>
      <w:r w:rsidR="009A148C">
        <w:rPr>
          <w:rFonts w:hint="cs"/>
          <w:sz w:val="36"/>
          <w:szCs w:val="36"/>
          <w:rtl/>
          <w:lang w:bidi="fa-IR"/>
        </w:rPr>
        <w:t>ا</w:t>
      </w:r>
      <w:r>
        <w:rPr>
          <w:rFonts w:hint="cs"/>
          <w:sz w:val="36"/>
          <w:szCs w:val="36"/>
          <w:rtl/>
          <w:lang w:bidi="fa-IR"/>
        </w:rPr>
        <w:t>ده می شو</w:t>
      </w:r>
      <w:r w:rsidR="009A148C">
        <w:rPr>
          <w:rFonts w:hint="cs"/>
          <w:sz w:val="36"/>
          <w:szCs w:val="36"/>
          <w:rtl/>
          <w:lang w:bidi="fa-IR"/>
        </w:rPr>
        <w:t>د،</w:t>
      </w:r>
      <w:r>
        <w:rPr>
          <w:rFonts w:hint="cs"/>
          <w:sz w:val="36"/>
          <w:szCs w:val="36"/>
          <w:rtl/>
          <w:lang w:bidi="fa-IR"/>
        </w:rPr>
        <w:t xml:space="preserve"> این است که اگر عامل عمل را انجام دهد مستحق </w:t>
      </w:r>
      <w:proofErr w:type="spellStart"/>
      <w:r>
        <w:rPr>
          <w:rFonts w:hint="cs"/>
          <w:sz w:val="36"/>
          <w:szCs w:val="36"/>
          <w:rtl/>
          <w:lang w:bidi="fa-IR"/>
        </w:rPr>
        <w:t>ج</w:t>
      </w:r>
      <w:r w:rsidR="009A148C">
        <w:rPr>
          <w:rFonts w:hint="cs"/>
          <w:sz w:val="36"/>
          <w:szCs w:val="36"/>
          <w:rtl/>
          <w:lang w:bidi="fa-IR"/>
        </w:rPr>
        <w:t>ُ</w:t>
      </w:r>
      <w:r>
        <w:rPr>
          <w:rFonts w:hint="cs"/>
          <w:sz w:val="36"/>
          <w:szCs w:val="36"/>
          <w:rtl/>
          <w:lang w:bidi="fa-IR"/>
        </w:rPr>
        <w:t>عل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است</w:t>
      </w:r>
      <w:r w:rsidR="009A148C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اما این که </w:t>
      </w:r>
      <w:r w:rsidR="009A148C">
        <w:rPr>
          <w:rFonts w:hint="cs"/>
          <w:sz w:val="36"/>
          <w:szCs w:val="36"/>
          <w:rtl/>
          <w:lang w:bidi="fa-IR"/>
        </w:rPr>
        <w:t>این عمل و</w:t>
      </w:r>
      <w:r w:rsidR="0028249C">
        <w:rPr>
          <w:rFonts w:hint="cs"/>
          <w:sz w:val="36"/>
          <w:szCs w:val="36"/>
          <w:rtl/>
          <w:lang w:bidi="fa-IR"/>
        </w:rPr>
        <w:t xml:space="preserve"> این</w:t>
      </w:r>
      <w:r w:rsidR="009A148C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9A148C">
        <w:rPr>
          <w:rFonts w:hint="cs"/>
          <w:sz w:val="36"/>
          <w:szCs w:val="36"/>
          <w:rtl/>
          <w:lang w:bidi="fa-IR"/>
        </w:rPr>
        <w:t>اتیان</w:t>
      </w:r>
      <w:proofErr w:type="spellEnd"/>
      <w:r w:rsidR="009A148C">
        <w:rPr>
          <w:rFonts w:hint="cs"/>
          <w:sz w:val="36"/>
          <w:szCs w:val="36"/>
          <w:rtl/>
          <w:lang w:bidi="fa-IR"/>
        </w:rPr>
        <w:t xml:space="preserve"> به </w:t>
      </w:r>
      <w:r w:rsidR="00F60CEC">
        <w:rPr>
          <w:rFonts w:hint="cs"/>
          <w:sz w:val="36"/>
          <w:szCs w:val="36"/>
          <w:rtl/>
          <w:lang w:bidi="fa-IR"/>
        </w:rPr>
        <w:t xml:space="preserve">مورد </w:t>
      </w:r>
      <w:proofErr w:type="spellStart"/>
      <w:r w:rsidR="00F60CEC">
        <w:rPr>
          <w:rFonts w:hint="cs"/>
          <w:sz w:val="36"/>
          <w:szCs w:val="36"/>
          <w:rtl/>
          <w:lang w:bidi="fa-IR"/>
        </w:rPr>
        <w:t>جعاله</w:t>
      </w:r>
      <w:proofErr w:type="spellEnd"/>
      <w:r w:rsidR="00F60CEC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ملک </w:t>
      </w:r>
      <w:proofErr w:type="spellStart"/>
      <w:r>
        <w:rPr>
          <w:rFonts w:hint="cs"/>
          <w:sz w:val="36"/>
          <w:szCs w:val="36"/>
          <w:rtl/>
          <w:lang w:bidi="fa-IR"/>
        </w:rPr>
        <w:t>جاعل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شود دلیلی ندارد. پس وقتی </w:t>
      </w:r>
      <w:r w:rsidR="00F60CEC">
        <w:rPr>
          <w:rFonts w:hint="cs"/>
          <w:sz w:val="36"/>
          <w:szCs w:val="36"/>
          <w:rtl/>
          <w:lang w:bidi="fa-IR"/>
        </w:rPr>
        <w:t xml:space="preserve">اصلا </w:t>
      </w:r>
      <w:r>
        <w:rPr>
          <w:rFonts w:hint="cs"/>
          <w:sz w:val="36"/>
          <w:szCs w:val="36"/>
          <w:rtl/>
          <w:lang w:bidi="fa-IR"/>
        </w:rPr>
        <w:t>دلیل</w:t>
      </w:r>
      <w:r w:rsidR="00F60CEC">
        <w:rPr>
          <w:rFonts w:hint="cs"/>
          <w:sz w:val="36"/>
          <w:szCs w:val="36"/>
          <w:rtl/>
          <w:lang w:bidi="fa-IR"/>
        </w:rPr>
        <w:t>ی</w:t>
      </w:r>
      <w:r>
        <w:rPr>
          <w:rFonts w:hint="cs"/>
          <w:sz w:val="36"/>
          <w:szCs w:val="36"/>
          <w:rtl/>
          <w:lang w:bidi="fa-IR"/>
        </w:rPr>
        <w:t xml:space="preserve"> بر حصول </w:t>
      </w:r>
      <w:proofErr w:type="spellStart"/>
      <w:r>
        <w:rPr>
          <w:rFonts w:hint="cs"/>
          <w:sz w:val="36"/>
          <w:szCs w:val="36"/>
          <w:rtl/>
          <w:lang w:bidi="fa-IR"/>
        </w:rPr>
        <w:t>ملکیت</w:t>
      </w:r>
      <w:proofErr w:type="spellEnd"/>
      <w:r>
        <w:rPr>
          <w:rFonts w:hint="cs"/>
          <w:sz w:val="36"/>
          <w:szCs w:val="36"/>
          <w:rtl/>
          <w:lang w:bidi="fa-IR"/>
        </w:rPr>
        <w:t xml:space="preserve"> </w:t>
      </w:r>
      <w:r w:rsidR="00F60CEC">
        <w:rPr>
          <w:rFonts w:hint="cs"/>
          <w:sz w:val="36"/>
          <w:szCs w:val="36"/>
          <w:rtl/>
          <w:lang w:bidi="fa-IR"/>
        </w:rPr>
        <w:t xml:space="preserve">عمل </w:t>
      </w:r>
      <w:r>
        <w:rPr>
          <w:rFonts w:hint="cs"/>
          <w:sz w:val="36"/>
          <w:szCs w:val="36"/>
          <w:rtl/>
          <w:lang w:bidi="fa-IR"/>
        </w:rPr>
        <w:t>نداشتیم</w:t>
      </w:r>
      <w:r w:rsidR="00F60CEC">
        <w:rPr>
          <w:rFonts w:hint="cs"/>
          <w:sz w:val="36"/>
          <w:szCs w:val="36"/>
          <w:rtl/>
          <w:lang w:bidi="fa-IR"/>
        </w:rPr>
        <w:t>،</w:t>
      </w:r>
      <w:r>
        <w:rPr>
          <w:rFonts w:hint="cs"/>
          <w:sz w:val="36"/>
          <w:szCs w:val="36"/>
          <w:rtl/>
          <w:lang w:bidi="fa-IR"/>
        </w:rPr>
        <w:t xml:space="preserve"> آن راه تصحیح (</w:t>
      </w:r>
      <w:r w:rsidR="00F60CEC">
        <w:rPr>
          <w:rFonts w:hint="cs"/>
          <w:sz w:val="36"/>
          <w:szCs w:val="36"/>
          <w:rtl/>
          <w:lang w:bidi="fa-IR"/>
        </w:rPr>
        <w:t xml:space="preserve">تبعیت </w:t>
      </w:r>
      <w:proofErr w:type="spellStart"/>
      <w:r w:rsidR="00F60CEC">
        <w:rPr>
          <w:rFonts w:hint="cs"/>
          <w:sz w:val="36"/>
          <w:szCs w:val="36"/>
          <w:rtl/>
          <w:lang w:bidi="fa-IR"/>
        </w:rPr>
        <w:t>ملکیت</w:t>
      </w:r>
      <w:proofErr w:type="spellEnd"/>
      <w:r w:rsidR="00F60CEC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F60CEC">
        <w:rPr>
          <w:rFonts w:hint="cs"/>
          <w:sz w:val="36"/>
          <w:szCs w:val="36"/>
          <w:rtl/>
          <w:lang w:bidi="fa-IR"/>
        </w:rPr>
        <w:t>محوز</w:t>
      </w:r>
      <w:proofErr w:type="spellEnd"/>
      <w:r w:rsidR="00F60CEC">
        <w:rPr>
          <w:rFonts w:hint="cs"/>
          <w:sz w:val="36"/>
          <w:szCs w:val="36"/>
          <w:rtl/>
          <w:lang w:bidi="fa-IR"/>
        </w:rPr>
        <w:t xml:space="preserve"> به تبع </w:t>
      </w:r>
      <w:proofErr w:type="spellStart"/>
      <w:r w:rsidR="00F60CEC">
        <w:rPr>
          <w:rFonts w:hint="cs"/>
          <w:sz w:val="36"/>
          <w:szCs w:val="36"/>
          <w:rtl/>
          <w:lang w:bidi="fa-IR"/>
        </w:rPr>
        <w:t>ملکیت</w:t>
      </w:r>
      <w:proofErr w:type="spellEnd"/>
      <w:r w:rsidR="00F60CEC">
        <w:rPr>
          <w:rFonts w:hint="cs"/>
          <w:sz w:val="36"/>
          <w:szCs w:val="36"/>
          <w:rtl/>
          <w:lang w:bidi="fa-IR"/>
        </w:rPr>
        <w:t xml:space="preserve"> عمل</w:t>
      </w:r>
      <w:r w:rsidR="00C309C6">
        <w:rPr>
          <w:rFonts w:hint="cs"/>
          <w:sz w:val="36"/>
          <w:szCs w:val="36"/>
          <w:rtl/>
          <w:lang w:bidi="fa-IR"/>
        </w:rPr>
        <w:t>)</w:t>
      </w:r>
      <w:proofErr w:type="spellStart"/>
      <w:r w:rsidR="00C20D59">
        <w:rPr>
          <w:rFonts w:hint="cs"/>
          <w:sz w:val="36"/>
          <w:szCs w:val="36"/>
          <w:rtl/>
          <w:lang w:bidi="fa-IR"/>
        </w:rPr>
        <w:t>دراینجا</w:t>
      </w:r>
      <w:proofErr w:type="spellEnd"/>
      <w:r w:rsidR="00C309C6">
        <w:rPr>
          <w:rFonts w:hint="cs"/>
          <w:sz w:val="36"/>
          <w:szCs w:val="36"/>
          <w:rtl/>
          <w:lang w:bidi="fa-IR"/>
        </w:rPr>
        <w:t xml:space="preserve"> </w:t>
      </w:r>
      <w:proofErr w:type="spellStart"/>
      <w:r w:rsidR="00C309C6">
        <w:rPr>
          <w:rFonts w:hint="cs"/>
          <w:sz w:val="36"/>
          <w:szCs w:val="36"/>
          <w:rtl/>
          <w:lang w:bidi="fa-IR"/>
        </w:rPr>
        <w:t>نمی</w:t>
      </w:r>
      <w:proofErr w:type="spellEnd"/>
      <w:r w:rsidR="00C309C6">
        <w:rPr>
          <w:rFonts w:hint="cs"/>
          <w:sz w:val="36"/>
          <w:szCs w:val="36"/>
          <w:rtl/>
          <w:lang w:bidi="fa-IR"/>
        </w:rPr>
        <w:t xml:space="preserve"> آید.</w:t>
      </w:r>
    </w:p>
    <w:sectPr w:rsidR="002E2056" w:rsidRPr="00D1137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20A" w:rsidRDefault="0083420A" w:rsidP="000231B3">
      <w:pPr>
        <w:spacing w:after="0" w:line="240" w:lineRule="auto"/>
      </w:pPr>
      <w:r>
        <w:separator/>
      </w:r>
    </w:p>
  </w:endnote>
  <w:endnote w:type="continuationSeparator" w:id="0">
    <w:p w:rsidR="0083420A" w:rsidRDefault="0083420A" w:rsidP="0002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20A" w:rsidRDefault="0083420A" w:rsidP="000231B3">
      <w:pPr>
        <w:spacing w:after="0" w:line="240" w:lineRule="auto"/>
      </w:pPr>
      <w:r>
        <w:separator/>
      </w:r>
    </w:p>
  </w:footnote>
  <w:footnote w:type="continuationSeparator" w:id="0">
    <w:p w:rsidR="0083420A" w:rsidRDefault="0083420A" w:rsidP="0002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2542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20D59" w:rsidRDefault="00C20D59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B62" w:rsidRPr="005A7B62">
          <w:rPr>
            <w:rFonts w:cs="Calibri"/>
            <w:noProof/>
            <w:lang w:val="fa-IR" w:bidi="fa-IR"/>
          </w:rPr>
          <w:t>1</w:t>
        </w:r>
        <w:r>
          <w:rPr>
            <w:noProof/>
          </w:rPr>
          <w:fldChar w:fldCharType="end"/>
        </w:r>
      </w:p>
    </w:sdtContent>
  </w:sdt>
  <w:p w:rsidR="00C20D59" w:rsidRDefault="00C20D5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C3"/>
    <w:rsid w:val="000231B3"/>
    <w:rsid w:val="00024EC9"/>
    <w:rsid w:val="000353A7"/>
    <w:rsid w:val="000B0CFD"/>
    <w:rsid w:val="000B65BE"/>
    <w:rsid w:val="000B6E49"/>
    <w:rsid w:val="000D7C0D"/>
    <w:rsid w:val="00130211"/>
    <w:rsid w:val="00140054"/>
    <w:rsid w:val="00172AD1"/>
    <w:rsid w:val="001869A9"/>
    <w:rsid w:val="00230B27"/>
    <w:rsid w:val="002338C8"/>
    <w:rsid w:val="00237E51"/>
    <w:rsid w:val="00253E88"/>
    <w:rsid w:val="0028249C"/>
    <w:rsid w:val="00282F33"/>
    <w:rsid w:val="002877E4"/>
    <w:rsid w:val="002B287B"/>
    <w:rsid w:val="002B503D"/>
    <w:rsid w:val="002C4E71"/>
    <w:rsid w:val="002D73AE"/>
    <w:rsid w:val="002E2056"/>
    <w:rsid w:val="002E4022"/>
    <w:rsid w:val="0030670E"/>
    <w:rsid w:val="00363D02"/>
    <w:rsid w:val="00374199"/>
    <w:rsid w:val="00375C42"/>
    <w:rsid w:val="00375F5F"/>
    <w:rsid w:val="003A67FD"/>
    <w:rsid w:val="003B64C3"/>
    <w:rsid w:val="003D2CBD"/>
    <w:rsid w:val="003E19E9"/>
    <w:rsid w:val="003F1267"/>
    <w:rsid w:val="00410F90"/>
    <w:rsid w:val="00421099"/>
    <w:rsid w:val="00423AEE"/>
    <w:rsid w:val="00424596"/>
    <w:rsid w:val="0044034D"/>
    <w:rsid w:val="00445FEF"/>
    <w:rsid w:val="004C63B1"/>
    <w:rsid w:val="004C7DB0"/>
    <w:rsid w:val="004D0FE8"/>
    <w:rsid w:val="004D797B"/>
    <w:rsid w:val="00511F70"/>
    <w:rsid w:val="005720A7"/>
    <w:rsid w:val="005743F8"/>
    <w:rsid w:val="00581AC4"/>
    <w:rsid w:val="00582AA4"/>
    <w:rsid w:val="005A2290"/>
    <w:rsid w:val="005A7B62"/>
    <w:rsid w:val="005B5B4A"/>
    <w:rsid w:val="0060443D"/>
    <w:rsid w:val="00604747"/>
    <w:rsid w:val="006074EF"/>
    <w:rsid w:val="00614D59"/>
    <w:rsid w:val="006530E6"/>
    <w:rsid w:val="00654224"/>
    <w:rsid w:val="006A734A"/>
    <w:rsid w:val="006B0618"/>
    <w:rsid w:val="006D551C"/>
    <w:rsid w:val="006F7A22"/>
    <w:rsid w:val="00700562"/>
    <w:rsid w:val="00705DEB"/>
    <w:rsid w:val="00714CEA"/>
    <w:rsid w:val="00744127"/>
    <w:rsid w:val="007441EE"/>
    <w:rsid w:val="00746ABA"/>
    <w:rsid w:val="0075361D"/>
    <w:rsid w:val="00757604"/>
    <w:rsid w:val="0076744A"/>
    <w:rsid w:val="00775AC5"/>
    <w:rsid w:val="00775CD6"/>
    <w:rsid w:val="00775D88"/>
    <w:rsid w:val="00783C08"/>
    <w:rsid w:val="007C69F7"/>
    <w:rsid w:val="007D5F2D"/>
    <w:rsid w:val="007E70E8"/>
    <w:rsid w:val="007F6D8D"/>
    <w:rsid w:val="00810368"/>
    <w:rsid w:val="008130E7"/>
    <w:rsid w:val="00816BFF"/>
    <w:rsid w:val="0083420A"/>
    <w:rsid w:val="0083540B"/>
    <w:rsid w:val="00863422"/>
    <w:rsid w:val="00864E5C"/>
    <w:rsid w:val="0087106F"/>
    <w:rsid w:val="00885A55"/>
    <w:rsid w:val="008D2654"/>
    <w:rsid w:val="008F7E9F"/>
    <w:rsid w:val="00900BB9"/>
    <w:rsid w:val="009350D6"/>
    <w:rsid w:val="0095370C"/>
    <w:rsid w:val="00976C48"/>
    <w:rsid w:val="009A07B1"/>
    <w:rsid w:val="009A148C"/>
    <w:rsid w:val="009A194C"/>
    <w:rsid w:val="009D0662"/>
    <w:rsid w:val="009D06D3"/>
    <w:rsid w:val="009D06F4"/>
    <w:rsid w:val="00A0569B"/>
    <w:rsid w:val="00A0684B"/>
    <w:rsid w:val="00A20E56"/>
    <w:rsid w:val="00A435EB"/>
    <w:rsid w:val="00A55B85"/>
    <w:rsid w:val="00A83C03"/>
    <w:rsid w:val="00A84404"/>
    <w:rsid w:val="00AA7B88"/>
    <w:rsid w:val="00AC3856"/>
    <w:rsid w:val="00AF10C2"/>
    <w:rsid w:val="00AF79A2"/>
    <w:rsid w:val="00B042BF"/>
    <w:rsid w:val="00B1292D"/>
    <w:rsid w:val="00B324CF"/>
    <w:rsid w:val="00B8641E"/>
    <w:rsid w:val="00BC0160"/>
    <w:rsid w:val="00BE3D4B"/>
    <w:rsid w:val="00BF2AC8"/>
    <w:rsid w:val="00C03CC5"/>
    <w:rsid w:val="00C113A5"/>
    <w:rsid w:val="00C13278"/>
    <w:rsid w:val="00C20D59"/>
    <w:rsid w:val="00C309C6"/>
    <w:rsid w:val="00C32859"/>
    <w:rsid w:val="00C5318B"/>
    <w:rsid w:val="00C57084"/>
    <w:rsid w:val="00C663BE"/>
    <w:rsid w:val="00C72993"/>
    <w:rsid w:val="00C75908"/>
    <w:rsid w:val="00C93FF0"/>
    <w:rsid w:val="00C95D88"/>
    <w:rsid w:val="00CB047D"/>
    <w:rsid w:val="00CB2CA2"/>
    <w:rsid w:val="00CC3CA9"/>
    <w:rsid w:val="00CC5B62"/>
    <w:rsid w:val="00CF3215"/>
    <w:rsid w:val="00CF72C7"/>
    <w:rsid w:val="00D00192"/>
    <w:rsid w:val="00D1137B"/>
    <w:rsid w:val="00D20FEF"/>
    <w:rsid w:val="00D31280"/>
    <w:rsid w:val="00D4149D"/>
    <w:rsid w:val="00D41BF2"/>
    <w:rsid w:val="00D5646C"/>
    <w:rsid w:val="00D62DE3"/>
    <w:rsid w:val="00D73CC7"/>
    <w:rsid w:val="00DC75D3"/>
    <w:rsid w:val="00DE4673"/>
    <w:rsid w:val="00E14F8A"/>
    <w:rsid w:val="00E26165"/>
    <w:rsid w:val="00E65CC7"/>
    <w:rsid w:val="00E71043"/>
    <w:rsid w:val="00E723B3"/>
    <w:rsid w:val="00F51230"/>
    <w:rsid w:val="00F60CEC"/>
    <w:rsid w:val="00F63782"/>
    <w:rsid w:val="00F70574"/>
    <w:rsid w:val="00FA7F8C"/>
    <w:rsid w:val="00FD4A37"/>
    <w:rsid w:val="00FE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9B"/>
  </w:style>
  <w:style w:type="paragraph" w:styleId="1">
    <w:name w:val="heading 1"/>
    <w:basedOn w:val="a"/>
    <w:next w:val="a"/>
    <w:link w:val="10"/>
    <w:uiPriority w:val="9"/>
    <w:qFormat/>
    <w:rsid w:val="00A056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56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7D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05D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A056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عنوان 2 نویسه"/>
    <w:basedOn w:val="a0"/>
    <w:link w:val="2"/>
    <w:uiPriority w:val="9"/>
    <w:rsid w:val="00A056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4C7D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عنوان 4 نویسه"/>
    <w:basedOn w:val="a0"/>
    <w:link w:val="4"/>
    <w:uiPriority w:val="9"/>
    <w:rsid w:val="00705D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footnote text"/>
    <w:basedOn w:val="a"/>
    <w:link w:val="a4"/>
    <w:uiPriority w:val="99"/>
    <w:semiHidden/>
    <w:unhideWhenUsed/>
    <w:rsid w:val="000231B3"/>
    <w:pPr>
      <w:spacing w:after="0" w:line="240" w:lineRule="auto"/>
    </w:pPr>
    <w:rPr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0231B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231B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20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سرصفحه نویسه"/>
    <w:basedOn w:val="a0"/>
    <w:link w:val="a6"/>
    <w:uiPriority w:val="99"/>
    <w:rsid w:val="00C20D59"/>
  </w:style>
  <w:style w:type="paragraph" w:styleId="a8">
    <w:name w:val="footer"/>
    <w:basedOn w:val="a"/>
    <w:link w:val="a9"/>
    <w:uiPriority w:val="99"/>
    <w:unhideWhenUsed/>
    <w:rsid w:val="00C20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پانویس نویسه"/>
    <w:basedOn w:val="a0"/>
    <w:link w:val="a8"/>
    <w:uiPriority w:val="99"/>
    <w:rsid w:val="00C20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9B"/>
  </w:style>
  <w:style w:type="paragraph" w:styleId="1">
    <w:name w:val="heading 1"/>
    <w:basedOn w:val="a"/>
    <w:next w:val="a"/>
    <w:link w:val="10"/>
    <w:uiPriority w:val="9"/>
    <w:qFormat/>
    <w:rsid w:val="00A056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56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7D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05D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A056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عنوان 2 نویسه"/>
    <w:basedOn w:val="a0"/>
    <w:link w:val="2"/>
    <w:uiPriority w:val="9"/>
    <w:rsid w:val="00A056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4C7D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عنوان 4 نویسه"/>
    <w:basedOn w:val="a0"/>
    <w:link w:val="4"/>
    <w:uiPriority w:val="9"/>
    <w:rsid w:val="00705D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footnote text"/>
    <w:basedOn w:val="a"/>
    <w:link w:val="a4"/>
    <w:uiPriority w:val="99"/>
    <w:semiHidden/>
    <w:unhideWhenUsed/>
    <w:rsid w:val="000231B3"/>
    <w:pPr>
      <w:spacing w:after="0" w:line="240" w:lineRule="auto"/>
    </w:pPr>
    <w:rPr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0231B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231B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20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سرصفحه نویسه"/>
    <w:basedOn w:val="a0"/>
    <w:link w:val="a6"/>
    <w:uiPriority w:val="99"/>
    <w:rsid w:val="00C20D59"/>
  </w:style>
  <w:style w:type="paragraph" w:styleId="a8">
    <w:name w:val="footer"/>
    <w:basedOn w:val="a"/>
    <w:link w:val="a9"/>
    <w:uiPriority w:val="99"/>
    <w:unhideWhenUsed/>
    <w:rsid w:val="00C20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پانویس نویسه"/>
    <w:basedOn w:val="a0"/>
    <w:link w:val="a8"/>
    <w:uiPriority w:val="99"/>
    <w:rsid w:val="00C20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781C-EE5D-4649-B2F0-402CFAE2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14</Pages>
  <Words>3396</Words>
  <Characters>19361</Characters>
  <Application>Microsoft Office Word</Application>
  <DocSecurity>0</DocSecurity>
  <Lines>161</Lines>
  <Paragraphs>45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parsian</dc:creator>
  <cp:lastModifiedBy>سلام</cp:lastModifiedBy>
  <cp:revision>31</cp:revision>
  <cp:lastPrinted>2018-11-04T07:53:00Z</cp:lastPrinted>
  <dcterms:created xsi:type="dcterms:W3CDTF">2011-01-05T20:46:00Z</dcterms:created>
  <dcterms:modified xsi:type="dcterms:W3CDTF">2018-11-04T07:57:00Z</dcterms:modified>
</cp:coreProperties>
</file>