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36" w:rsidRDefault="00B16E36" w:rsidP="00B16E36">
      <w:pPr>
        <w:pStyle w:val="1"/>
        <w:rPr>
          <w:rtl/>
        </w:rPr>
      </w:pPr>
      <w:r>
        <w:rPr>
          <w:rFonts w:hint="cs"/>
          <w:rtl/>
        </w:rPr>
        <w:t>بررسی خصوصیت دوم در تعریف مالیت</w:t>
      </w:r>
    </w:p>
    <w:p w:rsidR="00C66A2E" w:rsidRDefault="00C66A2E" w:rsidP="005D6370">
      <w:pPr>
        <w:rPr>
          <w:rFonts w:cs="B Lotus"/>
          <w:rtl/>
        </w:rPr>
      </w:pPr>
      <w:r>
        <w:rPr>
          <w:rFonts w:cs="B Lotus" w:hint="cs"/>
          <w:rtl/>
        </w:rPr>
        <w:t>بحث در این بود که برای این که شیء متصف به مالیت باشد شرعا و عرفا، چه خصوصیاتی معتبر است. امور متعددی در مجموع کلمات ذکر شده بود که در مقام بررسی آنها بودیم.</w:t>
      </w:r>
      <w:r w:rsidR="005D6370">
        <w:rPr>
          <w:rFonts w:cs="B Lotus" w:hint="cs"/>
          <w:rtl/>
        </w:rPr>
        <w:t xml:space="preserve"> </w:t>
      </w:r>
      <w:r w:rsidR="00465A7D">
        <w:rPr>
          <w:rFonts w:cs="B Lotus" w:hint="cs"/>
          <w:rtl/>
        </w:rPr>
        <w:t>امر اول قابلیت استفاده و منفعت بود.</w:t>
      </w:r>
    </w:p>
    <w:p w:rsidR="00465A7D" w:rsidRDefault="00465A7D">
      <w:pPr>
        <w:rPr>
          <w:rFonts w:cs="B Lotus"/>
          <w:rtl/>
        </w:rPr>
      </w:pPr>
      <w:r>
        <w:rPr>
          <w:rFonts w:cs="B Lotus" w:hint="cs"/>
          <w:rtl/>
        </w:rPr>
        <w:t xml:space="preserve">در خصوصیت دومی که برای مالیت مطرح است، ادعا می شود که مجرد منفعت کافی نیست بلکه باید منفعتی باشد که موجب رغبت </w:t>
      </w:r>
      <w:r w:rsidR="00F97CE2">
        <w:rPr>
          <w:rFonts w:cs="B Lotus" w:hint="cs"/>
          <w:rtl/>
        </w:rPr>
        <w:t>عامه عقلاء باشد</w:t>
      </w:r>
      <w:r w:rsidR="005D6370">
        <w:rPr>
          <w:rFonts w:cs="B Lotus" w:hint="cs"/>
          <w:rtl/>
        </w:rPr>
        <w:t>،</w:t>
      </w:r>
      <w:r w:rsidR="00F97CE2">
        <w:rPr>
          <w:rFonts w:cs="B Lotus" w:hint="cs"/>
          <w:rtl/>
        </w:rPr>
        <w:t xml:space="preserve"> و وجود رغبت بعض الناس</w:t>
      </w:r>
      <w:r>
        <w:rPr>
          <w:rFonts w:cs="B Lotus" w:hint="cs"/>
          <w:rtl/>
        </w:rPr>
        <w:t xml:space="preserve"> برای تحقق مالیت کافی نیست. در کلام مرحوم آقای خوئی و برخی دیگر هم به این مطلب تصریح شده است که مهم وجود منفعت برای عامه عقلاست.</w:t>
      </w:r>
    </w:p>
    <w:p w:rsidR="00BF6F9D" w:rsidRDefault="00BF6F9D" w:rsidP="00BF6F9D">
      <w:pPr>
        <w:pStyle w:val="2"/>
        <w:rPr>
          <w:rtl/>
        </w:rPr>
      </w:pPr>
      <w:r>
        <w:rPr>
          <w:rFonts w:hint="cs"/>
          <w:rtl/>
        </w:rPr>
        <w:t>دو تقریب برای کفایت رغبت بعض الناس در تحقق مالیت</w:t>
      </w:r>
    </w:p>
    <w:p w:rsidR="00465A7D" w:rsidRDefault="00465A7D">
      <w:pPr>
        <w:rPr>
          <w:rFonts w:cs="B Lotus"/>
          <w:rtl/>
        </w:rPr>
      </w:pPr>
      <w:r>
        <w:rPr>
          <w:rFonts w:cs="B Lotus" w:hint="cs"/>
          <w:rtl/>
        </w:rPr>
        <w:t>اما در فقه العقود</w:t>
      </w:r>
      <w:r w:rsidR="003E5C2B">
        <w:rPr>
          <w:rFonts w:cs="B Lotus" w:hint="cs"/>
          <w:rtl/>
        </w:rPr>
        <w:t xml:space="preserve"> فرمود در تحقق مفهوم مالیت، رغبت نوع لازم نیست و ر</w:t>
      </w:r>
      <w:r>
        <w:rPr>
          <w:rFonts w:cs="B Lotus" w:hint="cs"/>
          <w:rtl/>
        </w:rPr>
        <w:t>غبت بعض الناس کافی است</w:t>
      </w:r>
      <w:r w:rsidR="003E5C2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لذا در جایی که شخص</w:t>
      </w:r>
      <w:r w:rsidR="00AD5553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عکس پدرش را د</w:t>
      </w:r>
      <w:r w:rsidR="003E5C2B">
        <w:rPr>
          <w:rFonts w:cs="B Lotus" w:hint="cs"/>
          <w:rtl/>
        </w:rPr>
        <w:t>ر دست دیگری پیدا کرده</w:t>
      </w:r>
      <w:r w:rsidR="00AD5553">
        <w:rPr>
          <w:rFonts w:cs="B Lotus" w:hint="cs"/>
          <w:rtl/>
        </w:rPr>
        <w:t>،</w:t>
      </w:r>
      <w:r w:rsidR="003E5C2B">
        <w:rPr>
          <w:rFonts w:cs="B Lotus" w:hint="cs"/>
          <w:rtl/>
        </w:rPr>
        <w:t xml:space="preserve"> همین که فرزند رغبت به گرفتن عکس ولو به پرداخت اموال کثیره دارد، باعث تحقق مفهوم مالیت در آن عکس است.</w:t>
      </w:r>
    </w:p>
    <w:p w:rsidR="00F97CE2" w:rsidRDefault="001A6279" w:rsidP="003948A6">
      <w:pPr>
        <w:rPr>
          <w:rFonts w:cs="B Lotus"/>
          <w:rtl/>
        </w:rPr>
      </w:pPr>
      <w:r>
        <w:rPr>
          <w:rFonts w:cs="B Lotus" w:hint="cs"/>
          <w:rtl/>
        </w:rPr>
        <w:t>توض</w:t>
      </w:r>
      <w:r w:rsidR="00820709">
        <w:rPr>
          <w:rFonts w:cs="B Lotus" w:hint="cs"/>
          <w:rtl/>
        </w:rPr>
        <w:t>یح بیان ایشان این است که آن چه</w:t>
      </w:r>
      <w:r w:rsidR="00BC2C33">
        <w:rPr>
          <w:rFonts w:cs="B Lotus" w:hint="cs"/>
          <w:rtl/>
        </w:rPr>
        <w:t xml:space="preserve"> بالوجدان می یابیم که به حسب</w:t>
      </w:r>
      <w:r>
        <w:rPr>
          <w:rFonts w:cs="B Lotus" w:hint="cs"/>
          <w:rtl/>
        </w:rPr>
        <w:t xml:space="preserve"> معنای عرفی در مال اخذ شده</w:t>
      </w:r>
      <w:r w:rsidR="00BC2C33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این است که </w:t>
      </w:r>
      <w:proofErr w:type="spellStart"/>
      <w:r w:rsidR="00820709">
        <w:rPr>
          <w:rFonts w:cs="B Lotus" w:hint="cs"/>
          <w:rtl/>
        </w:rPr>
        <w:t>شیء</w:t>
      </w:r>
      <w:proofErr w:type="spellEnd"/>
      <w:r w:rsidR="00820709">
        <w:rPr>
          <w:rFonts w:cs="B Lotus" w:hint="cs"/>
          <w:rtl/>
        </w:rPr>
        <w:t xml:space="preserve">، </w:t>
      </w:r>
      <w:r>
        <w:rPr>
          <w:rFonts w:cs="B Lotus" w:hint="cs"/>
          <w:rtl/>
        </w:rPr>
        <w:t xml:space="preserve">مورد رغبت  </w:t>
      </w:r>
      <w:proofErr w:type="spellStart"/>
      <w:r>
        <w:rPr>
          <w:rFonts w:cs="B Lotus" w:hint="cs"/>
          <w:rtl/>
        </w:rPr>
        <w:t>وتنافس</w:t>
      </w:r>
      <w:proofErr w:type="spellEnd"/>
      <w:r>
        <w:rPr>
          <w:rFonts w:cs="B Lotus" w:hint="cs"/>
          <w:rtl/>
        </w:rPr>
        <w:t xml:space="preserve"> باشد اما این که رغبت جمیع و نوع مردم باشد دلیلی ندارد، لذا رغبت بعض الناس کافی است.</w:t>
      </w:r>
      <w:r w:rsidR="0024020D">
        <w:rPr>
          <w:rFonts w:cs="B Lotus" w:hint="cs"/>
          <w:rtl/>
        </w:rPr>
        <w:t xml:space="preserve"> این تقریب موافق با عبارت فقه العقود است.</w:t>
      </w:r>
    </w:p>
    <w:p w:rsidR="001A6279" w:rsidRDefault="001A6279" w:rsidP="003948A6">
      <w:pPr>
        <w:rPr>
          <w:rFonts w:cs="B Lotus"/>
          <w:rtl/>
        </w:rPr>
      </w:pPr>
      <w:r>
        <w:rPr>
          <w:rFonts w:cs="B Lotus" w:hint="cs"/>
          <w:rtl/>
        </w:rPr>
        <w:t>تقریب دیگر برای این مدعی (کفایت رغبت بعض</w:t>
      </w:r>
      <w:r w:rsidR="0024020D">
        <w:rPr>
          <w:rFonts w:cs="B Lotus" w:hint="cs"/>
          <w:rtl/>
        </w:rPr>
        <w:t xml:space="preserve"> الناس</w:t>
      </w:r>
      <w:r>
        <w:rPr>
          <w:rFonts w:cs="B Lotus" w:hint="cs"/>
          <w:rtl/>
        </w:rPr>
        <w:t>)</w:t>
      </w:r>
      <w:r w:rsidR="0024020D">
        <w:rPr>
          <w:rFonts w:cs="B Lotus" w:hint="cs"/>
          <w:rtl/>
        </w:rPr>
        <w:t xml:space="preserve"> این است که</w:t>
      </w:r>
      <w:r>
        <w:rPr>
          <w:rFonts w:cs="B Lotus" w:hint="cs"/>
          <w:rtl/>
        </w:rPr>
        <w:t xml:space="preserve"> برای تحقق مفهوم مالیت</w:t>
      </w:r>
      <w:r w:rsidR="0024020D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رغبت نوع </w:t>
      </w:r>
      <w:proofErr w:type="spellStart"/>
      <w:r>
        <w:rPr>
          <w:rFonts w:cs="B Lotus" w:hint="cs"/>
          <w:rtl/>
        </w:rPr>
        <w:t>عقلاء</w:t>
      </w:r>
      <w:proofErr w:type="spellEnd"/>
      <w:r>
        <w:rPr>
          <w:rFonts w:cs="B Lotus" w:hint="cs"/>
          <w:rtl/>
        </w:rPr>
        <w:t xml:space="preserve"> </w:t>
      </w:r>
      <w:r w:rsidR="003948A6">
        <w:rPr>
          <w:rFonts w:cs="B Lotus" w:hint="cs"/>
          <w:rtl/>
        </w:rPr>
        <w:t xml:space="preserve">لازم </w:t>
      </w:r>
      <w:r>
        <w:rPr>
          <w:rFonts w:cs="B Lotus" w:hint="cs"/>
          <w:rtl/>
        </w:rPr>
        <w:t>ا</w:t>
      </w:r>
      <w:r w:rsidR="003948A6">
        <w:rPr>
          <w:rFonts w:cs="B Lotus" w:hint="cs"/>
          <w:rtl/>
        </w:rPr>
        <w:t>ست ،</w:t>
      </w:r>
      <w:r>
        <w:rPr>
          <w:rFonts w:cs="B Lotus" w:hint="cs"/>
          <w:rtl/>
        </w:rPr>
        <w:t xml:space="preserve"> اما </w:t>
      </w:r>
      <w:proofErr w:type="spellStart"/>
      <w:r>
        <w:rPr>
          <w:rFonts w:cs="B Lotus" w:hint="cs"/>
          <w:rtl/>
        </w:rPr>
        <w:t>صغرویا</w:t>
      </w:r>
      <w:proofErr w:type="spellEnd"/>
      <w:r>
        <w:rPr>
          <w:rFonts w:cs="B Lotus" w:hint="cs"/>
          <w:rtl/>
        </w:rPr>
        <w:t xml:space="preserve"> آن چه </w:t>
      </w:r>
      <w:r w:rsidR="0024020D">
        <w:rPr>
          <w:rFonts w:cs="B Lotus" w:hint="cs"/>
          <w:rtl/>
        </w:rPr>
        <w:t xml:space="preserve">در این مثال ها </w:t>
      </w:r>
      <w:r>
        <w:rPr>
          <w:rFonts w:cs="B Lotus" w:hint="cs"/>
          <w:rtl/>
        </w:rPr>
        <w:t xml:space="preserve">محقق است غرض شخصی نیست بلکه در مجموع، </w:t>
      </w:r>
      <w:r w:rsidR="005D6370">
        <w:rPr>
          <w:rFonts w:cs="B Lotus" w:hint="cs"/>
          <w:rtl/>
        </w:rPr>
        <w:t xml:space="preserve">همین </w:t>
      </w:r>
      <w:r>
        <w:rPr>
          <w:rFonts w:cs="B Lotus" w:hint="cs"/>
          <w:rtl/>
        </w:rPr>
        <w:t xml:space="preserve">غرض </w:t>
      </w:r>
      <w:proofErr w:type="spellStart"/>
      <w:r w:rsidR="003948A6">
        <w:rPr>
          <w:rFonts w:cs="B Lotus" w:hint="cs"/>
          <w:rtl/>
        </w:rPr>
        <w:t>غرض</w:t>
      </w:r>
      <w:proofErr w:type="spellEnd"/>
      <w:r w:rsidR="003948A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نوعی حساب می شود </w:t>
      </w:r>
      <w:r w:rsidR="005D6370">
        <w:rPr>
          <w:rFonts w:cs="B Lotus" w:hint="cs"/>
          <w:rtl/>
        </w:rPr>
        <w:t xml:space="preserve">و </w:t>
      </w:r>
      <w:r>
        <w:rPr>
          <w:rFonts w:cs="B Lotus" w:hint="cs"/>
          <w:rtl/>
        </w:rPr>
        <w:t>به لحاظ عامه عقلاء رغبت وجود دارد، یعنی معتبر</w:t>
      </w:r>
      <w:r w:rsidR="005D6370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رغبت عامه عقلاست و در این مثال رغبت عامه وجود دارد.</w:t>
      </w:r>
      <w:r w:rsidR="00295D6A">
        <w:rPr>
          <w:rFonts w:cs="B Lotus" w:hint="cs"/>
          <w:rtl/>
        </w:rPr>
        <w:t xml:space="preserve"> چون وجود رغبت عقلاء امری مطلق نیست بلکه امری نسبی است</w:t>
      </w:r>
      <w:r w:rsidR="005D6370">
        <w:rPr>
          <w:rFonts w:cs="B Lotus" w:hint="cs"/>
          <w:rtl/>
        </w:rPr>
        <w:t>،</w:t>
      </w:r>
      <w:r w:rsidR="00295D6A">
        <w:rPr>
          <w:rFonts w:cs="B Lotus" w:hint="cs"/>
          <w:rtl/>
        </w:rPr>
        <w:t xml:space="preserve"> </w:t>
      </w:r>
      <w:r w:rsidR="005D6370">
        <w:rPr>
          <w:rFonts w:cs="B Lotus" w:hint="cs"/>
          <w:rtl/>
        </w:rPr>
        <w:t>به این معنی که</w:t>
      </w:r>
      <w:r w:rsidR="00295D6A">
        <w:rPr>
          <w:rFonts w:cs="B Lotus" w:hint="cs"/>
          <w:rtl/>
        </w:rPr>
        <w:t xml:space="preserve"> اگر عقلاء خود را در این جایگاه و این شرائط قرار دهند </w:t>
      </w:r>
      <w:r w:rsidR="005D6370">
        <w:rPr>
          <w:rFonts w:cs="B Lotus" w:hint="cs"/>
          <w:rtl/>
        </w:rPr>
        <w:t>به چنین عکسی رغبت پیدا می کنند</w:t>
      </w:r>
      <w:r w:rsidR="003948A6">
        <w:rPr>
          <w:rFonts w:cs="B Lotus" w:hint="cs"/>
          <w:rtl/>
        </w:rPr>
        <w:t xml:space="preserve"> بطوری که حاضرند </w:t>
      </w:r>
      <w:proofErr w:type="spellStart"/>
      <w:r w:rsidR="003948A6">
        <w:rPr>
          <w:rFonts w:cs="B Lotus" w:hint="cs"/>
          <w:rtl/>
        </w:rPr>
        <w:t>درازاء</w:t>
      </w:r>
      <w:proofErr w:type="spellEnd"/>
      <w:r w:rsidR="003948A6">
        <w:rPr>
          <w:rFonts w:cs="B Lotus" w:hint="cs"/>
          <w:rtl/>
        </w:rPr>
        <w:t xml:space="preserve"> آن عوض بدهند</w:t>
      </w:r>
      <w:r w:rsidR="005D6370">
        <w:rPr>
          <w:rFonts w:cs="B Lotus" w:hint="cs"/>
          <w:rtl/>
        </w:rPr>
        <w:t xml:space="preserve">، </w:t>
      </w:r>
      <w:r w:rsidR="00295D6A">
        <w:rPr>
          <w:rFonts w:cs="B Lotus" w:hint="cs"/>
          <w:rtl/>
        </w:rPr>
        <w:t>والا مراد این نیست که همه عقلاء و</w:t>
      </w:r>
      <w:r w:rsidR="00C9350A">
        <w:rPr>
          <w:rFonts w:cs="B Lotus" w:hint="cs"/>
          <w:rtl/>
        </w:rPr>
        <w:t xml:space="preserve"> همه</w:t>
      </w:r>
      <w:r w:rsidR="00295D6A">
        <w:rPr>
          <w:rFonts w:cs="B Lotus" w:hint="cs"/>
          <w:rtl/>
        </w:rPr>
        <w:t xml:space="preserve"> اصناف و طوائف عقلاء آن را مال ببینند. </w:t>
      </w:r>
      <w:r w:rsidR="005D6370">
        <w:rPr>
          <w:rFonts w:cs="B Lotus" w:hint="cs"/>
          <w:rtl/>
        </w:rPr>
        <w:t xml:space="preserve">پس </w:t>
      </w:r>
      <w:r w:rsidR="00295D6A">
        <w:rPr>
          <w:rFonts w:cs="B Lotus" w:hint="cs"/>
          <w:rtl/>
        </w:rPr>
        <w:t>مهم ای</w:t>
      </w:r>
      <w:r w:rsidR="005D6370">
        <w:rPr>
          <w:rFonts w:cs="B Lotus" w:hint="cs"/>
          <w:rtl/>
        </w:rPr>
        <w:t>ن است که با توجه به مجموع شرایط</w:t>
      </w:r>
      <w:r w:rsidR="00295D6A">
        <w:rPr>
          <w:rFonts w:cs="B Lotus" w:hint="cs"/>
          <w:rtl/>
        </w:rPr>
        <w:t>، شخص رغبت پیدا کند</w:t>
      </w:r>
      <w:r w:rsidR="005D6370">
        <w:rPr>
          <w:rFonts w:cs="B Lotus" w:hint="cs"/>
          <w:rtl/>
        </w:rPr>
        <w:t>،</w:t>
      </w:r>
      <w:r w:rsidR="00295D6A">
        <w:rPr>
          <w:rFonts w:cs="B Lotus" w:hint="cs"/>
          <w:rtl/>
        </w:rPr>
        <w:t xml:space="preserve"> لذا بقیه عقلاء هم اگر خود را در ج</w:t>
      </w:r>
      <w:r w:rsidR="005D6370">
        <w:rPr>
          <w:rFonts w:cs="B Lotus" w:hint="cs"/>
          <w:rtl/>
        </w:rPr>
        <w:t>ایگاه این فرزند ببینند، او را تصد</w:t>
      </w:r>
      <w:r w:rsidR="00295D6A">
        <w:rPr>
          <w:rFonts w:cs="B Lotus" w:hint="cs"/>
          <w:rtl/>
        </w:rPr>
        <w:t xml:space="preserve">یق می کنند و بذل </w:t>
      </w:r>
      <w:r w:rsidR="00295D6A">
        <w:rPr>
          <w:rFonts w:cs="B Lotus" w:hint="cs"/>
          <w:rtl/>
        </w:rPr>
        <w:lastRenderedPageBreak/>
        <w:t xml:space="preserve">عوض برای گرفتن </w:t>
      </w:r>
      <w:r w:rsidR="005D6370">
        <w:rPr>
          <w:rFonts w:cs="B Lotus" w:hint="cs"/>
          <w:rtl/>
        </w:rPr>
        <w:t xml:space="preserve">چنین </w:t>
      </w:r>
      <w:r w:rsidR="00295D6A">
        <w:rPr>
          <w:rFonts w:cs="B Lotus" w:hint="cs"/>
          <w:rtl/>
        </w:rPr>
        <w:t>عکس</w:t>
      </w:r>
      <w:r w:rsidR="005D6370">
        <w:rPr>
          <w:rFonts w:cs="B Lotus" w:hint="cs"/>
          <w:rtl/>
        </w:rPr>
        <w:t>ی</w:t>
      </w:r>
      <w:r w:rsidR="00295D6A">
        <w:rPr>
          <w:rFonts w:cs="B Lotus" w:hint="cs"/>
          <w:rtl/>
        </w:rPr>
        <w:t xml:space="preserve"> را استنکار نمی کنند.</w:t>
      </w:r>
      <w:r w:rsidR="005138B9">
        <w:rPr>
          <w:rFonts w:cs="B Lotus" w:hint="cs"/>
          <w:rtl/>
        </w:rPr>
        <w:t xml:space="preserve"> </w:t>
      </w:r>
      <w:r w:rsidR="005D6370">
        <w:rPr>
          <w:rFonts w:cs="B Lotus" w:hint="cs"/>
          <w:rtl/>
        </w:rPr>
        <w:t>حاصل این تقریب این است که</w:t>
      </w:r>
      <w:r w:rsidR="005138B9">
        <w:rPr>
          <w:rFonts w:cs="B Lotus" w:hint="cs"/>
          <w:rtl/>
        </w:rPr>
        <w:t xml:space="preserve"> </w:t>
      </w:r>
      <w:r w:rsidR="005D6370">
        <w:rPr>
          <w:rFonts w:cs="B Lotus" w:hint="cs"/>
          <w:rtl/>
        </w:rPr>
        <w:t xml:space="preserve">وجود </w:t>
      </w:r>
      <w:r w:rsidR="005138B9">
        <w:rPr>
          <w:rFonts w:cs="B Lotus" w:hint="cs"/>
          <w:rtl/>
        </w:rPr>
        <w:t xml:space="preserve">رغبت </w:t>
      </w:r>
      <w:r w:rsidR="003948A6">
        <w:rPr>
          <w:rFonts w:cs="B Lotus" w:hint="cs"/>
          <w:rtl/>
        </w:rPr>
        <w:t xml:space="preserve">نوعی </w:t>
      </w:r>
      <w:proofErr w:type="spellStart"/>
      <w:r w:rsidR="005138B9">
        <w:rPr>
          <w:rFonts w:cs="B Lotus" w:hint="cs"/>
          <w:rtl/>
        </w:rPr>
        <w:t>عقلائی</w:t>
      </w:r>
      <w:proofErr w:type="spellEnd"/>
      <w:r w:rsidR="005138B9">
        <w:rPr>
          <w:rFonts w:cs="B Lotus" w:hint="cs"/>
          <w:rtl/>
        </w:rPr>
        <w:t xml:space="preserve"> </w:t>
      </w:r>
      <w:r w:rsidR="005D6370">
        <w:rPr>
          <w:rFonts w:cs="B Lotus" w:hint="cs"/>
          <w:rtl/>
        </w:rPr>
        <w:t xml:space="preserve">برای تحقق مالیت </w:t>
      </w:r>
      <w:r w:rsidR="003948A6">
        <w:rPr>
          <w:rFonts w:cs="B Lotus" w:hint="cs"/>
          <w:rtl/>
        </w:rPr>
        <w:t>لازم</w:t>
      </w:r>
      <w:r w:rsidR="005138B9">
        <w:rPr>
          <w:rFonts w:cs="B Lotus" w:hint="cs"/>
          <w:rtl/>
        </w:rPr>
        <w:t xml:space="preserve"> است</w:t>
      </w:r>
      <w:r w:rsidR="005D6370">
        <w:rPr>
          <w:rFonts w:cs="B Lotus" w:hint="cs"/>
          <w:rtl/>
        </w:rPr>
        <w:t>،</w:t>
      </w:r>
      <w:r w:rsidR="005138B9">
        <w:rPr>
          <w:rFonts w:cs="B Lotus" w:hint="cs"/>
          <w:rtl/>
        </w:rPr>
        <w:t xml:space="preserve"> و در این مثال ها</w:t>
      </w:r>
      <w:r w:rsidR="005D6370">
        <w:rPr>
          <w:rFonts w:cs="B Lotus" w:hint="cs"/>
          <w:rtl/>
        </w:rPr>
        <w:t xml:space="preserve"> (عکس قدیمی پدر و غیره)</w:t>
      </w:r>
      <w:r w:rsidR="003948A6">
        <w:rPr>
          <w:rFonts w:cs="B Lotus" w:hint="cs"/>
          <w:rtl/>
        </w:rPr>
        <w:t>هم وجود دارد</w:t>
      </w:r>
      <w:r w:rsidR="005138B9">
        <w:rPr>
          <w:rFonts w:cs="B Lotus" w:hint="cs"/>
          <w:rtl/>
        </w:rPr>
        <w:t>، در نتیجه قائل به وجود مالیت می شویم اما از باب تطبیق غرض نوعی بر مقام.</w:t>
      </w:r>
    </w:p>
    <w:p w:rsidR="008745D8" w:rsidRDefault="008745D8" w:rsidP="008745D8">
      <w:pPr>
        <w:pStyle w:val="2"/>
        <w:rPr>
          <w:rtl/>
        </w:rPr>
      </w:pPr>
      <w:r>
        <w:rPr>
          <w:rFonts w:hint="cs"/>
          <w:rtl/>
        </w:rPr>
        <w:t>کلام مرحوم آقای خوئی در عدم اعتبار مالیت در عوضین</w:t>
      </w:r>
    </w:p>
    <w:p w:rsidR="00820709" w:rsidRDefault="00820709" w:rsidP="00BF6F9D">
      <w:pPr>
        <w:rPr>
          <w:rFonts w:cs="B Lotus"/>
          <w:rtl/>
        </w:rPr>
      </w:pPr>
      <w:r>
        <w:rPr>
          <w:rFonts w:cs="B Lotus" w:hint="cs"/>
          <w:rtl/>
        </w:rPr>
        <w:t>این بحث فی الجمله در کلمات مطرح شده</w:t>
      </w:r>
      <w:r w:rsidR="00BF6F9D">
        <w:rPr>
          <w:rFonts w:cs="B Lotus" w:hint="cs"/>
          <w:rtl/>
        </w:rPr>
        <w:t>.</w:t>
      </w:r>
      <w:r>
        <w:rPr>
          <w:rFonts w:cs="B Lotus" w:hint="cs"/>
          <w:rtl/>
        </w:rPr>
        <w:t xml:space="preserve"> مثل</w:t>
      </w:r>
      <w:r w:rsidR="00BF6F9D">
        <w:rPr>
          <w:rFonts w:cs="B Lotus" w:hint="cs"/>
          <w:rtl/>
        </w:rPr>
        <w:t>ا</w:t>
      </w:r>
      <w:r>
        <w:rPr>
          <w:rFonts w:cs="B Lotus" w:hint="cs"/>
          <w:rtl/>
        </w:rPr>
        <w:t xml:space="preserve"> </w:t>
      </w:r>
      <w:r w:rsidR="00BF6F9D">
        <w:rPr>
          <w:rFonts w:cs="B Lotus" w:hint="cs"/>
          <w:rtl/>
        </w:rPr>
        <w:t xml:space="preserve">در </w:t>
      </w:r>
      <w:r>
        <w:rPr>
          <w:rFonts w:cs="B Lotus" w:hint="cs"/>
          <w:rtl/>
        </w:rPr>
        <w:t xml:space="preserve">کتاب الاجاره </w:t>
      </w:r>
      <w:r w:rsidR="003717FF">
        <w:rPr>
          <w:rFonts w:cs="B Lotus" w:hint="cs"/>
          <w:rtl/>
        </w:rPr>
        <w:t xml:space="preserve">در بحث اشتراط مالیت در عوضین </w:t>
      </w:r>
      <w:r>
        <w:rPr>
          <w:rFonts w:cs="B Lotus" w:hint="cs"/>
          <w:rtl/>
        </w:rPr>
        <w:t xml:space="preserve">به این مناسبت که در عقود معاوضی، آیا </w:t>
      </w:r>
      <w:r w:rsidR="005138D6">
        <w:rPr>
          <w:rFonts w:cs="B Lotus" w:hint="cs"/>
          <w:rtl/>
        </w:rPr>
        <w:t xml:space="preserve">مالیت </w:t>
      </w:r>
      <w:r w:rsidR="00BF6F9D">
        <w:rPr>
          <w:rFonts w:cs="B Lotus" w:hint="cs"/>
          <w:rtl/>
        </w:rPr>
        <w:t xml:space="preserve">عوضین </w:t>
      </w:r>
      <w:r w:rsidR="005138D6">
        <w:rPr>
          <w:rFonts w:cs="B Lotus" w:hint="cs"/>
          <w:rtl/>
        </w:rPr>
        <w:t xml:space="preserve">شرط است یا نه. </w:t>
      </w:r>
      <w:r w:rsidR="00BF6F9D">
        <w:rPr>
          <w:rFonts w:cs="B Lotus" w:hint="cs"/>
          <w:rtl/>
        </w:rPr>
        <w:t>همین طور در بحث اشکالات تعریف بیع به «</w:t>
      </w:r>
      <w:r w:rsidR="005138D6">
        <w:rPr>
          <w:rFonts w:cs="B Lotus" w:hint="cs"/>
          <w:rtl/>
        </w:rPr>
        <w:t>مبادله مال بمال</w:t>
      </w:r>
      <w:r w:rsidR="00BF6F9D">
        <w:rPr>
          <w:rFonts w:cs="B Lotus" w:hint="cs"/>
          <w:rtl/>
        </w:rPr>
        <w:t>»</w:t>
      </w:r>
      <w:r w:rsidR="009349F3">
        <w:rPr>
          <w:rFonts w:cs="B Lotus" w:hint="cs"/>
          <w:rtl/>
        </w:rPr>
        <w:t>،</w:t>
      </w:r>
      <w:r w:rsidR="00BF6F9D">
        <w:rPr>
          <w:rFonts w:cs="B Lotus" w:hint="cs"/>
          <w:rtl/>
        </w:rPr>
        <w:t xml:space="preserve"> مرحوم آقای خوئی</w:t>
      </w:r>
      <w:r w:rsidR="005138D6">
        <w:rPr>
          <w:rFonts w:cs="B Lotus" w:hint="cs"/>
          <w:rtl/>
        </w:rPr>
        <w:t xml:space="preserve"> در مستند فرموده</w:t>
      </w:r>
      <w:r w:rsidR="00BF6F9D">
        <w:rPr>
          <w:rFonts w:cs="B Lotus" w:hint="cs"/>
          <w:rtl/>
        </w:rPr>
        <w:t>:</w:t>
      </w:r>
      <w:r w:rsidR="005138D6">
        <w:rPr>
          <w:rFonts w:cs="B Lotus" w:hint="cs"/>
          <w:rtl/>
        </w:rPr>
        <w:t xml:space="preserve"> چنین نیست که صدق مفاهیم معاوضی متوقف بر وجود مالیت باشد</w:t>
      </w:r>
      <w:r w:rsidR="00BF6F9D">
        <w:rPr>
          <w:rFonts w:cs="B Lotus" w:hint="cs"/>
          <w:rtl/>
        </w:rPr>
        <w:t>،</w:t>
      </w:r>
      <w:r w:rsidR="00D355F3">
        <w:rPr>
          <w:rFonts w:cs="B Lotus" w:hint="cs"/>
          <w:rtl/>
        </w:rPr>
        <w:t xml:space="preserve"> بلکه</w:t>
      </w:r>
      <w:r w:rsidR="005138D6">
        <w:rPr>
          <w:rFonts w:cs="B Lotus" w:hint="cs"/>
          <w:rtl/>
        </w:rPr>
        <w:t xml:space="preserve"> مواردی هست که عنوان معاوضی صدق می کند</w:t>
      </w:r>
      <w:r w:rsidR="00BF6F9D">
        <w:rPr>
          <w:rFonts w:cs="B Lotus" w:hint="cs"/>
          <w:rtl/>
        </w:rPr>
        <w:t>،</w:t>
      </w:r>
      <w:r w:rsidR="005138D6">
        <w:rPr>
          <w:rFonts w:cs="B Lotus" w:hint="cs"/>
          <w:rtl/>
        </w:rPr>
        <w:t xml:space="preserve"> </w:t>
      </w:r>
      <w:r w:rsidR="00BF6F9D">
        <w:rPr>
          <w:rFonts w:cs="B Lotus" w:hint="cs"/>
          <w:rtl/>
        </w:rPr>
        <w:t>اما م</w:t>
      </w:r>
      <w:r w:rsidR="005138D6">
        <w:rPr>
          <w:rFonts w:cs="B Lotus" w:hint="cs"/>
          <w:rtl/>
        </w:rPr>
        <w:t>فهوم مال صادق نیست</w:t>
      </w:r>
      <w:r w:rsidR="00BF6F9D">
        <w:rPr>
          <w:rFonts w:cs="B Lotus" w:hint="cs"/>
          <w:rtl/>
        </w:rPr>
        <w:t>. مثل جایی که شخصی دست</w:t>
      </w:r>
      <w:r w:rsidR="003948A6">
        <w:rPr>
          <w:rFonts w:cs="B Lotus" w:hint="cs"/>
          <w:rtl/>
        </w:rPr>
        <w:t>خط</w:t>
      </w:r>
      <w:r w:rsidR="00BF6F9D">
        <w:rPr>
          <w:rFonts w:cs="B Lotus" w:hint="cs"/>
          <w:rtl/>
        </w:rPr>
        <w:t xml:space="preserve"> قدیمی،</w:t>
      </w:r>
      <w:r w:rsidR="00FC4A1A">
        <w:rPr>
          <w:rFonts w:cs="B Lotus" w:hint="cs"/>
          <w:rtl/>
        </w:rPr>
        <w:t xml:space="preserve"> با خط بد و با متن بی </w:t>
      </w:r>
      <w:proofErr w:type="spellStart"/>
      <w:r w:rsidR="00FC4A1A">
        <w:rPr>
          <w:rFonts w:cs="B Lotus" w:hint="cs"/>
          <w:rtl/>
        </w:rPr>
        <w:t>محتوا</w:t>
      </w:r>
      <w:r w:rsidR="003948A6">
        <w:rPr>
          <w:rFonts w:cs="B Lotus" w:hint="cs"/>
          <w:rtl/>
        </w:rPr>
        <w:t>ي</w:t>
      </w:r>
      <w:r w:rsidR="00BF6F9D">
        <w:rPr>
          <w:rFonts w:cs="B Lotus" w:hint="cs"/>
          <w:rtl/>
        </w:rPr>
        <w:t>ی</w:t>
      </w:r>
      <w:proofErr w:type="spellEnd"/>
      <w:r w:rsidR="00BF6F9D">
        <w:rPr>
          <w:rFonts w:cs="B Lotus" w:hint="cs"/>
          <w:rtl/>
        </w:rPr>
        <w:t xml:space="preserve"> که از پدرش مانده را به مبلغ کذائی می خرد در حالی که عقلاء</w:t>
      </w:r>
      <w:r w:rsidR="00FC4A1A">
        <w:rPr>
          <w:rFonts w:cs="B Lotus" w:hint="cs"/>
          <w:rtl/>
        </w:rPr>
        <w:t xml:space="preserve"> </w:t>
      </w:r>
      <w:r w:rsidR="00483E0B">
        <w:rPr>
          <w:rFonts w:cs="B Lotus" w:hint="cs"/>
          <w:rtl/>
        </w:rPr>
        <w:t xml:space="preserve">حتی فلس واحد </w:t>
      </w:r>
      <w:r w:rsidR="00BF6F9D">
        <w:rPr>
          <w:rFonts w:cs="B Lotus" w:hint="cs"/>
          <w:rtl/>
        </w:rPr>
        <w:t>را به ازاء این نوشته پرداخت نمی کنند. در امثال این موارد،</w:t>
      </w:r>
      <w:r w:rsidR="00FC4A1A">
        <w:rPr>
          <w:rFonts w:cs="B Lotus" w:hint="cs"/>
          <w:rtl/>
        </w:rPr>
        <w:t xml:space="preserve"> عنوان بیع</w:t>
      </w:r>
      <w:r w:rsidR="00BF6F9D">
        <w:rPr>
          <w:rFonts w:cs="B Lotus" w:hint="cs"/>
          <w:rtl/>
        </w:rPr>
        <w:t xml:space="preserve"> صادق است اما مالیت در کار نیست. از این تعبیرات استفاده می شود که </w:t>
      </w:r>
      <w:r w:rsidR="00FC4A1A">
        <w:rPr>
          <w:rFonts w:cs="B Lotus" w:hint="cs"/>
          <w:rtl/>
        </w:rPr>
        <w:t xml:space="preserve">مال را مساوق دانسته اند با چیزی که مورد رغبت نوع </w:t>
      </w:r>
      <w:proofErr w:type="spellStart"/>
      <w:r w:rsidR="00FC4A1A">
        <w:rPr>
          <w:rFonts w:cs="B Lotus" w:hint="cs"/>
          <w:rtl/>
        </w:rPr>
        <w:t>عقلاء</w:t>
      </w:r>
      <w:proofErr w:type="spellEnd"/>
      <w:r w:rsidR="00FC4A1A">
        <w:rPr>
          <w:rFonts w:cs="B Lotus" w:hint="cs"/>
          <w:rtl/>
        </w:rPr>
        <w:t xml:space="preserve"> باشد.</w:t>
      </w:r>
      <w:r w:rsidR="00C0126E">
        <w:rPr>
          <w:rStyle w:val="a5"/>
          <w:rFonts w:cs="B Lotus"/>
          <w:rtl/>
        </w:rPr>
        <w:footnoteReference w:id="1"/>
      </w:r>
    </w:p>
    <w:p w:rsidR="00F53E98" w:rsidRDefault="00F53E98" w:rsidP="001A6279">
      <w:pPr>
        <w:rPr>
          <w:rFonts w:cs="B Lotus"/>
          <w:rtl/>
        </w:rPr>
      </w:pPr>
      <w:r>
        <w:rPr>
          <w:rFonts w:cs="B Lotus" w:hint="cs"/>
          <w:rtl/>
        </w:rPr>
        <w:t>در کلمات دیگر مرحوم آقای خوئی هم آمده</w:t>
      </w:r>
      <w:r w:rsidR="00E9245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است که مالیت داشتن شیء</w:t>
      </w:r>
      <w:r w:rsidR="00E9245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به این اس</w:t>
      </w:r>
      <w:r w:rsidR="00E9245B">
        <w:rPr>
          <w:rFonts w:cs="B Lotus" w:hint="cs"/>
          <w:rtl/>
        </w:rPr>
        <w:t>ت</w:t>
      </w:r>
      <w:r>
        <w:rPr>
          <w:rFonts w:cs="B Lotus" w:hint="cs"/>
          <w:rtl/>
        </w:rPr>
        <w:t xml:space="preserve"> که عقلاء بما هم عقلاء به آن رغبت داشته باشند.</w:t>
      </w:r>
    </w:p>
    <w:p w:rsidR="008745D8" w:rsidRDefault="008745D8" w:rsidP="008745D8">
      <w:pPr>
        <w:pStyle w:val="3"/>
        <w:rPr>
          <w:rtl/>
        </w:rPr>
      </w:pPr>
      <w:r>
        <w:rPr>
          <w:rFonts w:hint="cs"/>
          <w:rtl/>
        </w:rPr>
        <w:t>مناقشه بعض الاعلام به کلام آقای خوئی</w:t>
      </w:r>
    </w:p>
    <w:p w:rsidR="00D4269A" w:rsidRDefault="00E9245B" w:rsidP="003948A6">
      <w:pPr>
        <w:rPr>
          <w:rFonts w:cs="B Lotus"/>
          <w:rtl/>
        </w:rPr>
      </w:pPr>
      <w:r>
        <w:rPr>
          <w:rFonts w:cs="B Lotus" w:hint="cs"/>
          <w:rtl/>
        </w:rPr>
        <w:t>بعض الاعلام در کتاب فقه الشیع</w:t>
      </w:r>
      <w:r w:rsidR="00B5777B">
        <w:rPr>
          <w:rFonts w:cs="B Lotus" w:hint="cs"/>
          <w:rtl/>
        </w:rPr>
        <w:t>ه</w:t>
      </w:r>
      <w:r>
        <w:rPr>
          <w:rFonts w:cs="B Lotus" w:hint="cs"/>
          <w:rtl/>
        </w:rPr>
        <w:t xml:space="preserve"> </w:t>
      </w:r>
      <w:r w:rsidR="00B5777B">
        <w:rPr>
          <w:rFonts w:cs="B Lotus" w:hint="cs"/>
          <w:rtl/>
        </w:rPr>
        <w:t xml:space="preserve">در بحث اجاره </w:t>
      </w:r>
      <w:r>
        <w:rPr>
          <w:rFonts w:cs="B Lotus" w:hint="cs"/>
          <w:rtl/>
        </w:rPr>
        <w:t xml:space="preserve">به ایشان </w:t>
      </w:r>
      <w:r w:rsidR="00B5777B">
        <w:rPr>
          <w:rFonts w:cs="B Lotus" w:hint="cs"/>
          <w:rtl/>
        </w:rPr>
        <w:t>اشکال کرده اند که استشهاد به این مثال صحیح نیست</w:t>
      </w:r>
      <w:r w:rsidR="001D3154">
        <w:rPr>
          <w:rFonts w:cs="B Lotus" w:hint="cs"/>
          <w:rtl/>
        </w:rPr>
        <w:t>، و</w:t>
      </w:r>
      <w:r w:rsidR="00B5777B">
        <w:rPr>
          <w:rFonts w:cs="B Lotus" w:hint="cs"/>
          <w:rtl/>
        </w:rPr>
        <w:t xml:space="preserve"> در این مثال شهادتی </w:t>
      </w:r>
      <w:r w:rsidR="001D3154">
        <w:rPr>
          <w:rFonts w:cs="B Lotus" w:hint="cs"/>
          <w:rtl/>
        </w:rPr>
        <w:t>بر</w:t>
      </w:r>
      <w:r w:rsidR="009135E8">
        <w:rPr>
          <w:rFonts w:cs="B Lotus" w:hint="cs"/>
          <w:rtl/>
        </w:rPr>
        <w:t xml:space="preserve"> </w:t>
      </w:r>
      <w:r w:rsidR="001D3154">
        <w:rPr>
          <w:rFonts w:cs="B Lotus" w:hint="cs"/>
          <w:rtl/>
        </w:rPr>
        <w:t>عدم اعتبار مالیت در عوضین</w:t>
      </w:r>
      <w:r w:rsidR="009135E8">
        <w:rPr>
          <w:rFonts w:cs="B Lotus" w:hint="cs"/>
          <w:rtl/>
        </w:rPr>
        <w:t xml:space="preserve"> نیست</w:t>
      </w:r>
      <w:r w:rsidR="001D3154">
        <w:rPr>
          <w:rFonts w:cs="B Lotus" w:hint="cs"/>
          <w:rtl/>
        </w:rPr>
        <w:t>؛</w:t>
      </w:r>
      <w:r w:rsidR="009135E8">
        <w:rPr>
          <w:rFonts w:cs="B Lotus" w:hint="cs"/>
          <w:rtl/>
        </w:rPr>
        <w:t xml:space="preserve"> چون رغبت ولد به حفظ آثار پدرش غرض نوعی است و به لحاظ نوع فرزندان وجود دارد</w:t>
      </w:r>
      <w:r w:rsidR="001D3154">
        <w:rPr>
          <w:rFonts w:cs="B Lotus" w:hint="cs"/>
          <w:rtl/>
        </w:rPr>
        <w:t>.</w:t>
      </w:r>
      <w:r w:rsidR="009135E8">
        <w:rPr>
          <w:rFonts w:cs="B Lotus" w:hint="cs"/>
          <w:rtl/>
        </w:rPr>
        <w:t xml:space="preserve"> آن چه مهم است رغبت نوعیه است</w:t>
      </w:r>
      <w:r w:rsidR="001D3154">
        <w:rPr>
          <w:rFonts w:cs="B Lotus" w:hint="cs"/>
          <w:rtl/>
        </w:rPr>
        <w:t>،</w:t>
      </w:r>
      <w:r w:rsidR="009135E8">
        <w:rPr>
          <w:rFonts w:cs="B Lotus" w:hint="cs"/>
          <w:rtl/>
        </w:rPr>
        <w:t xml:space="preserve"> اما رغبت نوعیه با لحاظ خصوصیات مورد دیده می شود</w:t>
      </w:r>
      <w:r w:rsidR="001D3154">
        <w:rPr>
          <w:rFonts w:cs="B Lotus" w:hint="cs"/>
          <w:rtl/>
        </w:rPr>
        <w:t>.</w:t>
      </w:r>
      <w:r w:rsidR="009135E8">
        <w:rPr>
          <w:rFonts w:cs="B Lotus" w:hint="cs"/>
          <w:rtl/>
        </w:rPr>
        <w:t xml:space="preserve"> </w:t>
      </w:r>
      <w:r w:rsidR="003948A6">
        <w:rPr>
          <w:rFonts w:cs="B Lotus" w:hint="cs"/>
          <w:rtl/>
        </w:rPr>
        <w:t>نوع</w:t>
      </w:r>
      <w:r w:rsidR="009135E8">
        <w:rPr>
          <w:rFonts w:cs="B Lotus" w:hint="cs"/>
          <w:rtl/>
        </w:rPr>
        <w:t xml:space="preserve"> </w:t>
      </w:r>
      <w:proofErr w:type="spellStart"/>
      <w:r w:rsidR="009135E8">
        <w:rPr>
          <w:rFonts w:cs="B Lotus" w:hint="cs"/>
          <w:rtl/>
        </w:rPr>
        <w:t>عقل</w:t>
      </w:r>
      <w:r w:rsidR="003948A6">
        <w:rPr>
          <w:rFonts w:cs="B Lotus" w:hint="cs"/>
          <w:rtl/>
        </w:rPr>
        <w:t>اء</w:t>
      </w:r>
      <w:proofErr w:type="spellEnd"/>
      <w:r w:rsidR="009135E8">
        <w:rPr>
          <w:rFonts w:cs="B Lotus" w:hint="cs"/>
          <w:rtl/>
        </w:rPr>
        <w:t xml:space="preserve"> اهتمام به حفظ آثار پدر خود دار</w:t>
      </w:r>
      <w:r w:rsidR="003948A6">
        <w:rPr>
          <w:rFonts w:cs="B Lotus" w:hint="cs"/>
          <w:rtl/>
        </w:rPr>
        <w:t>ن</w:t>
      </w:r>
      <w:r w:rsidR="009135E8">
        <w:rPr>
          <w:rFonts w:cs="B Lotus" w:hint="cs"/>
          <w:rtl/>
        </w:rPr>
        <w:t>د</w:t>
      </w:r>
      <w:r w:rsidR="001D3154">
        <w:rPr>
          <w:rFonts w:cs="B Lotus" w:hint="cs"/>
          <w:rtl/>
        </w:rPr>
        <w:t>،</w:t>
      </w:r>
      <w:r w:rsidR="009135E8">
        <w:rPr>
          <w:rFonts w:cs="B Lotus" w:hint="cs"/>
          <w:rtl/>
        </w:rPr>
        <w:t xml:space="preserve"> لذا </w:t>
      </w:r>
      <w:r w:rsidR="00D200F3">
        <w:rPr>
          <w:rFonts w:cs="B Lotus" w:hint="cs"/>
          <w:rtl/>
        </w:rPr>
        <w:t>غرضی که شخص به این مال دارد غرض شخصی نیست بلکه غرض نوعی است</w:t>
      </w:r>
      <w:r w:rsidR="001D3154">
        <w:rPr>
          <w:rFonts w:cs="B Lotus" w:hint="cs"/>
          <w:rtl/>
        </w:rPr>
        <w:t>؛</w:t>
      </w:r>
      <w:r w:rsidR="00D200F3">
        <w:rPr>
          <w:rFonts w:cs="B Lotus" w:hint="cs"/>
          <w:rtl/>
        </w:rPr>
        <w:t xml:space="preserve"> چون اغراض نوعی نسبت به اعیان اموال و منافع به صورت نسبی لحاظ می شود نه مطلق، </w:t>
      </w:r>
      <w:r w:rsidR="001D3154">
        <w:rPr>
          <w:rFonts w:cs="B Lotus" w:hint="cs"/>
          <w:rtl/>
        </w:rPr>
        <w:t>زیرا</w:t>
      </w:r>
      <w:r w:rsidR="00D200F3">
        <w:rPr>
          <w:rFonts w:cs="B Lotus" w:hint="cs"/>
          <w:rtl/>
        </w:rPr>
        <w:t xml:space="preserve"> طبائع و سلائق طوائف مردم مختلف است و ممکن است </w:t>
      </w:r>
      <w:r w:rsidR="00B64AE3">
        <w:rPr>
          <w:rFonts w:cs="B Lotus" w:hint="cs"/>
          <w:rtl/>
        </w:rPr>
        <w:t xml:space="preserve">چیزی برای طائفه ای مورد علاقه برای اکل باشد و برای طائفه ای موجب انزجار باشد. همین طور ملبوسات یک طائفه با </w:t>
      </w:r>
      <w:r w:rsidR="001D3154">
        <w:rPr>
          <w:rFonts w:cs="B Lotus" w:hint="cs"/>
          <w:rtl/>
        </w:rPr>
        <w:t xml:space="preserve">ملبوسات </w:t>
      </w:r>
      <w:r w:rsidR="00B64AE3">
        <w:rPr>
          <w:rFonts w:cs="B Lotus" w:hint="cs"/>
          <w:rtl/>
        </w:rPr>
        <w:t>طائفه دیگر مختلف است</w:t>
      </w:r>
      <w:r w:rsidR="001D3154">
        <w:rPr>
          <w:rFonts w:cs="B Lotus" w:hint="cs"/>
          <w:rtl/>
        </w:rPr>
        <w:t xml:space="preserve">. پس مراد از رغبت </w:t>
      </w:r>
      <w:r w:rsidR="00B64AE3">
        <w:rPr>
          <w:rFonts w:cs="B Lotus" w:hint="cs"/>
          <w:rtl/>
        </w:rPr>
        <w:t>نوعی</w:t>
      </w:r>
      <w:r w:rsidR="001D3154">
        <w:rPr>
          <w:rFonts w:cs="B Lotus" w:hint="cs"/>
          <w:rtl/>
        </w:rPr>
        <w:t>،</w:t>
      </w:r>
      <w:r w:rsidR="00B64AE3">
        <w:rPr>
          <w:rFonts w:cs="B Lotus" w:hint="cs"/>
          <w:rtl/>
        </w:rPr>
        <w:t xml:space="preserve"> رغبت نود </w:t>
      </w:r>
      <w:r w:rsidR="00B64AE3">
        <w:rPr>
          <w:rFonts w:cs="B Lotus" w:hint="cs"/>
          <w:rtl/>
        </w:rPr>
        <w:lastRenderedPageBreak/>
        <w:t>یا نود و پنج در صد عقلاء نیست</w:t>
      </w:r>
      <w:r w:rsidR="001D3154">
        <w:rPr>
          <w:rFonts w:cs="B Lotus" w:hint="cs"/>
          <w:rtl/>
        </w:rPr>
        <w:t>، بلک</w:t>
      </w:r>
      <w:r w:rsidR="00B64AE3">
        <w:rPr>
          <w:rFonts w:cs="B Lotus" w:hint="cs"/>
          <w:rtl/>
        </w:rPr>
        <w:t>ه باید طوری باشد که با توجه به مجموع خصوصیاتی که در م</w:t>
      </w:r>
      <w:r w:rsidR="001D3154">
        <w:rPr>
          <w:rFonts w:cs="B Lotus" w:hint="cs"/>
          <w:rtl/>
        </w:rPr>
        <w:t>و</w:t>
      </w:r>
      <w:r w:rsidR="00B64AE3">
        <w:rPr>
          <w:rFonts w:cs="B Lotus" w:hint="cs"/>
          <w:rtl/>
        </w:rPr>
        <w:t>رد شیء وجود دارد، عمل فرد در نظر عقلاء سفیهانه و غیر عاقلانه تلقی نشود.</w:t>
      </w:r>
      <w:r w:rsidR="00D4269A">
        <w:rPr>
          <w:rFonts w:cs="B Lotus" w:hint="cs"/>
          <w:rtl/>
        </w:rPr>
        <w:t xml:space="preserve"> </w:t>
      </w:r>
      <w:r w:rsidR="00FF3138">
        <w:rPr>
          <w:rFonts w:cs="B Lotus" w:hint="cs"/>
          <w:rtl/>
        </w:rPr>
        <w:t xml:space="preserve">اتفاقا </w:t>
      </w:r>
      <w:r w:rsidR="00A13C00">
        <w:rPr>
          <w:rFonts w:cs="B Lotus" w:hint="cs"/>
          <w:rtl/>
        </w:rPr>
        <w:t>در همین مثال هم ممکن است برخی افراد نسبت به حفظ اموال پدر خود اهمیتی ندهند</w:t>
      </w:r>
      <w:r w:rsidR="00D355F3">
        <w:rPr>
          <w:rFonts w:cs="B Lotus" w:hint="cs"/>
          <w:rtl/>
        </w:rPr>
        <w:t>،</w:t>
      </w:r>
      <w:r w:rsidR="00A13C00">
        <w:rPr>
          <w:rFonts w:cs="B Lotus" w:hint="cs"/>
          <w:rtl/>
        </w:rPr>
        <w:t xml:space="preserve"> اما </w:t>
      </w:r>
      <w:r w:rsidR="00D4269A">
        <w:rPr>
          <w:rFonts w:cs="B Lotus" w:hint="cs"/>
          <w:rtl/>
        </w:rPr>
        <w:t xml:space="preserve">همین که </w:t>
      </w:r>
      <w:r w:rsidR="00985DA5">
        <w:rPr>
          <w:rFonts w:cs="B Lotus" w:hint="cs"/>
          <w:rtl/>
        </w:rPr>
        <w:t xml:space="preserve">فی الجمله </w:t>
      </w:r>
      <w:r w:rsidR="00D4269A">
        <w:rPr>
          <w:rFonts w:cs="B Lotus" w:hint="cs"/>
          <w:rtl/>
        </w:rPr>
        <w:t>طائفه ای از عقلاء وجود دارند که اهتمام داشته باشند</w:t>
      </w:r>
      <w:r w:rsidR="00D355F3">
        <w:rPr>
          <w:rFonts w:cs="B Lotus" w:hint="cs"/>
          <w:rtl/>
        </w:rPr>
        <w:t>،</w:t>
      </w:r>
      <w:r w:rsidR="00D4269A">
        <w:rPr>
          <w:rFonts w:cs="B Lotus" w:hint="cs"/>
          <w:rtl/>
        </w:rPr>
        <w:t xml:space="preserve"> کافی است برای این که حفظ این مال مورد رغبت عقلائی باشد</w:t>
      </w:r>
      <w:r w:rsidR="00D355F3">
        <w:rPr>
          <w:rFonts w:cs="B Lotus" w:hint="cs"/>
          <w:rtl/>
        </w:rPr>
        <w:t>؛</w:t>
      </w:r>
      <w:r w:rsidR="00D4269A">
        <w:rPr>
          <w:rFonts w:cs="B Lotus" w:hint="cs"/>
          <w:rtl/>
        </w:rPr>
        <w:t xml:space="preserve"> چون مراد رغبت </w:t>
      </w:r>
      <w:proofErr w:type="spellStart"/>
      <w:r w:rsidR="00D4269A">
        <w:rPr>
          <w:rFonts w:cs="B Lotus" w:hint="cs"/>
          <w:rtl/>
        </w:rPr>
        <w:t>عقلائی</w:t>
      </w:r>
      <w:proofErr w:type="spellEnd"/>
      <w:r w:rsidR="00D4269A">
        <w:rPr>
          <w:rFonts w:cs="B Lotus" w:hint="cs"/>
          <w:rtl/>
        </w:rPr>
        <w:t xml:space="preserve"> نسبی است</w:t>
      </w:r>
      <w:r w:rsidR="00A13C00">
        <w:rPr>
          <w:rFonts w:cs="B Lotus" w:hint="cs"/>
          <w:rtl/>
        </w:rPr>
        <w:t>.</w:t>
      </w:r>
      <w:r w:rsidR="006E09BE">
        <w:rPr>
          <w:rStyle w:val="a5"/>
          <w:rFonts w:cs="B Lotus"/>
          <w:rtl/>
        </w:rPr>
        <w:footnoteReference w:id="2"/>
      </w:r>
    </w:p>
    <w:p w:rsidR="00784DE7" w:rsidRDefault="00D0448D" w:rsidP="00BF6F9D">
      <w:pPr>
        <w:pStyle w:val="2"/>
        <w:rPr>
          <w:rtl/>
        </w:rPr>
      </w:pPr>
      <w:r>
        <w:rPr>
          <w:rFonts w:hint="cs"/>
          <w:rtl/>
        </w:rPr>
        <w:t xml:space="preserve">نظر </w:t>
      </w:r>
      <w:r w:rsidR="00784DE7">
        <w:rPr>
          <w:rFonts w:hint="cs"/>
          <w:rtl/>
        </w:rPr>
        <w:t>مختار</w:t>
      </w:r>
      <w:r>
        <w:rPr>
          <w:rFonts w:hint="cs"/>
          <w:rtl/>
        </w:rPr>
        <w:t xml:space="preserve"> در اعتبار رغبت نوع عقلاء در تحقق مالیت</w:t>
      </w:r>
    </w:p>
    <w:p w:rsidR="002E119C" w:rsidRDefault="00784DE7" w:rsidP="006E09BE">
      <w:pPr>
        <w:rPr>
          <w:rFonts w:cs="B Lotus"/>
          <w:rtl/>
        </w:rPr>
      </w:pPr>
      <w:r>
        <w:rPr>
          <w:rFonts w:cs="B Lotus" w:hint="cs"/>
          <w:rtl/>
        </w:rPr>
        <w:t xml:space="preserve">به نظر می رسد هیچ یک از این دو تقریب برای اثبات مالیت در امثال این موارد (عکس یا دست خط پدر) صحیح نیست. </w:t>
      </w:r>
      <w:r w:rsidR="006A21FA">
        <w:rPr>
          <w:rFonts w:cs="B Lotus" w:hint="cs"/>
          <w:rtl/>
        </w:rPr>
        <w:t xml:space="preserve">اگر فرض کنیم مال به مفهوم عرفی موضوع برخی از احکام است مثل </w:t>
      </w:r>
      <w:r w:rsidR="002E119C">
        <w:rPr>
          <w:rFonts w:cs="B Lotus" w:hint="cs"/>
          <w:rtl/>
        </w:rPr>
        <w:t xml:space="preserve">بحث </w:t>
      </w:r>
      <w:r w:rsidR="006A21FA">
        <w:rPr>
          <w:rFonts w:cs="B Lotus" w:hint="cs"/>
          <w:rtl/>
        </w:rPr>
        <w:t xml:space="preserve">شرائط عوضین </w:t>
      </w:r>
      <w:r w:rsidR="002E119C">
        <w:rPr>
          <w:rFonts w:cs="B Lotus" w:hint="cs"/>
          <w:rtl/>
        </w:rPr>
        <w:t>یا</w:t>
      </w:r>
      <w:r w:rsidR="006A21FA">
        <w:rPr>
          <w:rFonts w:cs="B Lotus" w:hint="cs"/>
          <w:rtl/>
        </w:rPr>
        <w:t xml:space="preserve"> بحث ضمان، برای این که تشخیص دهیم عنوان مالیت صادق است یا نه، باید به مفهوم عرفی مال نظر کنیم.</w:t>
      </w:r>
      <w:r w:rsidR="00350677">
        <w:rPr>
          <w:rFonts w:cs="B Lotus" w:hint="cs"/>
          <w:rtl/>
        </w:rPr>
        <w:t xml:space="preserve"> می توان ملتزم شد به این که به حسب فهم عرفی</w:t>
      </w:r>
      <w:r w:rsidR="002E119C">
        <w:rPr>
          <w:rFonts w:cs="B Lotus" w:hint="cs"/>
          <w:rtl/>
        </w:rPr>
        <w:t>،</w:t>
      </w:r>
      <w:r w:rsidR="00350677">
        <w:rPr>
          <w:rFonts w:cs="B Lotus" w:hint="cs"/>
          <w:rtl/>
        </w:rPr>
        <w:t xml:space="preserve"> مال چیزی است که مورد رغبت نوع مردم باشد نه </w:t>
      </w:r>
      <w:r w:rsidR="00702AD1">
        <w:rPr>
          <w:rFonts w:cs="B Lotus" w:hint="cs"/>
          <w:rtl/>
        </w:rPr>
        <w:t>شخص خاص</w:t>
      </w:r>
      <w:r w:rsidR="002E119C">
        <w:rPr>
          <w:rFonts w:cs="B Lotus" w:hint="cs"/>
          <w:rtl/>
        </w:rPr>
        <w:t>،</w:t>
      </w:r>
      <w:r w:rsidR="00702AD1">
        <w:rPr>
          <w:rFonts w:cs="B Lotus" w:hint="cs"/>
          <w:rtl/>
        </w:rPr>
        <w:t xml:space="preserve"> و چیزی که فقط برای یک نفر </w:t>
      </w:r>
      <w:r w:rsidR="002E119C">
        <w:rPr>
          <w:rFonts w:cs="B Lotus" w:hint="cs"/>
          <w:rtl/>
        </w:rPr>
        <w:t xml:space="preserve">مورد </w:t>
      </w:r>
      <w:r w:rsidR="00702AD1">
        <w:rPr>
          <w:rFonts w:cs="B Lotus" w:hint="cs"/>
          <w:rtl/>
        </w:rPr>
        <w:t xml:space="preserve">رغبت است و دیگران </w:t>
      </w:r>
      <w:r w:rsidR="002E119C">
        <w:rPr>
          <w:rFonts w:cs="B Lotus" w:hint="cs"/>
          <w:rtl/>
        </w:rPr>
        <w:t xml:space="preserve">به آن اعتنائی ندارند، </w:t>
      </w:r>
      <w:proofErr w:type="spellStart"/>
      <w:r w:rsidR="006E09BE">
        <w:rPr>
          <w:rFonts w:cs="B Lotus" w:hint="cs"/>
          <w:rtl/>
        </w:rPr>
        <w:t>درنظرعقلاء</w:t>
      </w:r>
      <w:proofErr w:type="spellEnd"/>
      <w:r w:rsidR="006E09BE">
        <w:rPr>
          <w:rFonts w:cs="B Lotus" w:hint="cs"/>
          <w:rtl/>
        </w:rPr>
        <w:t xml:space="preserve"> </w:t>
      </w:r>
      <w:r w:rsidR="00702AD1">
        <w:rPr>
          <w:rFonts w:cs="B Lotus" w:hint="cs"/>
          <w:rtl/>
        </w:rPr>
        <w:t xml:space="preserve">مال نیست و </w:t>
      </w:r>
      <w:r w:rsidR="006E09BE">
        <w:rPr>
          <w:rFonts w:cs="B Lotus" w:hint="cs"/>
          <w:rtl/>
        </w:rPr>
        <w:t xml:space="preserve">احکام مال را درمورد آن </w:t>
      </w:r>
      <w:proofErr w:type="spellStart"/>
      <w:r w:rsidR="006E09BE">
        <w:rPr>
          <w:rFonts w:cs="B Lotus" w:hint="cs"/>
          <w:rtl/>
        </w:rPr>
        <w:t>پياده</w:t>
      </w:r>
      <w:proofErr w:type="spellEnd"/>
      <w:r w:rsidR="006E09BE">
        <w:rPr>
          <w:rFonts w:cs="B Lotus" w:hint="cs"/>
          <w:rtl/>
        </w:rPr>
        <w:t xml:space="preserve"> </w:t>
      </w:r>
      <w:proofErr w:type="spellStart"/>
      <w:r w:rsidR="006E09BE">
        <w:rPr>
          <w:rFonts w:cs="B Lotus" w:hint="cs"/>
          <w:rtl/>
        </w:rPr>
        <w:t>نمی</w:t>
      </w:r>
      <w:proofErr w:type="spellEnd"/>
      <w:r w:rsidR="006E09BE">
        <w:rPr>
          <w:rFonts w:cs="B Lotus" w:hint="cs"/>
          <w:rtl/>
        </w:rPr>
        <w:t xml:space="preserve"> کنند</w:t>
      </w:r>
      <w:r w:rsidR="00702AD1">
        <w:rPr>
          <w:rFonts w:cs="B Lotus" w:hint="cs"/>
          <w:rtl/>
        </w:rPr>
        <w:t xml:space="preserve">. </w:t>
      </w:r>
    </w:p>
    <w:p w:rsidR="00784DE7" w:rsidRDefault="00702AD1" w:rsidP="006E09BE">
      <w:pPr>
        <w:rPr>
          <w:rFonts w:cs="B Lotus"/>
          <w:rtl/>
        </w:rPr>
      </w:pPr>
      <w:r>
        <w:rPr>
          <w:rFonts w:cs="B Lotus" w:hint="cs"/>
          <w:rtl/>
        </w:rPr>
        <w:t>شاهد</w:t>
      </w:r>
      <w:r w:rsidR="006E09BE">
        <w:rPr>
          <w:rFonts w:cs="B Lotus" w:hint="cs"/>
          <w:rtl/>
        </w:rPr>
        <w:t xml:space="preserve"> اول</w:t>
      </w:r>
      <w:r>
        <w:rPr>
          <w:rFonts w:cs="B Lotus" w:hint="cs"/>
          <w:rtl/>
        </w:rPr>
        <w:t xml:space="preserve"> این مطلب (اعتبار </w:t>
      </w:r>
      <w:r w:rsidR="002E119C">
        <w:rPr>
          <w:rFonts w:cs="B Lotus" w:hint="cs"/>
          <w:rtl/>
        </w:rPr>
        <w:t xml:space="preserve">رغبت </w:t>
      </w:r>
      <w:r>
        <w:rPr>
          <w:rFonts w:cs="B Lotus" w:hint="cs"/>
          <w:rtl/>
        </w:rPr>
        <w:t xml:space="preserve">نوع الناس) </w:t>
      </w:r>
      <w:r w:rsidR="00A54C38">
        <w:rPr>
          <w:rFonts w:cs="B Lotus" w:hint="cs"/>
          <w:rtl/>
        </w:rPr>
        <w:t xml:space="preserve">این است که در مواردی که </w:t>
      </w:r>
      <w:r w:rsidR="00ED7B03">
        <w:rPr>
          <w:rFonts w:cs="B Lotus" w:hint="cs"/>
          <w:rtl/>
        </w:rPr>
        <w:t xml:space="preserve">شخص عکس یا نوشته </w:t>
      </w:r>
      <w:r w:rsidR="005E2B29">
        <w:rPr>
          <w:rFonts w:cs="B Lotus" w:hint="cs"/>
          <w:rtl/>
        </w:rPr>
        <w:t>دیگری</w:t>
      </w:r>
      <w:r w:rsidR="00ED7B03">
        <w:rPr>
          <w:rFonts w:cs="B Lotus" w:hint="cs"/>
          <w:rtl/>
        </w:rPr>
        <w:t xml:space="preserve"> را </w:t>
      </w:r>
      <w:r w:rsidR="005E2B29">
        <w:rPr>
          <w:rFonts w:cs="B Lotus" w:hint="cs"/>
          <w:rtl/>
        </w:rPr>
        <w:t xml:space="preserve">مالک </w:t>
      </w:r>
      <w:proofErr w:type="spellStart"/>
      <w:r w:rsidR="005E2B29">
        <w:rPr>
          <w:rFonts w:cs="B Lotus" w:hint="cs"/>
          <w:rtl/>
        </w:rPr>
        <w:t>است،</w:t>
      </w:r>
      <w:r w:rsidR="006E09BE">
        <w:rPr>
          <w:rFonts w:cs="B Lotus" w:hint="cs"/>
          <w:rtl/>
        </w:rPr>
        <w:t>ومی</w:t>
      </w:r>
      <w:proofErr w:type="spellEnd"/>
      <w:r w:rsidR="006E09BE">
        <w:rPr>
          <w:rFonts w:cs="B Lotus" w:hint="cs"/>
          <w:rtl/>
        </w:rPr>
        <w:t xml:space="preserve"> تواند </w:t>
      </w:r>
      <w:proofErr w:type="spellStart"/>
      <w:r w:rsidR="006E09BE">
        <w:rPr>
          <w:rFonts w:cs="B Lotus" w:hint="cs"/>
          <w:rtl/>
        </w:rPr>
        <w:t>بادادن</w:t>
      </w:r>
      <w:proofErr w:type="spellEnd"/>
      <w:r w:rsidR="006E09BE">
        <w:rPr>
          <w:rFonts w:cs="B Lotus" w:hint="cs"/>
          <w:rtl/>
        </w:rPr>
        <w:t xml:space="preserve"> آن به </w:t>
      </w:r>
      <w:proofErr w:type="spellStart"/>
      <w:r w:rsidR="006E09BE">
        <w:rPr>
          <w:rFonts w:cs="B Lotus" w:hint="cs"/>
          <w:rtl/>
        </w:rPr>
        <w:t>يک</w:t>
      </w:r>
      <w:proofErr w:type="spellEnd"/>
      <w:r w:rsidR="006E09BE">
        <w:rPr>
          <w:rFonts w:cs="B Lotus" w:hint="cs"/>
          <w:rtl/>
        </w:rPr>
        <w:t xml:space="preserve"> نفر اموال </w:t>
      </w:r>
      <w:proofErr w:type="spellStart"/>
      <w:r w:rsidR="006E09BE">
        <w:rPr>
          <w:rFonts w:cs="B Lotus" w:hint="cs"/>
          <w:rtl/>
        </w:rPr>
        <w:t>کثيره</w:t>
      </w:r>
      <w:proofErr w:type="spellEnd"/>
      <w:r w:rsidR="006E09BE">
        <w:rPr>
          <w:rFonts w:cs="B Lotus" w:hint="cs"/>
          <w:rtl/>
        </w:rPr>
        <w:t xml:space="preserve"> ای بدست آورد </w:t>
      </w:r>
      <w:r w:rsidR="005E2B29">
        <w:rPr>
          <w:rFonts w:cs="B Lotus" w:hint="cs"/>
          <w:rtl/>
        </w:rPr>
        <w:t xml:space="preserve"> </w:t>
      </w:r>
      <w:r w:rsidR="00ED7B03">
        <w:rPr>
          <w:rFonts w:cs="B Lotus" w:hint="cs"/>
          <w:rtl/>
        </w:rPr>
        <w:t>به نظر فهم عرفی شخص</w:t>
      </w:r>
      <w:r w:rsidR="006E09BE">
        <w:rPr>
          <w:rFonts w:cs="B Lotus" w:hint="cs"/>
          <w:rtl/>
        </w:rPr>
        <w:t xml:space="preserve"> مالک آن </w:t>
      </w:r>
      <w:proofErr w:type="spellStart"/>
      <w:r w:rsidR="006E09BE">
        <w:rPr>
          <w:rFonts w:cs="B Lotus" w:hint="cs"/>
          <w:rtl/>
        </w:rPr>
        <w:t>شیء</w:t>
      </w:r>
      <w:proofErr w:type="spellEnd"/>
      <w:r w:rsidR="006E09BE">
        <w:rPr>
          <w:rFonts w:cs="B Lotus" w:hint="cs"/>
          <w:rtl/>
        </w:rPr>
        <w:t xml:space="preserve"> </w:t>
      </w:r>
      <w:r w:rsidR="00ED7B03">
        <w:rPr>
          <w:rFonts w:cs="B Lotus" w:hint="cs"/>
          <w:rtl/>
        </w:rPr>
        <w:t xml:space="preserve"> را دارای مال</w:t>
      </w:r>
      <w:r w:rsidR="006E09BE">
        <w:rPr>
          <w:rFonts w:cs="B Lotus" w:hint="cs"/>
          <w:rtl/>
        </w:rPr>
        <w:t xml:space="preserve"> </w:t>
      </w:r>
      <w:proofErr w:type="spellStart"/>
      <w:r w:rsidR="006E09BE">
        <w:rPr>
          <w:rFonts w:cs="B Lotus" w:hint="cs"/>
          <w:rtl/>
        </w:rPr>
        <w:t>کثير</w:t>
      </w:r>
      <w:proofErr w:type="spellEnd"/>
      <w:r w:rsidR="00ED7B03">
        <w:rPr>
          <w:rFonts w:cs="B Lotus" w:hint="cs"/>
          <w:rtl/>
        </w:rPr>
        <w:t xml:space="preserve"> </w:t>
      </w:r>
      <w:proofErr w:type="spellStart"/>
      <w:r w:rsidR="00ED7B03">
        <w:rPr>
          <w:rFonts w:cs="B Lotus" w:hint="cs"/>
          <w:rtl/>
        </w:rPr>
        <w:t>نمی</w:t>
      </w:r>
      <w:proofErr w:type="spellEnd"/>
      <w:r w:rsidR="00ED7B03">
        <w:rPr>
          <w:rFonts w:cs="B Lotus" w:hint="cs"/>
          <w:rtl/>
        </w:rPr>
        <w:t xml:space="preserve"> بینند و اطلاق ذومال نمی کنند</w:t>
      </w:r>
      <w:r w:rsidR="005E2B29">
        <w:rPr>
          <w:rFonts w:cs="B Lotus" w:hint="cs"/>
          <w:rtl/>
        </w:rPr>
        <w:t>،</w:t>
      </w:r>
      <w:r w:rsidR="00ED7B03">
        <w:rPr>
          <w:rFonts w:cs="B Lotus" w:hint="cs"/>
          <w:rtl/>
        </w:rPr>
        <w:t xml:space="preserve"> با توجه به این که یک نفر به آن شیء رغبت دارد. </w:t>
      </w:r>
      <w:r w:rsidR="005E2B29">
        <w:rPr>
          <w:rFonts w:cs="B Lotus" w:hint="cs"/>
          <w:rtl/>
        </w:rPr>
        <w:t>اما این که</w:t>
      </w:r>
      <w:r w:rsidR="00ED7B03">
        <w:rPr>
          <w:rFonts w:cs="B Lotus" w:hint="cs"/>
          <w:rtl/>
        </w:rPr>
        <w:t xml:space="preserve"> </w:t>
      </w:r>
      <w:r w:rsidR="005E2B29">
        <w:rPr>
          <w:rFonts w:cs="B Lotus" w:hint="cs"/>
          <w:rtl/>
        </w:rPr>
        <w:t xml:space="preserve">می تواند </w:t>
      </w:r>
      <w:r w:rsidR="00ED7B03">
        <w:rPr>
          <w:rFonts w:cs="B Lotus" w:hint="cs"/>
          <w:rtl/>
        </w:rPr>
        <w:t xml:space="preserve">با </w:t>
      </w:r>
      <w:r w:rsidR="005E2B29">
        <w:rPr>
          <w:rFonts w:cs="B Lotus" w:hint="cs"/>
          <w:rtl/>
        </w:rPr>
        <w:t xml:space="preserve">آن، </w:t>
      </w:r>
      <w:r w:rsidR="00ED7B03">
        <w:rPr>
          <w:rFonts w:cs="B Lotus" w:hint="cs"/>
          <w:rtl/>
        </w:rPr>
        <w:t xml:space="preserve">مال زیادی تحصیل کند </w:t>
      </w:r>
      <w:r w:rsidR="005E2B29">
        <w:rPr>
          <w:rFonts w:cs="B Lotus" w:hint="cs"/>
          <w:rtl/>
        </w:rPr>
        <w:t>و آن را به همان شخصی که رغبت دارد بفروش</w:t>
      </w:r>
      <w:r w:rsidR="006E09BE">
        <w:rPr>
          <w:rFonts w:cs="B Lotus" w:hint="cs"/>
          <w:rtl/>
        </w:rPr>
        <w:t>د</w:t>
      </w:r>
      <w:r w:rsidR="005E2B29">
        <w:rPr>
          <w:rFonts w:cs="B Lotus" w:hint="cs"/>
          <w:rtl/>
        </w:rPr>
        <w:t xml:space="preserve">، </w:t>
      </w:r>
      <w:r w:rsidR="00ED7B03">
        <w:rPr>
          <w:rFonts w:cs="B Lotus" w:hint="cs"/>
          <w:rtl/>
        </w:rPr>
        <w:t>موجب صدق مال نمی شود</w:t>
      </w:r>
      <w:r w:rsidR="005E2B29">
        <w:rPr>
          <w:rFonts w:cs="B Lotus" w:hint="cs"/>
          <w:rtl/>
        </w:rPr>
        <w:t>،</w:t>
      </w:r>
      <w:r w:rsidR="00ED7B03">
        <w:rPr>
          <w:rFonts w:cs="B Lotus" w:hint="cs"/>
          <w:rtl/>
        </w:rPr>
        <w:t xml:space="preserve"> بلکه صرفا راه به دست آوردن مال را دارد نه این که بالفعل ذومال باشد</w:t>
      </w:r>
      <w:r w:rsidR="005E2B29">
        <w:rPr>
          <w:rFonts w:cs="B Lotus" w:hint="cs"/>
          <w:rtl/>
        </w:rPr>
        <w:t>.</w:t>
      </w:r>
      <w:r w:rsidR="00ED7B03">
        <w:rPr>
          <w:rFonts w:cs="B Lotus" w:hint="cs"/>
          <w:rtl/>
        </w:rPr>
        <w:t xml:space="preserve"> مثل کسی که می توان</w:t>
      </w:r>
      <w:r w:rsidR="005E2B29">
        <w:rPr>
          <w:rFonts w:cs="B Lotus" w:hint="cs"/>
          <w:rtl/>
        </w:rPr>
        <w:t>د</w:t>
      </w:r>
      <w:r w:rsidR="00ED7B03">
        <w:rPr>
          <w:rFonts w:cs="B Lotus" w:hint="cs"/>
          <w:rtl/>
        </w:rPr>
        <w:t xml:space="preserve"> با فروش اعضاء بدن خود اموال زیادی به دست آورد</w:t>
      </w:r>
      <w:r w:rsidR="005E2B29">
        <w:rPr>
          <w:rFonts w:cs="B Lotus" w:hint="cs"/>
          <w:rtl/>
        </w:rPr>
        <w:t>،</w:t>
      </w:r>
      <w:r w:rsidR="00ED7B03">
        <w:rPr>
          <w:rFonts w:cs="B Lotus" w:hint="cs"/>
          <w:rtl/>
        </w:rPr>
        <w:t xml:space="preserve"> </w:t>
      </w:r>
      <w:r w:rsidR="005E2B29">
        <w:rPr>
          <w:rFonts w:cs="B Lotus" w:hint="cs"/>
          <w:rtl/>
        </w:rPr>
        <w:t xml:space="preserve">اما بر او </w:t>
      </w:r>
      <w:r w:rsidR="00ED7B03">
        <w:rPr>
          <w:rFonts w:cs="B Lotus" w:hint="cs"/>
          <w:rtl/>
        </w:rPr>
        <w:t>ذومال اطلاق نمی شود.</w:t>
      </w:r>
    </w:p>
    <w:p w:rsidR="001A3DE7" w:rsidRDefault="00ED7B03" w:rsidP="006E09BE">
      <w:pPr>
        <w:rPr>
          <w:rFonts w:cs="B Lotus"/>
          <w:rtl/>
        </w:rPr>
      </w:pPr>
      <w:r>
        <w:rPr>
          <w:rFonts w:cs="B Lotus" w:hint="cs"/>
          <w:rtl/>
        </w:rPr>
        <w:t xml:space="preserve">شاهد دوم این است که اگر به حسب اعتبار عقلاء مال بود، کسی که مال را تلف کند ضامن است در حالی که اگر </w:t>
      </w:r>
      <w:r w:rsidR="001445F6">
        <w:rPr>
          <w:rFonts w:cs="B Lotus" w:hint="cs"/>
          <w:rtl/>
        </w:rPr>
        <w:t>کسی چنین عکس یا نوشته ای را از بین برد نمی گویند اتلاف مال کرد</w:t>
      </w:r>
      <w:r w:rsidR="0045289A">
        <w:rPr>
          <w:rFonts w:cs="B Lotus" w:hint="cs"/>
          <w:rtl/>
        </w:rPr>
        <w:t xml:space="preserve"> و او را به حسب اعتبار عقلائی</w:t>
      </w:r>
      <w:r w:rsidR="00D9589D">
        <w:rPr>
          <w:rFonts w:cs="B Lotus" w:hint="cs"/>
          <w:rtl/>
        </w:rPr>
        <w:t xml:space="preserve"> ضامن نمی دانند.</w:t>
      </w:r>
      <w:r w:rsidR="00B15639">
        <w:rPr>
          <w:rFonts w:cs="B Lotus" w:hint="cs"/>
          <w:rtl/>
        </w:rPr>
        <w:t xml:space="preserve"> </w:t>
      </w:r>
      <w:r w:rsidR="00B42335">
        <w:rPr>
          <w:rFonts w:cs="B Lotus" w:hint="cs"/>
          <w:rtl/>
        </w:rPr>
        <w:t xml:space="preserve">اگر  </w:t>
      </w:r>
      <w:proofErr w:type="spellStart"/>
      <w:r w:rsidR="0045289A">
        <w:rPr>
          <w:rFonts w:cs="B Lotus" w:hint="cs"/>
          <w:rtl/>
        </w:rPr>
        <w:t>شیء</w:t>
      </w:r>
      <w:proofErr w:type="spellEnd"/>
      <w:r w:rsidR="006E09BE">
        <w:rPr>
          <w:rFonts w:cs="B Lotus" w:hint="cs"/>
          <w:rtl/>
        </w:rPr>
        <w:t xml:space="preserve"> تلف شده</w:t>
      </w:r>
      <w:r w:rsidR="0045289A">
        <w:rPr>
          <w:rFonts w:cs="B Lotus" w:hint="cs"/>
          <w:rtl/>
        </w:rPr>
        <w:t xml:space="preserve"> </w:t>
      </w:r>
      <w:proofErr w:type="spellStart"/>
      <w:r w:rsidR="0045289A">
        <w:rPr>
          <w:rFonts w:cs="B Lotus" w:hint="cs"/>
          <w:rtl/>
        </w:rPr>
        <w:t>مالیت</w:t>
      </w:r>
      <w:proofErr w:type="spellEnd"/>
      <w:r w:rsidR="0045289A">
        <w:rPr>
          <w:rFonts w:cs="B Lotus" w:hint="cs"/>
          <w:rtl/>
        </w:rPr>
        <w:t xml:space="preserve"> </w:t>
      </w:r>
      <w:r w:rsidR="00B42335">
        <w:rPr>
          <w:rFonts w:cs="B Lotus" w:hint="cs"/>
          <w:rtl/>
        </w:rPr>
        <w:t>داشت</w:t>
      </w:r>
      <w:r w:rsidR="0045289A">
        <w:rPr>
          <w:rFonts w:cs="B Lotus" w:hint="cs"/>
          <w:rtl/>
        </w:rPr>
        <w:t>ه باشد،</w:t>
      </w:r>
      <w:r w:rsidR="00B42335">
        <w:rPr>
          <w:rFonts w:cs="B Lotus" w:hint="cs"/>
          <w:rtl/>
        </w:rPr>
        <w:t xml:space="preserve"> </w:t>
      </w:r>
      <w:r w:rsidR="0045289A">
        <w:rPr>
          <w:rFonts w:cs="B Lotus" w:hint="cs"/>
          <w:rtl/>
        </w:rPr>
        <w:t xml:space="preserve">در فرض اتلاف قاعده این است که </w:t>
      </w:r>
      <w:r w:rsidR="00B42335">
        <w:rPr>
          <w:rFonts w:cs="B Lotus" w:hint="cs"/>
          <w:rtl/>
        </w:rPr>
        <w:t xml:space="preserve">بعد </w:t>
      </w:r>
      <w:r w:rsidR="00B42335">
        <w:rPr>
          <w:rFonts w:cs="B Lotus" w:hint="cs"/>
          <w:rtl/>
        </w:rPr>
        <w:lastRenderedPageBreak/>
        <w:t xml:space="preserve">از تعذر مثل به قیمت منتقل می شود در حالی که در این موارد چنین </w:t>
      </w:r>
      <w:r w:rsidR="0045289A">
        <w:rPr>
          <w:rFonts w:cs="B Lotus" w:hint="cs"/>
          <w:rtl/>
        </w:rPr>
        <w:t>حکمی در کار نیست</w:t>
      </w:r>
      <w:r w:rsidR="00B42335">
        <w:rPr>
          <w:rFonts w:cs="B Lotus" w:hint="cs"/>
          <w:rtl/>
        </w:rPr>
        <w:t xml:space="preserve">. </w:t>
      </w:r>
      <w:r w:rsidR="00B15639">
        <w:rPr>
          <w:rFonts w:cs="B Lotus" w:hint="cs"/>
          <w:rtl/>
        </w:rPr>
        <w:t xml:space="preserve">بله حرمت غصب و تصرف وجود دارد اما </w:t>
      </w:r>
      <w:proofErr w:type="spellStart"/>
      <w:r w:rsidR="006E09BE">
        <w:rPr>
          <w:rFonts w:cs="B Lotus" w:hint="cs"/>
          <w:rtl/>
        </w:rPr>
        <w:t>اين</w:t>
      </w:r>
      <w:proofErr w:type="spellEnd"/>
      <w:r w:rsidR="006E09BE">
        <w:rPr>
          <w:rFonts w:cs="B Lotus" w:hint="cs"/>
          <w:rtl/>
        </w:rPr>
        <w:t xml:space="preserve"> </w:t>
      </w:r>
      <w:r w:rsidR="00B15639">
        <w:rPr>
          <w:rFonts w:cs="B Lotus" w:hint="cs"/>
          <w:rtl/>
        </w:rPr>
        <w:t>بحث دیگری است</w:t>
      </w:r>
      <w:r w:rsidR="00C0126E">
        <w:rPr>
          <w:rFonts w:cs="B Lotus" w:hint="cs"/>
          <w:rtl/>
        </w:rPr>
        <w:t xml:space="preserve"> چون حرمت غصب اختصاص به اموال ندارد</w:t>
      </w:r>
      <w:r w:rsidR="00B15639">
        <w:rPr>
          <w:rFonts w:cs="B Lotus" w:hint="cs"/>
          <w:rtl/>
        </w:rPr>
        <w:t>.</w:t>
      </w:r>
      <w:r w:rsidR="00D9589D">
        <w:rPr>
          <w:rFonts w:cs="B Lotus" w:hint="cs"/>
          <w:rtl/>
        </w:rPr>
        <w:t xml:space="preserve"> </w:t>
      </w:r>
    </w:p>
    <w:p w:rsidR="00ED7B03" w:rsidRDefault="0016648A" w:rsidP="001A3DE7">
      <w:pPr>
        <w:rPr>
          <w:rFonts w:cs="B Lotus"/>
          <w:rtl/>
        </w:rPr>
      </w:pPr>
      <w:r>
        <w:rPr>
          <w:rFonts w:cs="B Lotus" w:hint="cs"/>
          <w:rtl/>
        </w:rPr>
        <w:t xml:space="preserve">پس </w:t>
      </w:r>
      <w:r w:rsidR="00D9589D">
        <w:rPr>
          <w:rFonts w:cs="B Lotus" w:hint="cs"/>
          <w:rtl/>
        </w:rPr>
        <w:t xml:space="preserve">صدق </w:t>
      </w:r>
      <w:proofErr w:type="spellStart"/>
      <w:r w:rsidR="00D9589D">
        <w:rPr>
          <w:rFonts w:cs="B Lotus" w:hint="cs"/>
          <w:rtl/>
        </w:rPr>
        <w:t>ذو</w:t>
      </w:r>
      <w:proofErr w:type="spellEnd"/>
      <w:r w:rsidR="00D9589D">
        <w:rPr>
          <w:rFonts w:cs="B Lotus" w:hint="cs"/>
          <w:rtl/>
        </w:rPr>
        <w:t xml:space="preserve"> مال و وجود ضمان عقلائی </w:t>
      </w:r>
      <w:r w:rsidR="001A3DE7">
        <w:rPr>
          <w:rFonts w:cs="B Lotus" w:hint="cs"/>
          <w:rtl/>
        </w:rPr>
        <w:t xml:space="preserve">در فرض اتلاف، </w:t>
      </w:r>
      <w:r w:rsidR="00D9589D">
        <w:rPr>
          <w:rFonts w:cs="B Lotus" w:hint="cs"/>
          <w:rtl/>
        </w:rPr>
        <w:t>نشانه صدق مفهوم مالیت است</w:t>
      </w:r>
      <w:r w:rsidR="001A3DE7">
        <w:rPr>
          <w:rFonts w:cs="B Lotus" w:hint="cs"/>
          <w:rtl/>
        </w:rPr>
        <w:t>،</w:t>
      </w:r>
      <w:r w:rsidR="00D9589D">
        <w:rPr>
          <w:rFonts w:cs="B Lotus" w:hint="cs"/>
          <w:rtl/>
        </w:rPr>
        <w:t xml:space="preserve"> و در این مثال ها </w:t>
      </w:r>
      <w:r w:rsidR="00B42335">
        <w:rPr>
          <w:rFonts w:cs="B Lotus" w:hint="cs"/>
          <w:rtl/>
        </w:rPr>
        <w:t>نه عنوان ذومال صا</w:t>
      </w:r>
      <w:r w:rsidR="001A3DE7">
        <w:rPr>
          <w:rFonts w:cs="B Lotus" w:hint="cs"/>
          <w:rtl/>
        </w:rPr>
        <w:t xml:space="preserve">دق است نه ضمان عقلائی وجود دارد که این دو امر </w:t>
      </w:r>
      <w:r w:rsidR="00B42335">
        <w:rPr>
          <w:rFonts w:cs="B Lotus" w:hint="cs"/>
          <w:rtl/>
        </w:rPr>
        <w:t>شاهد عدم مالیت است.</w:t>
      </w:r>
    </w:p>
    <w:p w:rsidR="00D73A5C" w:rsidRDefault="0016648A" w:rsidP="0016648A">
      <w:pPr>
        <w:rPr>
          <w:rFonts w:cs="B Lotus"/>
          <w:rtl/>
        </w:rPr>
      </w:pPr>
      <w:r>
        <w:rPr>
          <w:rFonts w:cs="B Lotus" w:hint="cs"/>
          <w:rtl/>
        </w:rPr>
        <w:t xml:space="preserve">حاصل مطلب در خصوصیت دوم این است که </w:t>
      </w:r>
      <w:r w:rsidR="00D73A5C">
        <w:rPr>
          <w:rFonts w:cs="B Lotus" w:hint="cs"/>
          <w:rtl/>
        </w:rPr>
        <w:t xml:space="preserve">در </w:t>
      </w:r>
      <w:r>
        <w:rPr>
          <w:rFonts w:cs="B Lotus" w:hint="cs"/>
          <w:rtl/>
        </w:rPr>
        <w:t xml:space="preserve">صدق </w:t>
      </w:r>
      <w:r w:rsidR="00D73A5C">
        <w:rPr>
          <w:rFonts w:cs="B Lotus" w:hint="cs"/>
          <w:rtl/>
        </w:rPr>
        <w:t>مالیت</w:t>
      </w:r>
      <w:r>
        <w:rPr>
          <w:rFonts w:cs="B Lotus" w:hint="cs"/>
          <w:rtl/>
        </w:rPr>
        <w:t>،</w:t>
      </w:r>
      <w:r w:rsidR="00D73A5C">
        <w:rPr>
          <w:rFonts w:cs="B Lotus" w:hint="cs"/>
          <w:rtl/>
        </w:rPr>
        <w:t xml:space="preserve"> غیر از </w:t>
      </w:r>
      <w:r>
        <w:rPr>
          <w:rFonts w:cs="B Lotus" w:hint="cs"/>
          <w:rtl/>
        </w:rPr>
        <w:t xml:space="preserve">وجود </w:t>
      </w:r>
      <w:r w:rsidR="00D73A5C">
        <w:rPr>
          <w:rFonts w:cs="B Lotus" w:hint="cs"/>
          <w:rtl/>
        </w:rPr>
        <w:t>منفعت، مهم این است که منفعت به حسب نوع</w:t>
      </w:r>
      <w:r w:rsidR="00D63EF9">
        <w:rPr>
          <w:rFonts w:cs="B Lotus" w:hint="cs"/>
          <w:rtl/>
        </w:rPr>
        <w:t xml:space="preserve"> عقلاء وجود داشته باشد</w:t>
      </w:r>
      <w:r>
        <w:rPr>
          <w:rFonts w:cs="B Lotus" w:hint="cs"/>
          <w:rtl/>
        </w:rPr>
        <w:t>.</w:t>
      </w:r>
      <w:r w:rsidR="00D63EF9">
        <w:rPr>
          <w:rFonts w:cs="B Lotus" w:hint="cs"/>
          <w:rtl/>
        </w:rPr>
        <w:t xml:space="preserve"> این که هر </w:t>
      </w:r>
      <w:r>
        <w:rPr>
          <w:rFonts w:cs="B Lotus" w:hint="cs"/>
          <w:rtl/>
        </w:rPr>
        <w:t>کسی</w:t>
      </w:r>
      <w:r w:rsidR="00D63EF9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اگر خود را جای این فرزند می گذاشت به این عکس رغبت پیدا می کرد، </w:t>
      </w:r>
      <w:r w:rsidR="00D73A5C">
        <w:rPr>
          <w:rFonts w:cs="B Lotus" w:hint="cs"/>
          <w:rtl/>
        </w:rPr>
        <w:t xml:space="preserve">کافی نیست </w:t>
      </w:r>
      <w:r w:rsidR="00670111">
        <w:rPr>
          <w:rFonts w:cs="B Lotus" w:hint="cs"/>
          <w:rtl/>
        </w:rPr>
        <w:t xml:space="preserve">برای صدق مالیت نیست، </w:t>
      </w:r>
      <w:r w:rsidR="00D73A5C">
        <w:rPr>
          <w:rFonts w:cs="B Lotus" w:hint="cs"/>
          <w:rtl/>
        </w:rPr>
        <w:t xml:space="preserve">بلکه مهم این است که نسبت به شخص </w:t>
      </w:r>
      <w:r w:rsidR="00670111">
        <w:rPr>
          <w:rFonts w:cs="B Lotus" w:hint="cs"/>
          <w:rtl/>
        </w:rPr>
        <w:t xml:space="preserve">همین </w:t>
      </w:r>
      <w:r w:rsidR="00D73A5C">
        <w:rPr>
          <w:rFonts w:cs="B Lotus" w:hint="cs"/>
          <w:rtl/>
        </w:rPr>
        <w:t>مالی که مورد معامله قرار میگیرد رغبت عقلائیه باشد</w:t>
      </w:r>
      <w:r w:rsidR="00670111">
        <w:rPr>
          <w:rFonts w:cs="B Lotus" w:hint="cs"/>
          <w:rtl/>
        </w:rPr>
        <w:t>،</w:t>
      </w:r>
      <w:r w:rsidR="00D73A5C">
        <w:rPr>
          <w:rFonts w:cs="B Lotus" w:hint="cs"/>
          <w:rtl/>
        </w:rPr>
        <w:t xml:space="preserve"> و اگر چنین نباشد و فقط نسبت به امثال آن رغبت عقلائی عام وجود داشته باشد</w:t>
      </w:r>
      <w:r w:rsidR="00670111">
        <w:rPr>
          <w:rFonts w:cs="B Lotus" w:hint="cs"/>
          <w:rtl/>
        </w:rPr>
        <w:t>،</w:t>
      </w:r>
      <w:r w:rsidR="00D73A5C">
        <w:rPr>
          <w:rFonts w:cs="B Lotus" w:hint="cs"/>
          <w:rtl/>
        </w:rPr>
        <w:t xml:space="preserve"> کافی نیست.</w:t>
      </w:r>
    </w:p>
    <w:p w:rsidR="00D63EF9" w:rsidRPr="00C66A2E" w:rsidRDefault="00670111" w:rsidP="00D6394D">
      <w:pPr>
        <w:rPr>
          <w:rFonts w:cs="B Lotus"/>
          <w:rtl/>
        </w:rPr>
      </w:pPr>
      <w:r>
        <w:rPr>
          <w:rFonts w:cs="B Lotus" w:hint="cs"/>
          <w:rtl/>
        </w:rPr>
        <w:t xml:space="preserve">پس </w:t>
      </w:r>
      <w:r w:rsidR="00D63EF9">
        <w:rPr>
          <w:rFonts w:cs="B Lotus" w:hint="cs"/>
          <w:rtl/>
        </w:rPr>
        <w:t xml:space="preserve">شخصی بودن </w:t>
      </w:r>
      <w:r>
        <w:rPr>
          <w:rFonts w:cs="B Lotus" w:hint="cs"/>
          <w:rtl/>
        </w:rPr>
        <w:t xml:space="preserve">رغبت، </w:t>
      </w:r>
      <w:r w:rsidR="00D63EF9">
        <w:rPr>
          <w:rFonts w:cs="B Lotus" w:hint="cs"/>
          <w:rtl/>
        </w:rPr>
        <w:t xml:space="preserve">کافی نیست و </w:t>
      </w:r>
      <w:r>
        <w:rPr>
          <w:rFonts w:cs="B Lotus" w:hint="cs"/>
          <w:rtl/>
        </w:rPr>
        <w:t xml:space="preserve">رغبت عقلائی </w:t>
      </w:r>
      <w:r w:rsidR="00D63EF9">
        <w:rPr>
          <w:rFonts w:cs="B Lotus" w:hint="cs"/>
          <w:rtl/>
        </w:rPr>
        <w:t>نوعی لازم است. اما این که مراد از نوع عقلا</w:t>
      </w:r>
      <w:bookmarkStart w:id="0" w:name="_GoBack"/>
      <w:bookmarkEnd w:id="0"/>
      <w:r w:rsidR="00D63EF9">
        <w:rPr>
          <w:rFonts w:cs="B Lotus" w:hint="cs"/>
          <w:rtl/>
        </w:rPr>
        <w:t xml:space="preserve">ء آیا این است </w:t>
      </w:r>
      <w:r>
        <w:rPr>
          <w:rFonts w:cs="B Lotus" w:hint="cs"/>
          <w:rtl/>
        </w:rPr>
        <w:t>تمام عقلاء رغبت داشته باشند یا عدد معتنی</w:t>
      </w:r>
      <w:r w:rsidR="009F22D8">
        <w:rPr>
          <w:rFonts w:cs="B Lotus" w:hint="cs"/>
          <w:rtl/>
        </w:rPr>
        <w:t xml:space="preserve"> به</w:t>
      </w:r>
      <w:r>
        <w:rPr>
          <w:rFonts w:cs="B Lotus" w:hint="cs"/>
          <w:rtl/>
        </w:rPr>
        <w:t>،</w:t>
      </w:r>
      <w:r w:rsidR="009F22D8">
        <w:rPr>
          <w:rFonts w:cs="B Lotus" w:hint="cs"/>
          <w:rtl/>
        </w:rPr>
        <w:t xml:space="preserve"> ممکن است بگوییم </w:t>
      </w:r>
      <w:r>
        <w:rPr>
          <w:rFonts w:cs="B Lotus" w:hint="cs"/>
          <w:rtl/>
        </w:rPr>
        <w:t xml:space="preserve">رغبت </w:t>
      </w:r>
      <w:r w:rsidR="009F22D8">
        <w:rPr>
          <w:rFonts w:cs="B Lotus" w:hint="cs"/>
          <w:rtl/>
        </w:rPr>
        <w:t xml:space="preserve">اکثر عقلاء لازم نیست و همین که موجب رغبت طائفه ای از عقلاء باشد </w:t>
      </w:r>
      <w:r>
        <w:rPr>
          <w:rFonts w:cs="B Lotus" w:hint="cs"/>
          <w:rtl/>
        </w:rPr>
        <w:t xml:space="preserve">کافی است؛ </w:t>
      </w:r>
      <w:r w:rsidR="009F22D8">
        <w:rPr>
          <w:rFonts w:cs="B Lotus" w:hint="cs"/>
          <w:rtl/>
        </w:rPr>
        <w:t xml:space="preserve">چون می توان </w:t>
      </w:r>
      <w:r w:rsidR="00D6394D">
        <w:rPr>
          <w:rFonts w:cs="B Lotus" w:hint="cs"/>
          <w:rtl/>
        </w:rPr>
        <w:t>شیء</w:t>
      </w:r>
      <w:r w:rsidR="009F22D8">
        <w:rPr>
          <w:rFonts w:cs="B Lotus" w:hint="cs"/>
          <w:rtl/>
        </w:rPr>
        <w:t xml:space="preserve"> را به آن طائفه بدهد </w:t>
      </w:r>
      <w:r w:rsidR="00BB5297">
        <w:rPr>
          <w:rFonts w:cs="B Lotus" w:hint="cs"/>
          <w:rtl/>
        </w:rPr>
        <w:t xml:space="preserve">و در مقابل اموالی به دست آورد </w:t>
      </w:r>
      <w:r w:rsidR="009F22D8">
        <w:rPr>
          <w:rFonts w:cs="B Lotus" w:hint="cs"/>
          <w:rtl/>
        </w:rPr>
        <w:t xml:space="preserve">و همین کافی است </w:t>
      </w:r>
      <w:r>
        <w:rPr>
          <w:rFonts w:cs="B Lotus" w:hint="cs"/>
          <w:rtl/>
        </w:rPr>
        <w:t xml:space="preserve">برای این </w:t>
      </w:r>
      <w:r w:rsidR="009F22D8">
        <w:rPr>
          <w:rFonts w:cs="B Lotus" w:hint="cs"/>
          <w:rtl/>
        </w:rPr>
        <w:t>که مالیت صدق کند.</w:t>
      </w:r>
    </w:p>
    <w:sectPr w:rsidR="00D63EF9" w:rsidRPr="00C66A2E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B" w:rsidRDefault="00C2333B" w:rsidP="006E09BE">
      <w:pPr>
        <w:spacing w:after="0" w:line="240" w:lineRule="auto"/>
      </w:pPr>
      <w:r>
        <w:separator/>
      </w:r>
    </w:p>
  </w:endnote>
  <w:endnote w:type="continuationSeparator" w:id="0">
    <w:p w:rsidR="00C2333B" w:rsidRDefault="00C2333B" w:rsidP="006E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B" w:rsidRDefault="00C2333B" w:rsidP="006E09BE">
      <w:pPr>
        <w:spacing w:after="0" w:line="240" w:lineRule="auto"/>
      </w:pPr>
      <w:r>
        <w:separator/>
      </w:r>
    </w:p>
  </w:footnote>
  <w:footnote w:type="continuationSeparator" w:id="0">
    <w:p w:rsidR="00C2333B" w:rsidRDefault="00C2333B" w:rsidP="006E09BE">
      <w:pPr>
        <w:spacing w:after="0" w:line="240" w:lineRule="auto"/>
      </w:pPr>
      <w:r>
        <w:continuationSeparator/>
      </w:r>
    </w:p>
  </w:footnote>
  <w:footnote w:id="1">
    <w:p w:rsidR="00C0126E" w:rsidRDefault="00C0126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المستند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شرح </w:t>
      </w:r>
      <w:proofErr w:type="spellStart"/>
      <w:r>
        <w:rPr>
          <w:rFonts w:hint="cs"/>
          <w:rtl/>
        </w:rPr>
        <w:t>العروة</w:t>
      </w:r>
      <w:proofErr w:type="spellEnd"/>
      <w:r>
        <w:rPr>
          <w:rFonts w:hint="cs"/>
          <w:rtl/>
        </w:rPr>
        <w:t xml:space="preserve"> کتاب </w:t>
      </w:r>
      <w:proofErr w:type="spellStart"/>
      <w:r>
        <w:rPr>
          <w:rFonts w:hint="cs"/>
          <w:rtl/>
        </w:rPr>
        <w:t>الاجارة</w:t>
      </w:r>
      <w:proofErr w:type="spellEnd"/>
      <w:r>
        <w:rPr>
          <w:rFonts w:hint="cs"/>
          <w:rtl/>
        </w:rPr>
        <w:t xml:space="preserve"> ص394</w:t>
      </w:r>
    </w:p>
  </w:footnote>
  <w:footnote w:id="2">
    <w:p w:rsidR="006E09BE" w:rsidRDefault="006E09BE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-فقه </w:t>
      </w:r>
      <w:proofErr w:type="spellStart"/>
      <w:r>
        <w:rPr>
          <w:rFonts w:hint="cs"/>
          <w:rtl/>
        </w:rPr>
        <w:t>الشيعة</w:t>
      </w:r>
      <w:proofErr w:type="spellEnd"/>
      <w:r>
        <w:rPr>
          <w:rFonts w:hint="cs"/>
          <w:rtl/>
        </w:rPr>
        <w:t xml:space="preserve"> کتاب </w:t>
      </w:r>
      <w:proofErr w:type="spellStart"/>
      <w:r>
        <w:rPr>
          <w:rFonts w:hint="cs"/>
          <w:rtl/>
        </w:rPr>
        <w:t>الاجارة</w:t>
      </w:r>
      <w:proofErr w:type="spellEnd"/>
      <w:r>
        <w:rPr>
          <w:rFonts w:hint="cs"/>
          <w:rtl/>
        </w:rPr>
        <w:t xml:space="preserve"> ص</w:t>
      </w:r>
      <w:r w:rsidR="00C0126E">
        <w:rPr>
          <w:rFonts w:hint="cs"/>
          <w:rtl/>
        </w:rPr>
        <w:t>872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5720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26E" w:rsidRDefault="00C012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0D0" w:rsidRPr="00C660D0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C0126E" w:rsidRDefault="00C012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2"/>
    <w:rsid w:val="00053FA7"/>
    <w:rsid w:val="000B7F22"/>
    <w:rsid w:val="001416F8"/>
    <w:rsid w:val="001445F6"/>
    <w:rsid w:val="0016648A"/>
    <w:rsid w:val="001A3DE7"/>
    <w:rsid w:val="001A6279"/>
    <w:rsid w:val="001D3154"/>
    <w:rsid w:val="0024020D"/>
    <w:rsid w:val="00295D6A"/>
    <w:rsid w:val="002E119C"/>
    <w:rsid w:val="00350677"/>
    <w:rsid w:val="003717FF"/>
    <w:rsid w:val="003948A6"/>
    <w:rsid w:val="003E5C2B"/>
    <w:rsid w:val="0045289A"/>
    <w:rsid w:val="00465A7D"/>
    <w:rsid w:val="00483E0B"/>
    <w:rsid w:val="005138B9"/>
    <w:rsid w:val="005138D6"/>
    <w:rsid w:val="00581D36"/>
    <w:rsid w:val="00592044"/>
    <w:rsid w:val="005D6370"/>
    <w:rsid w:val="005E2B29"/>
    <w:rsid w:val="00670111"/>
    <w:rsid w:val="00685125"/>
    <w:rsid w:val="006A21FA"/>
    <w:rsid w:val="006E09BE"/>
    <w:rsid w:val="00702AD1"/>
    <w:rsid w:val="007078F9"/>
    <w:rsid w:val="00784DE7"/>
    <w:rsid w:val="00820709"/>
    <w:rsid w:val="00841BE3"/>
    <w:rsid w:val="008745D8"/>
    <w:rsid w:val="00894249"/>
    <w:rsid w:val="008A2B1E"/>
    <w:rsid w:val="008F323C"/>
    <w:rsid w:val="009135E8"/>
    <w:rsid w:val="009349F3"/>
    <w:rsid w:val="009548CC"/>
    <w:rsid w:val="00985DA5"/>
    <w:rsid w:val="009F22D8"/>
    <w:rsid w:val="00A13C00"/>
    <w:rsid w:val="00A54C38"/>
    <w:rsid w:val="00AD5553"/>
    <w:rsid w:val="00B15639"/>
    <w:rsid w:val="00B16E36"/>
    <w:rsid w:val="00B42335"/>
    <w:rsid w:val="00B5777B"/>
    <w:rsid w:val="00B64AE3"/>
    <w:rsid w:val="00B67C45"/>
    <w:rsid w:val="00BA0119"/>
    <w:rsid w:val="00BB5297"/>
    <w:rsid w:val="00BC2C33"/>
    <w:rsid w:val="00BF6F9D"/>
    <w:rsid w:val="00C0126E"/>
    <w:rsid w:val="00C2333B"/>
    <w:rsid w:val="00C660D0"/>
    <w:rsid w:val="00C66A2E"/>
    <w:rsid w:val="00C9350A"/>
    <w:rsid w:val="00D0448D"/>
    <w:rsid w:val="00D200F3"/>
    <w:rsid w:val="00D26BA3"/>
    <w:rsid w:val="00D355F3"/>
    <w:rsid w:val="00D4269A"/>
    <w:rsid w:val="00D6394D"/>
    <w:rsid w:val="00D63EF9"/>
    <w:rsid w:val="00D73A5C"/>
    <w:rsid w:val="00D9589D"/>
    <w:rsid w:val="00E9245B"/>
    <w:rsid w:val="00ED7B03"/>
    <w:rsid w:val="00F53E98"/>
    <w:rsid w:val="00F97CE2"/>
    <w:rsid w:val="00FC4A1A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48D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48D"/>
    <w:pPr>
      <w:keepNext/>
      <w:keepLines/>
      <w:spacing w:before="40" w:after="0"/>
      <w:outlineLvl w:val="2"/>
    </w:pPr>
    <w:rPr>
      <w:rFonts w:asciiTheme="majorHAnsi" w:eastAsiaTheme="majorEastAsia" w:hAnsiTheme="majorHAnsi" w:cs="B Lotus"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D0448D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character" w:customStyle="1" w:styleId="30">
    <w:name w:val="عنوان 3 نویسه"/>
    <w:basedOn w:val="a0"/>
    <w:link w:val="3"/>
    <w:uiPriority w:val="9"/>
    <w:rsid w:val="00D0448D"/>
    <w:rPr>
      <w:rFonts w:asciiTheme="majorHAnsi" w:eastAsiaTheme="majorEastAsia" w:hAnsiTheme="majorHAnsi" w:cs="B Lotus"/>
      <w:color w:val="243F60" w:themeColor="accent1" w:themeShade="7F"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E09BE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E09BE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09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0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C0126E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C0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C0126E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48D"/>
    <w:pPr>
      <w:keepNext/>
      <w:keepLines/>
      <w:spacing w:before="40" w:after="0"/>
      <w:outlineLvl w:val="1"/>
    </w:pPr>
    <w:rPr>
      <w:rFonts w:asciiTheme="majorHAnsi" w:eastAsiaTheme="majorEastAsia" w:hAnsiTheme="majorHAnsi" w:cs="B Lotus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48D"/>
    <w:pPr>
      <w:keepNext/>
      <w:keepLines/>
      <w:spacing w:before="40" w:after="0"/>
      <w:outlineLvl w:val="2"/>
    </w:pPr>
    <w:rPr>
      <w:rFonts w:asciiTheme="majorHAnsi" w:eastAsiaTheme="majorEastAsia" w:hAnsiTheme="majorHAnsi" w:cs="B Lotus"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D0448D"/>
    <w:rPr>
      <w:rFonts w:asciiTheme="majorHAnsi" w:eastAsiaTheme="majorEastAsia" w:hAnsiTheme="majorHAnsi" w:cs="B Lotus"/>
      <w:color w:val="365F91" w:themeColor="accent1" w:themeShade="BF"/>
      <w:sz w:val="26"/>
      <w:szCs w:val="28"/>
    </w:rPr>
  </w:style>
  <w:style w:type="character" w:customStyle="1" w:styleId="30">
    <w:name w:val="عنوان 3 نویسه"/>
    <w:basedOn w:val="a0"/>
    <w:link w:val="3"/>
    <w:uiPriority w:val="9"/>
    <w:rsid w:val="00D0448D"/>
    <w:rPr>
      <w:rFonts w:asciiTheme="majorHAnsi" w:eastAsiaTheme="majorEastAsia" w:hAnsiTheme="majorHAnsi" w:cs="B Lotus"/>
      <w:color w:val="243F60" w:themeColor="accent1" w:themeShade="7F"/>
      <w:sz w:val="24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6E09BE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E09BE"/>
    <w:rPr>
      <w:rFonts w:cs="B Badr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09B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0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C0126E"/>
    <w:rPr>
      <w:rFonts w:cs="B Badr"/>
      <w:szCs w:val="28"/>
    </w:rPr>
  </w:style>
  <w:style w:type="paragraph" w:styleId="a8">
    <w:name w:val="footer"/>
    <w:basedOn w:val="a"/>
    <w:link w:val="a9"/>
    <w:uiPriority w:val="99"/>
    <w:unhideWhenUsed/>
    <w:rsid w:val="00C01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C0126E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57</cp:revision>
  <cp:lastPrinted>2019-04-21T13:32:00Z</cp:lastPrinted>
  <dcterms:created xsi:type="dcterms:W3CDTF">2019-03-12T06:52:00Z</dcterms:created>
  <dcterms:modified xsi:type="dcterms:W3CDTF">2019-04-21T13:32:00Z</dcterms:modified>
</cp:coreProperties>
</file>