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F0" w:rsidRDefault="001D16F0" w:rsidP="00237BF9">
      <w:pPr>
        <w:pStyle w:val="1"/>
        <w:rPr>
          <w:rFonts w:hint="cs"/>
          <w:rtl/>
        </w:rPr>
      </w:pPr>
      <w:r>
        <w:rPr>
          <w:rFonts w:hint="cs"/>
          <w:rtl/>
        </w:rPr>
        <w:t>جلسه83</w:t>
      </w:r>
      <w:bookmarkStart w:id="0" w:name="_GoBack"/>
      <w:bookmarkEnd w:id="0"/>
    </w:p>
    <w:p w:rsidR="00237BF9" w:rsidRDefault="00237BF9" w:rsidP="00237BF9">
      <w:pPr>
        <w:pStyle w:val="1"/>
        <w:rPr>
          <w:rtl/>
        </w:rPr>
      </w:pPr>
      <w:r>
        <w:rPr>
          <w:rFonts w:hint="cs"/>
          <w:rtl/>
        </w:rPr>
        <w:t>بررسی وجه پنجم</w:t>
      </w:r>
    </w:p>
    <w:p w:rsidR="0094487D" w:rsidRDefault="00CA4A71" w:rsidP="009E37DB">
      <w:pPr>
        <w:rPr>
          <w:rFonts w:cs="B Lotus"/>
          <w:rtl/>
        </w:rPr>
      </w:pPr>
      <w:r w:rsidRPr="00B83DA8">
        <w:rPr>
          <w:rFonts w:cs="B Lotus" w:hint="cs"/>
          <w:rtl/>
        </w:rPr>
        <w:t>وجه پنجم</w:t>
      </w:r>
      <w:r w:rsidR="00B83DA8">
        <w:rPr>
          <w:rFonts w:cs="B Lotus" w:hint="cs"/>
          <w:rtl/>
        </w:rPr>
        <w:t xml:space="preserve"> برای اثبات اعتبار شخصیات حقوقیه و تنفیذ آثار آن،</w:t>
      </w:r>
      <w:r w:rsidRPr="00B83DA8">
        <w:rPr>
          <w:rFonts w:cs="B Lotus" w:hint="cs"/>
          <w:rtl/>
        </w:rPr>
        <w:t xml:space="preserve"> این بود که اگر شخصیت حقوقیه معتبر نباشد، به لحاظ نوع مکلفین حرج شدید لازم می آید</w:t>
      </w:r>
      <w:r w:rsidR="00B83DA8">
        <w:rPr>
          <w:rFonts w:cs="B Lotus" w:hint="cs"/>
          <w:rtl/>
        </w:rPr>
        <w:t>،</w:t>
      </w:r>
      <w:r w:rsidRPr="00B83DA8">
        <w:rPr>
          <w:rFonts w:cs="B Lotus" w:hint="cs"/>
          <w:rtl/>
        </w:rPr>
        <w:t xml:space="preserve"> یا اختلال نظام لازم می آید</w:t>
      </w:r>
      <w:r w:rsidR="00096A57" w:rsidRPr="00B83DA8">
        <w:rPr>
          <w:rFonts w:cs="B Lotus" w:hint="cs"/>
          <w:rtl/>
        </w:rPr>
        <w:t xml:space="preserve"> و لوازم فاسدی به وجود خواهد آمد</w:t>
      </w:r>
      <w:r w:rsidRPr="00B83DA8">
        <w:rPr>
          <w:rFonts w:cs="B Lotus" w:hint="cs"/>
          <w:rtl/>
        </w:rPr>
        <w:t>، لذا از بطلان ل</w:t>
      </w:r>
      <w:r w:rsidR="009E37DB" w:rsidRPr="00B83DA8">
        <w:rPr>
          <w:rFonts w:cs="B Lotus" w:hint="cs"/>
          <w:rtl/>
        </w:rPr>
        <w:t>و</w:t>
      </w:r>
      <w:r w:rsidRPr="00B83DA8">
        <w:rPr>
          <w:rFonts w:cs="B Lotus" w:hint="cs"/>
          <w:rtl/>
        </w:rPr>
        <w:t>ازم</w:t>
      </w:r>
      <w:r w:rsidR="009E37DB" w:rsidRPr="00B83DA8">
        <w:rPr>
          <w:rFonts w:cs="B Lotus" w:hint="cs"/>
          <w:rtl/>
        </w:rPr>
        <w:t>،</w:t>
      </w:r>
      <w:r w:rsidRPr="00B83DA8">
        <w:rPr>
          <w:rFonts w:cs="B Lotus" w:hint="cs"/>
          <w:rtl/>
        </w:rPr>
        <w:t xml:space="preserve"> کشف از عدم ملزوم می کنیم </w:t>
      </w:r>
      <w:r w:rsidR="00096A57" w:rsidRPr="00B83DA8">
        <w:rPr>
          <w:rFonts w:cs="B Lotus" w:hint="cs"/>
          <w:rtl/>
        </w:rPr>
        <w:t>و این که شخصیت حقوقیه معتبر است.</w:t>
      </w:r>
      <w:r w:rsidR="009E37DB" w:rsidRPr="00B83DA8">
        <w:rPr>
          <w:rFonts w:cs="B Lotus" w:hint="cs"/>
          <w:rtl/>
        </w:rPr>
        <w:t xml:space="preserve"> </w:t>
      </w:r>
    </w:p>
    <w:p w:rsidR="009E37DB" w:rsidRPr="00B83DA8" w:rsidRDefault="009E37DB" w:rsidP="009E37DB">
      <w:pPr>
        <w:rPr>
          <w:rFonts w:cs="B Lotus"/>
          <w:rtl/>
        </w:rPr>
      </w:pPr>
      <w:r w:rsidRPr="00B83DA8">
        <w:rPr>
          <w:rFonts w:cs="B Lotus" w:hint="cs"/>
          <w:rtl/>
        </w:rPr>
        <w:t xml:space="preserve">گفتیم </w:t>
      </w:r>
      <w:r w:rsidR="0094487D">
        <w:rPr>
          <w:rFonts w:cs="B Lotus" w:hint="cs"/>
          <w:rtl/>
        </w:rPr>
        <w:t xml:space="preserve">در این جا </w:t>
      </w:r>
      <w:r w:rsidRPr="00B83DA8">
        <w:rPr>
          <w:rFonts w:cs="B Lotus" w:hint="cs"/>
          <w:rtl/>
        </w:rPr>
        <w:t>دو نکته وجود دارد:</w:t>
      </w:r>
    </w:p>
    <w:p w:rsidR="009C166B" w:rsidRPr="00B83DA8" w:rsidRDefault="009C166B" w:rsidP="00FF68A6">
      <w:pPr>
        <w:rPr>
          <w:rFonts w:cs="B Lotus"/>
          <w:rtl/>
        </w:rPr>
      </w:pPr>
      <w:r w:rsidRPr="00B83DA8">
        <w:rPr>
          <w:rFonts w:cs="B Lotus" w:hint="cs"/>
          <w:rtl/>
        </w:rPr>
        <w:t>نکته اول این ب</w:t>
      </w:r>
      <w:r w:rsidR="00C27F86" w:rsidRPr="00B83DA8">
        <w:rPr>
          <w:rFonts w:cs="B Lotus" w:hint="cs"/>
          <w:rtl/>
        </w:rPr>
        <w:t>ود که آیا همه مواردی که به عنوان مثال مطرح</w:t>
      </w:r>
      <w:r w:rsidRPr="00B83DA8">
        <w:rPr>
          <w:rFonts w:cs="B Lotus" w:hint="cs"/>
          <w:rtl/>
        </w:rPr>
        <w:t xml:space="preserve"> شده</w:t>
      </w:r>
      <w:r w:rsidR="00FF68A6">
        <w:rPr>
          <w:rFonts w:cs="B Lotus" w:hint="cs"/>
          <w:rtl/>
        </w:rPr>
        <w:t>،</w:t>
      </w:r>
      <w:r w:rsidRPr="00B83DA8">
        <w:rPr>
          <w:rFonts w:cs="B Lotus" w:hint="cs"/>
          <w:rtl/>
        </w:rPr>
        <w:t xml:space="preserve"> از موارد ترتب لوازم فاسده است یا نه. </w:t>
      </w:r>
      <w:r w:rsidR="009E37DB" w:rsidRPr="00B83DA8">
        <w:rPr>
          <w:rFonts w:cs="B Lotus" w:hint="cs"/>
          <w:rtl/>
        </w:rPr>
        <w:t xml:space="preserve">در </w:t>
      </w:r>
      <w:r w:rsidRPr="00B83DA8">
        <w:rPr>
          <w:rFonts w:cs="B Lotus" w:hint="cs"/>
          <w:rtl/>
        </w:rPr>
        <w:t xml:space="preserve">برخی مثال ها </w:t>
      </w:r>
      <w:r w:rsidR="009E37DB" w:rsidRPr="00B83DA8">
        <w:rPr>
          <w:rFonts w:cs="B Lotus" w:hint="cs"/>
          <w:rtl/>
        </w:rPr>
        <w:t xml:space="preserve">جای مناقشه بود؛ </w:t>
      </w:r>
      <w:r w:rsidRPr="00B83DA8">
        <w:rPr>
          <w:rFonts w:cs="B Lotus" w:hint="cs"/>
          <w:rtl/>
        </w:rPr>
        <w:t>چون مثال ها شقوق و انحائی داشتند که به لحاظ برخی شقوق</w:t>
      </w:r>
      <w:r w:rsidR="009E37DB" w:rsidRPr="00B83DA8">
        <w:rPr>
          <w:rFonts w:cs="B Lotus" w:hint="cs"/>
          <w:rtl/>
        </w:rPr>
        <w:t>،</w:t>
      </w:r>
      <w:r w:rsidRPr="00B83DA8">
        <w:rPr>
          <w:rFonts w:cs="B Lotus" w:hint="cs"/>
          <w:rtl/>
        </w:rPr>
        <w:t xml:space="preserve"> این لوازم مترتب نمی شدند.</w:t>
      </w:r>
      <w:r w:rsidR="00907A28" w:rsidRPr="00B83DA8">
        <w:rPr>
          <w:rFonts w:cs="B Lotus" w:hint="cs"/>
          <w:rtl/>
        </w:rPr>
        <w:t xml:space="preserve"> بله در برخی موارد</w:t>
      </w:r>
      <w:r w:rsidR="00FF68A6">
        <w:rPr>
          <w:rFonts w:cs="B Lotus" w:hint="cs"/>
          <w:rtl/>
        </w:rPr>
        <w:t>،</w:t>
      </w:r>
      <w:r w:rsidR="00907A28" w:rsidRPr="00B83DA8">
        <w:rPr>
          <w:rFonts w:cs="B Lotus" w:hint="cs"/>
          <w:rtl/>
        </w:rPr>
        <w:t xml:space="preserve"> مثل جایی که اموال دولت یا اموال بانک</w:t>
      </w:r>
      <w:r w:rsidR="00FA5704" w:rsidRPr="00B83DA8">
        <w:rPr>
          <w:rFonts w:cs="B Lotus" w:hint="cs"/>
          <w:rtl/>
        </w:rPr>
        <w:t>،</w:t>
      </w:r>
      <w:r w:rsidR="00907A28" w:rsidRPr="00B83DA8">
        <w:rPr>
          <w:rFonts w:cs="B Lotus" w:hint="cs"/>
          <w:rtl/>
        </w:rPr>
        <w:t xml:space="preserve"> مسبوق به ید </w:t>
      </w:r>
      <w:r w:rsidR="00FA5704" w:rsidRPr="00B83DA8">
        <w:rPr>
          <w:rFonts w:cs="B Lotus" w:hint="cs"/>
          <w:rtl/>
        </w:rPr>
        <w:t>مسلمان باشد</w:t>
      </w:r>
      <w:r w:rsidR="00FF68A6">
        <w:rPr>
          <w:rFonts w:cs="B Lotus" w:hint="cs"/>
          <w:rtl/>
        </w:rPr>
        <w:t>،</w:t>
      </w:r>
      <w:r w:rsidR="00FA5704" w:rsidRPr="00B83DA8">
        <w:rPr>
          <w:rFonts w:cs="B Lotus" w:hint="cs"/>
          <w:rtl/>
        </w:rPr>
        <w:t xml:space="preserve"> این شبهه </w:t>
      </w:r>
      <w:r w:rsidR="00C74015" w:rsidRPr="00B83DA8">
        <w:rPr>
          <w:rFonts w:cs="B Lotus" w:hint="cs"/>
          <w:rtl/>
        </w:rPr>
        <w:t xml:space="preserve">(ترتب لوازم فاسده) </w:t>
      </w:r>
      <w:r w:rsidR="00FF68A6">
        <w:rPr>
          <w:rFonts w:cs="B Lotus" w:hint="cs"/>
          <w:rtl/>
        </w:rPr>
        <w:t>وارد است</w:t>
      </w:r>
      <w:r w:rsidR="00FA5704" w:rsidRPr="00B83DA8">
        <w:rPr>
          <w:rFonts w:cs="B Lotus" w:hint="cs"/>
          <w:rtl/>
        </w:rPr>
        <w:t xml:space="preserve"> و تصرفات افراد </w:t>
      </w:r>
      <w:r w:rsidR="00142AE7" w:rsidRPr="00B83DA8">
        <w:rPr>
          <w:rFonts w:cs="B Lotus" w:hint="cs"/>
          <w:rtl/>
        </w:rPr>
        <w:t>حرام خواهد شد.</w:t>
      </w:r>
    </w:p>
    <w:p w:rsidR="008C4067" w:rsidRPr="00B83DA8" w:rsidRDefault="00FF68A6" w:rsidP="00FF68A6">
      <w:pPr>
        <w:rPr>
          <w:rFonts w:cs="B Lotus"/>
          <w:rtl/>
        </w:rPr>
      </w:pPr>
      <w:r>
        <w:rPr>
          <w:rFonts w:cs="B Lotus" w:hint="cs"/>
          <w:rtl/>
        </w:rPr>
        <w:t>اما نکته دوم</w:t>
      </w:r>
      <w:r w:rsidR="00CD697B" w:rsidRPr="00B83DA8">
        <w:rPr>
          <w:rFonts w:cs="B Lotus" w:hint="cs"/>
          <w:rtl/>
        </w:rPr>
        <w:t xml:space="preserve"> این </w:t>
      </w:r>
      <w:r>
        <w:rPr>
          <w:rFonts w:cs="B Lotus" w:hint="cs"/>
          <w:rtl/>
        </w:rPr>
        <w:t xml:space="preserve">است </w:t>
      </w:r>
      <w:r w:rsidR="00CD697B" w:rsidRPr="00B83DA8">
        <w:rPr>
          <w:rFonts w:cs="B Lotus" w:hint="cs"/>
          <w:rtl/>
        </w:rPr>
        <w:t xml:space="preserve">که </w:t>
      </w:r>
      <w:r>
        <w:rPr>
          <w:rFonts w:cs="B Lotus" w:hint="cs"/>
          <w:rtl/>
        </w:rPr>
        <w:t xml:space="preserve">در تقریب گفته شد </w:t>
      </w:r>
      <w:r w:rsidR="00CD697B" w:rsidRPr="00B83DA8">
        <w:rPr>
          <w:rFonts w:cs="B Lotus" w:hint="cs"/>
          <w:rtl/>
        </w:rPr>
        <w:t xml:space="preserve">نظریه مجهول المالک اقتضاء می کند که افراد باید با </w:t>
      </w:r>
      <w:r>
        <w:rPr>
          <w:rFonts w:cs="B Lotus" w:hint="cs"/>
          <w:rtl/>
        </w:rPr>
        <w:t>چنین اموالی،</w:t>
      </w:r>
      <w:r w:rsidR="00CD697B" w:rsidRPr="00B83DA8">
        <w:rPr>
          <w:rFonts w:cs="B Lotus" w:hint="cs"/>
          <w:rtl/>
        </w:rPr>
        <w:t xml:space="preserve"> معامله مال مجهول </w:t>
      </w:r>
      <w:proofErr w:type="spellStart"/>
      <w:r w:rsidR="00CD697B" w:rsidRPr="00B83DA8">
        <w:rPr>
          <w:rFonts w:cs="B Lotus" w:hint="cs"/>
          <w:rtl/>
        </w:rPr>
        <w:t>المالک</w:t>
      </w:r>
      <w:proofErr w:type="spellEnd"/>
      <w:r w:rsidR="00CD697B" w:rsidRPr="00B83DA8">
        <w:rPr>
          <w:rFonts w:cs="B Lotus" w:hint="cs"/>
          <w:rtl/>
        </w:rPr>
        <w:t xml:space="preserve"> کنند</w:t>
      </w:r>
      <w:r w:rsidR="0007249C">
        <w:rPr>
          <w:rFonts w:cs="B Lotus" w:hint="cs"/>
          <w:rtl/>
        </w:rPr>
        <w:t xml:space="preserve"> که لزوم صرف </w:t>
      </w:r>
      <w:proofErr w:type="spellStart"/>
      <w:r w:rsidR="0007249C">
        <w:rPr>
          <w:rFonts w:cs="B Lotus" w:hint="cs"/>
          <w:rtl/>
        </w:rPr>
        <w:t>درفقراء</w:t>
      </w:r>
      <w:proofErr w:type="spellEnd"/>
      <w:r w:rsidR="0007249C">
        <w:rPr>
          <w:rFonts w:cs="B Lotus" w:hint="cs"/>
          <w:rtl/>
        </w:rPr>
        <w:t xml:space="preserve"> می باشد</w:t>
      </w:r>
      <w:r w:rsidR="00CD697B" w:rsidRPr="00B83DA8">
        <w:rPr>
          <w:rFonts w:cs="B Lotus" w:hint="cs"/>
          <w:rtl/>
        </w:rPr>
        <w:t>. سوال این بود که آیا رافع حرج و رافع اختلال نظام</w:t>
      </w:r>
      <w:r>
        <w:rPr>
          <w:rFonts w:cs="B Lotus" w:hint="cs"/>
          <w:rtl/>
        </w:rPr>
        <w:t>،</w:t>
      </w:r>
      <w:r w:rsidR="00CD697B" w:rsidRPr="00B83DA8">
        <w:rPr>
          <w:rFonts w:cs="B Lotus" w:hint="cs"/>
          <w:rtl/>
        </w:rPr>
        <w:t xml:space="preserve"> خصوص اعتبار و نفوذ شخصیات حقوقیه </w:t>
      </w:r>
      <w:r>
        <w:rPr>
          <w:rFonts w:cs="B Lotus" w:hint="cs"/>
          <w:rtl/>
        </w:rPr>
        <w:t>(</w:t>
      </w:r>
      <w:r w:rsidR="00CD697B" w:rsidRPr="00B83DA8">
        <w:rPr>
          <w:rFonts w:cs="B Lotus" w:hint="cs"/>
          <w:rtl/>
        </w:rPr>
        <w:t>مثل شخصیات حقیقیه</w:t>
      </w:r>
      <w:r>
        <w:rPr>
          <w:rFonts w:cs="B Lotus" w:hint="cs"/>
          <w:rtl/>
        </w:rPr>
        <w:t>)</w:t>
      </w:r>
      <w:r w:rsidR="00CD697B" w:rsidRPr="00B83DA8">
        <w:rPr>
          <w:rFonts w:cs="B Lotus" w:hint="cs"/>
          <w:rtl/>
        </w:rPr>
        <w:t xml:space="preserve"> است</w:t>
      </w:r>
      <w:r>
        <w:rPr>
          <w:rFonts w:cs="B Lotus" w:hint="cs"/>
          <w:rtl/>
        </w:rPr>
        <w:t>،</w:t>
      </w:r>
      <w:r w:rsidR="00CD697B" w:rsidRPr="00B83DA8">
        <w:rPr>
          <w:rFonts w:cs="B Lotus" w:hint="cs"/>
          <w:rtl/>
        </w:rPr>
        <w:t xml:space="preserve"> یا این که راه فرار از حرج و اختلال نظام منحصر به این</w:t>
      </w:r>
      <w:r>
        <w:rPr>
          <w:rFonts w:cs="B Lotus" w:hint="cs"/>
          <w:rtl/>
        </w:rPr>
        <w:t xml:space="preserve"> نیست؟</w:t>
      </w:r>
    </w:p>
    <w:p w:rsidR="00734F02" w:rsidRPr="00B83DA8" w:rsidRDefault="00D323A6" w:rsidP="00734F02">
      <w:pPr>
        <w:rPr>
          <w:rFonts w:cs="B Lotus"/>
          <w:rtl/>
        </w:rPr>
      </w:pPr>
      <w:r w:rsidRPr="00B83DA8">
        <w:rPr>
          <w:rFonts w:cs="B Lotus" w:hint="cs"/>
          <w:rtl/>
        </w:rPr>
        <w:t xml:space="preserve">یکی از اموری که در حل </w:t>
      </w:r>
      <w:r w:rsidR="00FF68A6">
        <w:rPr>
          <w:rFonts w:cs="B Lotus" w:hint="cs"/>
          <w:rtl/>
        </w:rPr>
        <w:t>مساله</w:t>
      </w:r>
      <w:r w:rsidRPr="00B83DA8">
        <w:rPr>
          <w:rFonts w:cs="B Lotus" w:hint="cs"/>
          <w:rtl/>
        </w:rPr>
        <w:t xml:space="preserve"> موثر است، این است که مصرف مال مجهول المالک را چه چیزی بدانیم. آیا مصرف </w:t>
      </w:r>
      <w:r w:rsidR="00FF68A6">
        <w:rPr>
          <w:rFonts w:cs="B Lotus" w:hint="cs"/>
          <w:rtl/>
        </w:rPr>
        <w:t xml:space="preserve">مجهول المالک، </w:t>
      </w:r>
      <w:r w:rsidRPr="00B83DA8">
        <w:rPr>
          <w:rFonts w:cs="B Lotus" w:hint="cs"/>
          <w:rtl/>
        </w:rPr>
        <w:t>فقراء هستند</w:t>
      </w:r>
      <w:r w:rsidR="00FF68A6">
        <w:rPr>
          <w:rFonts w:cs="B Lotus" w:hint="cs"/>
          <w:rtl/>
        </w:rPr>
        <w:t>،</w:t>
      </w:r>
      <w:r w:rsidRPr="00B83DA8">
        <w:rPr>
          <w:rFonts w:cs="B Lotus" w:hint="cs"/>
          <w:rtl/>
        </w:rPr>
        <w:t xml:space="preserve"> یا این که امر مجهول المالک به امام </w:t>
      </w:r>
      <w:r w:rsidR="00FF68A6">
        <w:rPr>
          <w:rFonts w:cs="B Lotus" w:hint="cs"/>
          <w:rtl/>
        </w:rPr>
        <w:t xml:space="preserve">علیه السلام </w:t>
      </w:r>
      <w:r w:rsidRPr="00B83DA8">
        <w:rPr>
          <w:rFonts w:cs="B Lotus" w:hint="cs"/>
          <w:rtl/>
        </w:rPr>
        <w:t xml:space="preserve">موکول است و </w:t>
      </w:r>
      <w:r w:rsidR="00FF68A6">
        <w:rPr>
          <w:rFonts w:cs="B Lotus" w:hint="cs"/>
          <w:rtl/>
        </w:rPr>
        <w:t xml:space="preserve">مجهول المالک </w:t>
      </w:r>
      <w:r w:rsidRPr="00B83DA8">
        <w:rPr>
          <w:rFonts w:cs="B Lotus" w:hint="cs"/>
          <w:rtl/>
        </w:rPr>
        <w:t>به عنوان مال امام</w:t>
      </w:r>
      <w:r w:rsidR="00FF68A6">
        <w:rPr>
          <w:rFonts w:cs="B Lotus" w:hint="cs"/>
          <w:rtl/>
        </w:rPr>
        <w:t>،</w:t>
      </w:r>
      <w:r w:rsidRPr="00B83DA8">
        <w:rPr>
          <w:rFonts w:cs="B Lotus" w:hint="cs"/>
          <w:rtl/>
        </w:rPr>
        <w:t xml:space="preserve"> در</w:t>
      </w:r>
      <w:r w:rsidR="00F60059" w:rsidRPr="00B83DA8">
        <w:rPr>
          <w:rFonts w:cs="B Lotus" w:hint="cs"/>
          <w:rtl/>
        </w:rPr>
        <w:t xml:space="preserve"> امور عامه صرف می شود. </w:t>
      </w:r>
      <w:r w:rsidR="00734F02">
        <w:rPr>
          <w:rFonts w:cs="B Lotus" w:hint="cs"/>
          <w:rtl/>
        </w:rPr>
        <w:t xml:space="preserve">جواب این سوال، در حل مساله </w:t>
      </w:r>
      <w:r w:rsidR="00F60059" w:rsidRPr="00B83DA8">
        <w:rPr>
          <w:rFonts w:cs="B Lotus" w:hint="cs"/>
          <w:rtl/>
        </w:rPr>
        <w:t>دخل دارد</w:t>
      </w:r>
      <w:r w:rsidR="00734F02">
        <w:rPr>
          <w:rFonts w:cs="B Lotus" w:hint="cs"/>
          <w:rtl/>
        </w:rPr>
        <w:t>.</w:t>
      </w:r>
    </w:p>
    <w:p w:rsidR="00734F02" w:rsidRDefault="009A13DD" w:rsidP="00734F02">
      <w:pPr>
        <w:rPr>
          <w:rFonts w:cs="B Lotus"/>
          <w:rtl/>
        </w:rPr>
      </w:pPr>
      <w:r>
        <w:rPr>
          <w:rFonts w:cs="B Lotus" w:hint="cs"/>
          <w:rtl/>
        </w:rPr>
        <w:t>اگر طبق رأ</w:t>
      </w:r>
      <w:r w:rsidR="00F60059" w:rsidRPr="00B83DA8">
        <w:rPr>
          <w:rFonts w:cs="B Lotus" w:hint="cs"/>
          <w:rtl/>
        </w:rPr>
        <w:t xml:space="preserve">ی معروف قائل شدیم </w:t>
      </w:r>
      <w:r w:rsidR="00734F02">
        <w:rPr>
          <w:rFonts w:cs="B Lotus" w:hint="cs"/>
          <w:rtl/>
        </w:rPr>
        <w:t xml:space="preserve">به این </w:t>
      </w:r>
      <w:r w:rsidR="00F60059" w:rsidRPr="00B83DA8">
        <w:rPr>
          <w:rFonts w:cs="B Lotus" w:hint="cs"/>
          <w:rtl/>
        </w:rPr>
        <w:t>که مصرف مجهول المالک فقراء هستند لاغیر</w:t>
      </w:r>
      <w:r>
        <w:rPr>
          <w:rFonts w:cs="B Lotus" w:hint="cs"/>
          <w:rtl/>
        </w:rPr>
        <w:t xml:space="preserve">( </w:t>
      </w:r>
      <w:r w:rsidR="00F60059" w:rsidRPr="00B83DA8">
        <w:rPr>
          <w:rFonts w:cs="B Lotus" w:hint="cs"/>
          <w:rtl/>
        </w:rPr>
        <w:t xml:space="preserve">لذا </w:t>
      </w:r>
      <w:r w:rsidR="00734F02">
        <w:rPr>
          <w:rFonts w:cs="B Lotus" w:hint="cs"/>
          <w:rtl/>
        </w:rPr>
        <w:t xml:space="preserve">مثلا </w:t>
      </w:r>
      <w:r w:rsidR="00F60059" w:rsidRPr="00B83DA8">
        <w:rPr>
          <w:rFonts w:cs="B Lotus" w:hint="cs"/>
          <w:rtl/>
        </w:rPr>
        <w:t xml:space="preserve">مال مجهول المالک را نمی </w:t>
      </w:r>
      <w:r w:rsidR="00674618" w:rsidRPr="00B83DA8">
        <w:rPr>
          <w:rFonts w:cs="B Lotus" w:hint="cs"/>
          <w:rtl/>
        </w:rPr>
        <w:t>توان بر</w:t>
      </w:r>
      <w:r>
        <w:rPr>
          <w:rFonts w:cs="B Lotus" w:hint="cs"/>
          <w:rtl/>
        </w:rPr>
        <w:t>ای تعمیر مسجد وامثال آن صرف کرد)</w:t>
      </w:r>
      <w:r w:rsidR="00674618" w:rsidRPr="00B83DA8">
        <w:rPr>
          <w:rFonts w:cs="B Lotus" w:hint="cs"/>
          <w:rtl/>
        </w:rPr>
        <w:t xml:space="preserve"> </w:t>
      </w:r>
      <w:r w:rsidR="00734F02">
        <w:rPr>
          <w:rFonts w:cs="B Lotus" w:hint="cs"/>
          <w:rtl/>
        </w:rPr>
        <w:t xml:space="preserve">این </w:t>
      </w:r>
      <w:r w:rsidR="00674618" w:rsidRPr="00B83DA8">
        <w:rPr>
          <w:rFonts w:cs="B Lotus" w:hint="cs"/>
          <w:rtl/>
        </w:rPr>
        <w:t>اشکال مسجل می شود که طبق عدم اعتبار شخصیت حقوقیه</w:t>
      </w:r>
      <w:r w:rsidR="00734F02">
        <w:rPr>
          <w:rFonts w:cs="B Lotus" w:hint="cs"/>
          <w:rtl/>
        </w:rPr>
        <w:t>،</w:t>
      </w:r>
      <w:r w:rsidR="00674618" w:rsidRPr="00B83DA8">
        <w:rPr>
          <w:rFonts w:cs="B Lotus" w:hint="cs"/>
          <w:rtl/>
        </w:rPr>
        <w:t xml:space="preserve"> </w:t>
      </w:r>
      <w:r w:rsidR="00734F02">
        <w:rPr>
          <w:rFonts w:cs="B Lotus" w:hint="cs"/>
          <w:rtl/>
        </w:rPr>
        <w:t xml:space="preserve">این اموال </w:t>
      </w:r>
      <w:r w:rsidR="00674618" w:rsidRPr="00B83DA8">
        <w:rPr>
          <w:rFonts w:cs="B Lotus" w:hint="cs"/>
          <w:rtl/>
        </w:rPr>
        <w:t xml:space="preserve">مجهول المالک است و غیر از فقراء نمی توانند </w:t>
      </w:r>
      <w:r w:rsidR="00734F02">
        <w:rPr>
          <w:rFonts w:cs="B Lotus" w:hint="cs"/>
          <w:rtl/>
        </w:rPr>
        <w:t xml:space="preserve">در آن </w:t>
      </w:r>
      <w:r w:rsidR="00674618" w:rsidRPr="00B83DA8">
        <w:rPr>
          <w:rFonts w:cs="B Lotus" w:hint="cs"/>
          <w:rtl/>
        </w:rPr>
        <w:t xml:space="preserve">تصرف کنند. </w:t>
      </w:r>
    </w:p>
    <w:p w:rsidR="00F60059" w:rsidRPr="00B83DA8" w:rsidRDefault="00674618" w:rsidP="009A13DD">
      <w:pPr>
        <w:rPr>
          <w:rFonts w:cs="B Lotus"/>
          <w:rtl/>
        </w:rPr>
      </w:pPr>
      <w:r w:rsidRPr="00B83DA8">
        <w:rPr>
          <w:rFonts w:cs="B Lotus" w:hint="cs"/>
          <w:rtl/>
        </w:rPr>
        <w:lastRenderedPageBreak/>
        <w:t xml:space="preserve">اما </w:t>
      </w:r>
      <w:r w:rsidR="009A13DD">
        <w:rPr>
          <w:rFonts w:cs="B Lotus" w:hint="cs"/>
          <w:rtl/>
        </w:rPr>
        <w:t>ممکن است</w:t>
      </w:r>
      <w:r w:rsidRPr="00B83DA8">
        <w:rPr>
          <w:rFonts w:cs="B Lotus" w:hint="cs"/>
          <w:rtl/>
        </w:rPr>
        <w:t xml:space="preserve"> در </w:t>
      </w:r>
      <w:r w:rsidR="009A13DD">
        <w:rPr>
          <w:rFonts w:cs="B Lotus" w:hint="cs"/>
          <w:rtl/>
        </w:rPr>
        <w:t xml:space="preserve">مال </w:t>
      </w:r>
      <w:r w:rsidRPr="00B83DA8">
        <w:rPr>
          <w:rFonts w:cs="B Lotus" w:hint="cs"/>
          <w:rtl/>
        </w:rPr>
        <w:t>مجه</w:t>
      </w:r>
      <w:r w:rsidR="00435A82">
        <w:rPr>
          <w:rFonts w:cs="B Lotus" w:hint="cs"/>
          <w:rtl/>
        </w:rPr>
        <w:t>ول المالک قائل به نظر د</w:t>
      </w:r>
      <w:r w:rsidR="009A13DD">
        <w:rPr>
          <w:rFonts w:cs="B Lotus" w:hint="cs"/>
          <w:rtl/>
        </w:rPr>
        <w:t>یگری شو</w:t>
      </w:r>
      <w:r w:rsidR="00435A82">
        <w:rPr>
          <w:rFonts w:cs="B Lotus" w:hint="cs"/>
          <w:rtl/>
        </w:rPr>
        <w:t>یم</w:t>
      </w:r>
      <w:r w:rsidR="009A13DD">
        <w:rPr>
          <w:rFonts w:cs="B Lotus" w:hint="cs"/>
          <w:rtl/>
        </w:rPr>
        <w:t>.</w:t>
      </w:r>
      <w:r w:rsidR="00435A82">
        <w:rPr>
          <w:rFonts w:cs="B Lotus" w:hint="cs"/>
          <w:rtl/>
        </w:rPr>
        <w:t xml:space="preserve"> </w:t>
      </w:r>
      <w:r w:rsidR="009A13DD">
        <w:rPr>
          <w:rFonts w:cs="B Lotus" w:hint="cs"/>
          <w:rtl/>
        </w:rPr>
        <w:t xml:space="preserve">گفته شده </w:t>
      </w:r>
      <w:r w:rsidRPr="00B83DA8">
        <w:rPr>
          <w:rFonts w:cs="B Lotus" w:hint="cs"/>
          <w:rtl/>
        </w:rPr>
        <w:t>برخی روایات باب لقطه</w:t>
      </w:r>
      <w:r w:rsidR="009A13DD">
        <w:rPr>
          <w:rFonts w:cs="B Lotus" w:hint="cs"/>
          <w:rtl/>
        </w:rPr>
        <w:t>،</w:t>
      </w:r>
      <w:r w:rsidRPr="00B83DA8">
        <w:rPr>
          <w:rFonts w:cs="B Lotus" w:hint="cs"/>
          <w:rtl/>
        </w:rPr>
        <w:t xml:space="preserve"> مثل </w:t>
      </w:r>
      <w:r w:rsidR="00435A82">
        <w:rPr>
          <w:rFonts w:cs="B Lotus" w:hint="cs"/>
          <w:rtl/>
        </w:rPr>
        <w:t xml:space="preserve">روایت </w:t>
      </w:r>
      <w:r w:rsidRPr="00B83DA8">
        <w:rPr>
          <w:rFonts w:cs="B Lotus" w:hint="cs"/>
          <w:rtl/>
        </w:rPr>
        <w:t xml:space="preserve">داود بن یزید </w:t>
      </w:r>
      <w:r w:rsidR="00435A82">
        <w:rPr>
          <w:rFonts w:cs="B Lotus" w:hint="cs"/>
          <w:rtl/>
        </w:rPr>
        <w:t xml:space="preserve">دلالت بر این مطلب دارند </w:t>
      </w:r>
      <w:r w:rsidR="009A13DD">
        <w:rPr>
          <w:rFonts w:cs="B Lotus" w:hint="cs"/>
          <w:rtl/>
        </w:rPr>
        <w:t xml:space="preserve">که امر مجهول المالک به ید امام است؛ </w:t>
      </w:r>
      <w:r w:rsidR="00435A82">
        <w:rPr>
          <w:rFonts w:cs="B Lotus" w:hint="cs"/>
          <w:rtl/>
        </w:rPr>
        <w:t>چون حضرت در جایی که مورد از موارد مجهول المالک بود،</w:t>
      </w:r>
      <w:r w:rsidRPr="00B83DA8">
        <w:rPr>
          <w:rFonts w:cs="B Lotus" w:hint="cs"/>
          <w:rtl/>
        </w:rPr>
        <w:t xml:space="preserve"> فرمود </w:t>
      </w:r>
      <w:r w:rsidR="009A13DD">
        <w:rPr>
          <w:rFonts w:cs="B Lotus" w:hint="cs"/>
          <w:rtl/>
        </w:rPr>
        <w:t>«</w:t>
      </w:r>
      <w:r w:rsidRPr="00B83DA8">
        <w:rPr>
          <w:rFonts w:cs="B Lotus" w:hint="cs"/>
          <w:rtl/>
        </w:rPr>
        <w:t>ما له صاحب غیری</w:t>
      </w:r>
      <w:r w:rsidR="009A13DD">
        <w:rPr>
          <w:rFonts w:cs="B Lotus" w:hint="cs"/>
          <w:rtl/>
        </w:rPr>
        <w:t>»</w:t>
      </w:r>
      <w:r w:rsidRPr="00B83DA8">
        <w:rPr>
          <w:rFonts w:cs="B Lotus" w:hint="cs"/>
          <w:rtl/>
        </w:rPr>
        <w:t xml:space="preserve"> </w:t>
      </w:r>
      <w:r w:rsidR="009A13DD">
        <w:rPr>
          <w:rFonts w:cs="B Lotus" w:hint="cs"/>
          <w:rtl/>
        </w:rPr>
        <w:t>و از</w:t>
      </w:r>
      <w:r w:rsidRPr="00B83DA8">
        <w:rPr>
          <w:rFonts w:cs="B Lotus" w:hint="cs"/>
          <w:rtl/>
        </w:rPr>
        <w:t xml:space="preserve"> </w:t>
      </w:r>
      <w:r w:rsidR="009A13DD">
        <w:rPr>
          <w:rFonts w:cs="B Lotus" w:hint="cs"/>
          <w:rtl/>
        </w:rPr>
        <w:t>این تعبیر استفاده شده است که</w:t>
      </w:r>
      <w:r w:rsidRPr="00B83DA8">
        <w:rPr>
          <w:rFonts w:cs="B Lotus" w:hint="cs"/>
          <w:rtl/>
        </w:rPr>
        <w:t xml:space="preserve"> امر مجهول المالک</w:t>
      </w:r>
      <w:r w:rsidR="009A13DD">
        <w:rPr>
          <w:rFonts w:cs="B Lotus" w:hint="cs"/>
          <w:rtl/>
        </w:rPr>
        <w:t>،</w:t>
      </w:r>
      <w:r w:rsidRPr="00B83DA8">
        <w:rPr>
          <w:rFonts w:cs="B Lotus" w:hint="cs"/>
          <w:rtl/>
        </w:rPr>
        <w:t xml:space="preserve"> موکول به امام است</w:t>
      </w:r>
      <w:r w:rsidR="009A13DD">
        <w:rPr>
          <w:rFonts w:cs="B Lotus" w:hint="cs"/>
          <w:rtl/>
        </w:rPr>
        <w:t>،</w:t>
      </w:r>
      <w:r w:rsidRPr="00B83DA8">
        <w:rPr>
          <w:rFonts w:cs="B Lotus" w:hint="cs"/>
          <w:rtl/>
        </w:rPr>
        <w:t xml:space="preserve"> نه این که مصرف آن فقراء باشد.</w:t>
      </w:r>
      <w:r w:rsidR="00DC7F70" w:rsidRPr="00B83DA8">
        <w:rPr>
          <w:rFonts w:cs="B Lotus" w:hint="cs"/>
          <w:rtl/>
        </w:rPr>
        <w:t xml:space="preserve"> </w:t>
      </w:r>
      <w:r w:rsidR="00B232AA">
        <w:rPr>
          <w:rFonts w:cs="B Lotus" w:hint="cs"/>
          <w:rtl/>
        </w:rPr>
        <w:t>بلکه در زمان حضور به هر نحوی</w:t>
      </w:r>
      <w:r w:rsidR="00DC7F70" w:rsidRPr="00B83DA8">
        <w:rPr>
          <w:rFonts w:cs="B Lotus" w:hint="cs"/>
          <w:rtl/>
        </w:rPr>
        <w:t xml:space="preserve"> که </w:t>
      </w:r>
      <w:r w:rsidR="00B232AA">
        <w:rPr>
          <w:rFonts w:cs="B Lotus" w:hint="cs"/>
          <w:rtl/>
        </w:rPr>
        <w:t xml:space="preserve">امام معصوم </w:t>
      </w:r>
      <w:r w:rsidR="00DC7F70" w:rsidRPr="00B83DA8">
        <w:rPr>
          <w:rFonts w:cs="B Lotus" w:hint="cs"/>
          <w:rtl/>
        </w:rPr>
        <w:t xml:space="preserve">صلاح بداند </w:t>
      </w:r>
      <w:r w:rsidR="00B232AA">
        <w:rPr>
          <w:rFonts w:cs="B Lotus" w:hint="cs"/>
          <w:rtl/>
        </w:rPr>
        <w:t xml:space="preserve">مصرف می شود </w:t>
      </w:r>
      <w:r w:rsidR="00DC7F70" w:rsidRPr="00B83DA8">
        <w:rPr>
          <w:rFonts w:cs="B Lotus" w:hint="cs"/>
          <w:rtl/>
        </w:rPr>
        <w:t>و در زمان غیبت</w:t>
      </w:r>
      <w:r w:rsidR="00B232AA">
        <w:rPr>
          <w:rFonts w:cs="B Lotus" w:hint="cs"/>
          <w:rtl/>
        </w:rPr>
        <w:t>،</w:t>
      </w:r>
      <w:r w:rsidR="00DC7F70" w:rsidRPr="00B83DA8">
        <w:rPr>
          <w:rFonts w:cs="B Lotus" w:hint="cs"/>
          <w:rtl/>
        </w:rPr>
        <w:t xml:space="preserve"> مثل نصف الخمس است که فقیه </w:t>
      </w:r>
      <w:r w:rsidR="008B235E" w:rsidRPr="00B83DA8">
        <w:rPr>
          <w:rFonts w:cs="B Lotus" w:hint="cs"/>
          <w:rtl/>
        </w:rPr>
        <w:t>به نحوی که مصلحت بداند و رضای معصوم را احراز کند مصرف می کند.</w:t>
      </w:r>
      <w:r w:rsidR="00B1491D" w:rsidRPr="00B83DA8">
        <w:rPr>
          <w:rFonts w:cs="B Lotus" w:hint="cs"/>
          <w:rtl/>
        </w:rPr>
        <w:t xml:space="preserve"> پس </w:t>
      </w:r>
      <w:r w:rsidR="00B232AA">
        <w:rPr>
          <w:rFonts w:cs="B Lotus" w:hint="cs"/>
          <w:rtl/>
        </w:rPr>
        <w:t xml:space="preserve">طبق این نظر، </w:t>
      </w:r>
      <w:r w:rsidR="00B1491D" w:rsidRPr="00B83DA8">
        <w:rPr>
          <w:rFonts w:cs="B Lotus" w:hint="cs"/>
          <w:rtl/>
        </w:rPr>
        <w:t xml:space="preserve">کیفیت تصرف </w:t>
      </w:r>
      <w:r w:rsidR="00B232AA">
        <w:rPr>
          <w:rFonts w:cs="B Lotus" w:hint="cs"/>
          <w:rtl/>
        </w:rPr>
        <w:t xml:space="preserve">در مجهول المالک </w:t>
      </w:r>
      <w:r w:rsidR="00B1491D" w:rsidRPr="00B83DA8">
        <w:rPr>
          <w:rFonts w:cs="B Lotus" w:hint="cs"/>
          <w:rtl/>
        </w:rPr>
        <w:t xml:space="preserve">با فقیه </w:t>
      </w:r>
      <w:r w:rsidR="00B232AA">
        <w:rPr>
          <w:rFonts w:cs="B Lotus" w:hint="cs"/>
          <w:rtl/>
        </w:rPr>
        <w:t xml:space="preserve">به عنوان </w:t>
      </w:r>
      <w:r w:rsidR="00B1491D" w:rsidRPr="00B83DA8">
        <w:rPr>
          <w:rFonts w:cs="B Lotus" w:hint="cs"/>
          <w:rtl/>
        </w:rPr>
        <w:t>حاکم شرع است</w:t>
      </w:r>
      <w:r w:rsidR="00B232AA">
        <w:rPr>
          <w:rFonts w:cs="B Lotus" w:hint="cs"/>
          <w:rtl/>
        </w:rPr>
        <w:t>.</w:t>
      </w:r>
      <w:r w:rsidR="00F40A91" w:rsidRPr="00B83DA8">
        <w:rPr>
          <w:rFonts w:cs="B Lotus" w:hint="cs"/>
          <w:rtl/>
        </w:rPr>
        <w:t xml:space="preserve"> یکی از انحاء تصرف در مجهول المالک این است که </w:t>
      </w:r>
      <w:r w:rsidR="00B232AA">
        <w:rPr>
          <w:rFonts w:cs="B Lotus" w:hint="cs"/>
          <w:rtl/>
        </w:rPr>
        <w:t xml:space="preserve">فقیه </w:t>
      </w:r>
      <w:r w:rsidR="00F40A91" w:rsidRPr="00B83DA8">
        <w:rPr>
          <w:rFonts w:cs="B Lotus" w:hint="cs"/>
          <w:rtl/>
        </w:rPr>
        <w:t>معاملات واقع شده بر این مال را اجازه کند</w:t>
      </w:r>
      <w:r w:rsidR="00B232AA">
        <w:rPr>
          <w:rFonts w:cs="B Lotus" w:hint="cs"/>
          <w:rtl/>
        </w:rPr>
        <w:t>،</w:t>
      </w:r>
      <w:r w:rsidR="00F40A91" w:rsidRPr="00B83DA8">
        <w:rPr>
          <w:rFonts w:cs="B Lotus" w:hint="cs"/>
          <w:rtl/>
        </w:rPr>
        <w:t xml:space="preserve"> و این اجازه از این باب نیست که معامله شخصیت حقوقی امضاء شده</w:t>
      </w:r>
      <w:r w:rsidR="00B232AA">
        <w:rPr>
          <w:rFonts w:cs="B Lotus" w:hint="cs"/>
          <w:rtl/>
        </w:rPr>
        <w:t>، بلکه از آ</w:t>
      </w:r>
      <w:r w:rsidR="00F40A91" w:rsidRPr="00B83DA8">
        <w:rPr>
          <w:rFonts w:cs="B Lotus" w:hint="cs"/>
          <w:rtl/>
        </w:rPr>
        <w:t xml:space="preserve">نجایی که </w:t>
      </w:r>
      <w:r w:rsidR="00B232AA">
        <w:rPr>
          <w:rFonts w:cs="B Lotus" w:hint="cs"/>
          <w:rtl/>
        </w:rPr>
        <w:t xml:space="preserve">معامله </w:t>
      </w:r>
      <w:r w:rsidR="00F40A91" w:rsidRPr="00B83DA8">
        <w:rPr>
          <w:rFonts w:cs="B Lotus" w:hint="cs"/>
          <w:rtl/>
        </w:rPr>
        <w:t>با مال امام واقع شده</w:t>
      </w:r>
      <w:r w:rsidR="00B232AA">
        <w:rPr>
          <w:rFonts w:cs="B Lotus" w:hint="cs"/>
          <w:rtl/>
        </w:rPr>
        <w:t>،</w:t>
      </w:r>
      <w:r w:rsidR="00F40A91" w:rsidRPr="00B83DA8">
        <w:rPr>
          <w:rFonts w:cs="B Lotus" w:hint="cs"/>
          <w:rtl/>
        </w:rPr>
        <w:t xml:space="preserve"> فقیه به عنوان کسی که می تواند در اموال امام ت</w:t>
      </w:r>
      <w:r w:rsidR="00E940DD" w:rsidRPr="00B83DA8">
        <w:rPr>
          <w:rFonts w:cs="B Lotus" w:hint="cs"/>
          <w:rtl/>
        </w:rPr>
        <w:t xml:space="preserve">صرف کند </w:t>
      </w:r>
      <w:r w:rsidR="00B232AA">
        <w:rPr>
          <w:rFonts w:cs="B Lotus" w:hint="cs"/>
          <w:rtl/>
        </w:rPr>
        <w:t xml:space="preserve">معامله را امضاء می کند، </w:t>
      </w:r>
      <w:r w:rsidR="00E940DD" w:rsidRPr="00B83DA8">
        <w:rPr>
          <w:rFonts w:cs="B Lotus" w:hint="cs"/>
          <w:rtl/>
        </w:rPr>
        <w:t>مثل کسی که معامله ای بر مال او واقع شده و آن معامله را امضاء می کند.</w:t>
      </w:r>
    </w:p>
    <w:p w:rsidR="00D17034" w:rsidRPr="00B83DA8" w:rsidRDefault="00D17034" w:rsidP="000A1F65">
      <w:pPr>
        <w:rPr>
          <w:rFonts w:cs="B Lotus"/>
          <w:rtl/>
        </w:rPr>
      </w:pPr>
      <w:r w:rsidRPr="00B83DA8">
        <w:rPr>
          <w:rFonts w:cs="B Lotus" w:hint="cs"/>
          <w:rtl/>
        </w:rPr>
        <w:t xml:space="preserve">پس اگر با استناد به روایت داود </w:t>
      </w:r>
      <w:r w:rsidR="00842FA2">
        <w:rPr>
          <w:rFonts w:cs="B Lotus" w:hint="cs"/>
          <w:rtl/>
        </w:rPr>
        <w:t xml:space="preserve">بن یزید </w:t>
      </w:r>
      <w:r w:rsidRPr="00B83DA8">
        <w:rPr>
          <w:rFonts w:cs="B Lotus" w:hint="cs"/>
          <w:rtl/>
        </w:rPr>
        <w:t xml:space="preserve">قائل به نظر دوم شدیم و امر </w:t>
      </w:r>
      <w:r w:rsidR="000A1F65">
        <w:rPr>
          <w:rFonts w:cs="B Lotus" w:hint="cs"/>
          <w:rtl/>
        </w:rPr>
        <w:t>مجهول المالک</w:t>
      </w:r>
      <w:r w:rsidRPr="00B83DA8">
        <w:rPr>
          <w:rFonts w:cs="B Lotus" w:hint="cs"/>
          <w:rtl/>
        </w:rPr>
        <w:t xml:space="preserve"> را موکول به امام دانستیم</w:t>
      </w:r>
      <w:r w:rsidR="000A1F65">
        <w:rPr>
          <w:rFonts w:cs="B Lotus" w:hint="cs"/>
          <w:rtl/>
        </w:rPr>
        <w:t>،</w:t>
      </w:r>
      <w:r w:rsidRPr="00B83DA8">
        <w:rPr>
          <w:rFonts w:cs="B Lotus" w:hint="cs"/>
          <w:rtl/>
        </w:rPr>
        <w:t xml:space="preserve"> این اشکال (تر</w:t>
      </w:r>
      <w:r w:rsidR="009D5AAA" w:rsidRPr="00B83DA8">
        <w:rPr>
          <w:rFonts w:cs="B Lotus" w:hint="cs"/>
          <w:rtl/>
        </w:rPr>
        <w:t>تب لوازم فاسده) وارد نخواهد بود، و چنین نیست که رفع حرج و رفع اختلال نظام منحصر به امضاء و اعتبار شخصیت حقوقیه باشد، بلکه از راه تنفیذ معاملات توسط فقیه به عنوان نائب امام، حرج و اختلال نظام رفع خواهد شد.</w:t>
      </w:r>
    </w:p>
    <w:p w:rsidR="0007249C" w:rsidRDefault="00237BF9" w:rsidP="0007249C">
      <w:pPr>
        <w:rPr>
          <w:rFonts w:cs="B Lotus" w:hint="cs"/>
          <w:rtl/>
        </w:rPr>
      </w:pPr>
      <w:r>
        <w:rPr>
          <w:rFonts w:cs="B Lotus" w:hint="cs"/>
          <w:rtl/>
        </w:rPr>
        <w:t>حاصل مطلب این که</w:t>
      </w:r>
      <w:r w:rsidR="001608E6" w:rsidRPr="00B83DA8">
        <w:rPr>
          <w:rFonts w:cs="B Lotus" w:hint="cs"/>
          <w:rtl/>
        </w:rPr>
        <w:t xml:space="preserve"> اشکال وقوع مکلفین در حرج بر اساس نظر اول </w:t>
      </w:r>
      <w:r>
        <w:rPr>
          <w:rFonts w:cs="B Lotus" w:hint="cs"/>
          <w:rtl/>
        </w:rPr>
        <w:t xml:space="preserve">در </w:t>
      </w:r>
      <w:r w:rsidR="001608E6" w:rsidRPr="00B83DA8">
        <w:rPr>
          <w:rFonts w:cs="B Lotus" w:hint="cs"/>
          <w:rtl/>
        </w:rPr>
        <w:t>مجهول المالک اشکال واردی به نظر می رسد</w:t>
      </w:r>
      <w:r>
        <w:rPr>
          <w:rFonts w:cs="B Lotus" w:hint="cs"/>
          <w:rtl/>
        </w:rPr>
        <w:t>، و همین فی نفسه کافی است</w:t>
      </w:r>
      <w:r w:rsidR="001608E6" w:rsidRPr="00B83DA8">
        <w:rPr>
          <w:rFonts w:cs="B Lotus" w:hint="cs"/>
          <w:rtl/>
        </w:rPr>
        <w:t xml:space="preserve"> برای اثبات امضاء </w:t>
      </w:r>
      <w:proofErr w:type="spellStart"/>
      <w:r w:rsidR="001608E6" w:rsidRPr="00B83DA8">
        <w:rPr>
          <w:rFonts w:cs="B Lotus" w:hint="cs"/>
          <w:rtl/>
        </w:rPr>
        <w:t>شخصیات</w:t>
      </w:r>
      <w:proofErr w:type="spellEnd"/>
      <w:r w:rsidR="001608E6" w:rsidRPr="00B83DA8">
        <w:rPr>
          <w:rFonts w:cs="B Lotus" w:hint="cs"/>
          <w:rtl/>
        </w:rPr>
        <w:t xml:space="preserve"> </w:t>
      </w:r>
      <w:proofErr w:type="spellStart"/>
      <w:r w:rsidR="001608E6" w:rsidRPr="00B83DA8">
        <w:rPr>
          <w:rFonts w:cs="B Lotus" w:hint="cs"/>
          <w:rtl/>
        </w:rPr>
        <w:t>حقوقیه</w:t>
      </w:r>
      <w:r>
        <w:rPr>
          <w:rFonts w:cs="B Lotus" w:hint="cs"/>
          <w:rtl/>
        </w:rPr>
        <w:t>،</w:t>
      </w:r>
      <w:r w:rsidR="0007249C">
        <w:rPr>
          <w:rFonts w:cs="B Lotus" w:hint="cs"/>
          <w:rtl/>
        </w:rPr>
        <w:t>باتوجه</w:t>
      </w:r>
      <w:proofErr w:type="spellEnd"/>
      <w:r w:rsidR="0007249C">
        <w:rPr>
          <w:rFonts w:cs="B Lotus" w:hint="cs"/>
          <w:rtl/>
        </w:rPr>
        <w:t xml:space="preserve"> به </w:t>
      </w:r>
      <w:proofErr w:type="spellStart"/>
      <w:r w:rsidR="0007249C">
        <w:rPr>
          <w:rFonts w:cs="B Lotus" w:hint="cs"/>
          <w:rtl/>
        </w:rPr>
        <w:t>اين</w:t>
      </w:r>
      <w:proofErr w:type="spellEnd"/>
      <w:r w:rsidR="0007249C">
        <w:rPr>
          <w:rFonts w:cs="B Lotus" w:hint="cs"/>
          <w:rtl/>
        </w:rPr>
        <w:t xml:space="preserve"> که </w:t>
      </w:r>
      <w:proofErr w:type="spellStart"/>
      <w:r w:rsidR="0007249C">
        <w:rPr>
          <w:rFonts w:cs="B Lotus" w:hint="cs"/>
          <w:rtl/>
        </w:rPr>
        <w:t>ازقسم</w:t>
      </w:r>
      <w:proofErr w:type="spellEnd"/>
      <w:r w:rsidR="0007249C">
        <w:rPr>
          <w:rFonts w:cs="B Lotus" w:hint="cs"/>
          <w:rtl/>
        </w:rPr>
        <w:t xml:space="preserve"> </w:t>
      </w:r>
      <w:proofErr w:type="spellStart"/>
      <w:r w:rsidR="0007249C">
        <w:rPr>
          <w:rFonts w:cs="B Lotus" w:hint="cs"/>
          <w:rtl/>
        </w:rPr>
        <w:t>ثاني</w:t>
      </w:r>
      <w:proofErr w:type="spellEnd"/>
      <w:r w:rsidR="0007249C">
        <w:rPr>
          <w:rFonts w:cs="B Lotus" w:hint="cs"/>
          <w:rtl/>
        </w:rPr>
        <w:t xml:space="preserve"> از ادله نفی حرج می توان حکمی را (که </w:t>
      </w:r>
      <w:proofErr w:type="spellStart"/>
      <w:r w:rsidR="0007249C">
        <w:rPr>
          <w:rFonts w:cs="B Lotus" w:hint="cs"/>
          <w:rtl/>
        </w:rPr>
        <w:t>ازعدم</w:t>
      </w:r>
      <w:proofErr w:type="spellEnd"/>
      <w:r w:rsidR="0007249C">
        <w:rPr>
          <w:rFonts w:cs="B Lotus" w:hint="cs"/>
          <w:rtl/>
        </w:rPr>
        <w:t xml:space="preserve"> ثبوت آن </w:t>
      </w:r>
      <w:proofErr w:type="spellStart"/>
      <w:r w:rsidR="0007249C">
        <w:rPr>
          <w:rFonts w:cs="B Lotus" w:hint="cs"/>
          <w:rtl/>
        </w:rPr>
        <w:t>درشريعت</w:t>
      </w:r>
      <w:proofErr w:type="spellEnd"/>
      <w:r w:rsidR="0007249C">
        <w:rPr>
          <w:rFonts w:cs="B Lotus" w:hint="cs"/>
          <w:rtl/>
        </w:rPr>
        <w:t xml:space="preserve"> وقوع نوع </w:t>
      </w:r>
      <w:proofErr w:type="spellStart"/>
      <w:r w:rsidR="0007249C">
        <w:rPr>
          <w:rFonts w:cs="B Lotus" w:hint="cs"/>
          <w:rtl/>
        </w:rPr>
        <w:t>مکلفين</w:t>
      </w:r>
      <w:proofErr w:type="spellEnd"/>
      <w:r w:rsidR="0007249C">
        <w:rPr>
          <w:rFonts w:cs="B Lotus" w:hint="cs"/>
          <w:rtl/>
        </w:rPr>
        <w:t xml:space="preserve"> </w:t>
      </w:r>
      <w:proofErr w:type="spellStart"/>
      <w:r w:rsidR="0007249C">
        <w:rPr>
          <w:rFonts w:cs="B Lotus" w:hint="cs"/>
          <w:rtl/>
        </w:rPr>
        <w:t>درحرج</w:t>
      </w:r>
      <w:proofErr w:type="spellEnd"/>
      <w:r w:rsidR="0007249C">
        <w:rPr>
          <w:rFonts w:cs="B Lotus" w:hint="cs"/>
          <w:rtl/>
        </w:rPr>
        <w:t xml:space="preserve"> </w:t>
      </w:r>
      <w:proofErr w:type="spellStart"/>
      <w:r w:rsidR="0007249C">
        <w:rPr>
          <w:rFonts w:cs="B Lotus" w:hint="cs"/>
          <w:rtl/>
        </w:rPr>
        <w:t>شديد</w:t>
      </w:r>
      <w:proofErr w:type="spellEnd"/>
      <w:r w:rsidR="0007249C">
        <w:rPr>
          <w:rFonts w:cs="B Lotus" w:hint="cs"/>
          <w:rtl/>
        </w:rPr>
        <w:t xml:space="preserve"> لازم می </w:t>
      </w:r>
      <w:proofErr w:type="spellStart"/>
      <w:r w:rsidR="0007249C">
        <w:rPr>
          <w:rFonts w:cs="B Lotus" w:hint="cs"/>
          <w:rtl/>
        </w:rPr>
        <w:t>آيد</w:t>
      </w:r>
      <w:proofErr w:type="spellEnd"/>
      <w:r w:rsidR="0007249C">
        <w:rPr>
          <w:rFonts w:cs="B Lotus" w:hint="cs"/>
          <w:rtl/>
        </w:rPr>
        <w:t>) اثبات کرد.</w:t>
      </w:r>
    </w:p>
    <w:p w:rsidR="00A84315" w:rsidRPr="00B83DA8" w:rsidRDefault="001608E6" w:rsidP="00711AFF">
      <w:pPr>
        <w:rPr>
          <w:rFonts w:cs="B Lotus"/>
          <w:rtl/>
        </w:rPr>
      </w:pPr>
      <w:r w:rsidRPr="00B83DA8">
        <w:rPr>
          <w:rFonts w:cs="B Lotus" w:hint="cs"/>
          <w:rtl/>
        </w:rPr>
        <w:t xml:space="preserve">اما </w:t>
      </w:r>
      <w:proofErr w:type="spellStart"/>
      <w:r w:rsidR="00711AFF">
        <w:rPr>
          <w:rFonts w:cs="B Lotus" w:hint="cs"/>
          <w:rtl/>
        </w:rPr>
        <w:t>بايد</w:t>
      </w:r>
      <w:proofErr w:type="spellEnd"/>
      <w:r w:rsidR="00711AFF">
        <w:rPr>
          <w:rFonts w:cs="B Lotus" w:hint="cs"/>
          <w:rtl/>
        </w:rPr>
        <w:t xml:space="preserve"> توجه دا</w:t>
      </w:r>
      <w:r w:rsidRPr="00B83DA8">
        <w:rPr>
          <w:rFonts w:cs="B Lotus" w:hint="cs"/>
          <w:rtl/>
        </w:rPr>
        <w:t>ش</w:t>
      </w:r>
      <w:r w:rsidR="00711AFF">
        <w:rPr>
          <w:rFonts w:cs="B Lotus" w:hint="cs"/>
          <w:rtl/>
        </w:rPr>
        <w:t>ت</w:t>
      </w:r>
      <w:r w:rsidRPr="00B83DA8">
        <w:rPr>
          <w:rFonts w:cs="B Lotus" w:hint="cs"/>
          <w:rtl/>
        </w:rPr>
        <w:t xml:space="preserve"> که از این دلیل</w:t>
      </w:r>
      <w:r w:rsidR="00237BF9">
        <w:rPr>
          <w:rFonts w:cs="B Lotus" w:hint="cs"/>
          <w:rtl/>
        </w:rPr>
        <w:t>،</w:t>
      </w:r>
      <w:r w:rsidRPr="00B83DA8">
        <w:rPr>
          <w:rFonts w:cs="B Lotus" w:hint="cs"/>
          <w:rtl/>
        </w:rPr>
        <w:t xml:space="preserve"> امضاء همه شخصیات حقوقیه قابل استفاده نیست </w:t>
      </w:r>
      <w:r w:rsidR="00237BF9">
        <w:rPr>
          <w:rFonts w:cs="B Lotus" w:hint="cs"/>
          <w:rtl/>
        </w:rPr>
        <w:t xml:space="preserve">به این نحو </w:t>
      </w:r>
      <w:r w:rsidRPr="00B83DA8">
        <w:rPr>
          <w:rFonts w:cs="B Lotus" w:hint="cs"/>
          <w:rtl/>
        </w:rPr>
        <w:t xml:space="preserve">که </w:t>
      </w:r>
      <w:r w:rsidR="00237BF9">
        <w:rPr>
          <w:rFonts w:cs="B Lotus" w:hint="cs"/>
          <w:rtl/>
        </w:rPr>
        <w:t xml:space="preserve">هر گاه عده ای در جایی جمع شدند و شخصیت حقوقیه ای اعتبار کردند </w:t>
      </w:r>
      <w:r w:rsidR="00711AFF">
        <w:rPr>
          <w:rFonts w:cs="B Lotus" w:hint="cs"/>
          <w:rtl/>
        </w:rPr>
        <w:t xml:space="preserve">، </w:t>
      </w:r>
      <w:r w:rsidR="00237BF9">
        <w:rPr>
          <w:rFonts w:cs="B Lotus" w:hint="cs"/>
          <w:rtl/>
        </w:rPr>
        <w:t>امضاء</w:t>
      </w:r>
      <w:r w:rsidR="00711AFF">
        <w:rPr>
          <w:rFonts w:cs="B Lotus" w:hint="cs"/>
          <w:rtl/>
        </w:rPr>
        <w:t xml:space="preserve"> آن از </w:t>
      </w:r>
      <w:proofErr w:type="spellStart"/>
      <w:r w:rsidR="00711AFF">
        <w:rPr>
          <w:rFonts w:cs="B Lotus" w:hint="cs"/>
          <w:rtl/>
        </w:rPr>
        <w:t>اين</w:t>
      </w:r>
      <w:proofErr w:type="spellEnd"/>
      <w:r w:rsidR="00711AFF">
        <w:rPr>
          <w:rFonts w:cs="B Lotus" w:hint="cs"/>
          <w:rtl/>
        </w:rPr>
        <w:t xml:space="preserve"> وجه استفاده</w:t>
      </w:r>
      <w:r w:rsidR="00237BF9">
        <w:rPr>
          <w:rFonts w:cs="B Lotus" w:hint="cs"/>
          <w:rtl/>
        </w:rPr>
        <w:t xml:space="preserve"> شود، بلکه این وجه فقط</w:t>
      </w:r>
      <w:r w:rsidRPr="00B83DA8">
        <w:rPr>
          <w:rFonts w:cs="B Lotus" w:hint="cs"/>
          <w:rtl/>
        </w:rPr>
        <w:t xml:space="preserve"> </w:t>
      </w:r>
      <w:r w:rsidR="00711AFF">
        <w:rPr>
          <w:rFonts w:cs="B Lotus" w:hint="cs"/>
          <w:rtl/>
        </w:rPr>
        <w:t>نسبت به</w:t>
      </w:r>
      <w:r w:rsidRPr="00B83DA8">
        <w:rPr>
          <w:rFonts w:cs="B Lotus" w:hint="cs"/>
          <w:rtl/>
        </w:rPr>
        <w:t xml:space="preserve"> </w:t>
      </w:r>
      <w:proofErr w:type="spellStart"/>
      <w:r w:rsidRPr="00B83DA8">
        <w:rPr>
          <w:rFonts w:cs="B Lotus" w:hint="cs"/>
          <w:rtl/>
        </w:rPr>
        <w:t>شخصیات</w:t>
      </w:r>
      <w:proofErr w:type="spellEnd"/>
      <w:r w:rsidRPr="00B83DA8">
        <w:rPr>
          <w:rFonts w:cs="B Lotus" w:hint="cs"/>
          <w:rtl/>
        </w:rPr>
        <w:t xml:space="preserve"> </w:t>
      </w:r>
      <w:proofErr w:type="spellStart"/>
      <w:r w:rsidRPr="00B83DA8">
        <w:rPr>
          <w:rFonts w:cs="B Lotus" w:hint="cs"/>
          <w:rtl/>
        </w:rPr>
        <w:t>حقوقیه</w:t>
      </w:r>
      <w:proofErr w:type="spellEnd"/>
      <w:r w:rsidRPr="00B83DA8">
        <w:rPr>
          <w:rFonts w:cs="B Lotus" w:hint="cs"/>
          <w:rtl/>
        </w:rPr>
        <w:t xml:space="preserve"> عام </w:t>
      </w:r>
      <w:r w:rsidR="00711AFF">
        <w:rPr>
          <w:rFonts w:cs="B Lotus" w:hint="cs"/>
          <w:rtl/>
        </w:rPr>
        <w:t xml:space="preserve">(که مورد </w:t>
      </w:r>
      <w:proofErr w:type="spellStart"/>
      <w:r w:rsidR="00711AFF">
        <w:rPr>
          <w:rFonts w:cs="B Lotus" w:hint="cs"/>
          <w:rtl/>
        </w:rPr>
        <w:t>ابتلاء</w:t>
      </w:r>
      <w:proofErr w:type="spellEnd"/>
      <w:r w:rsidR="00711AFF">
        <w:rPr>
          <w:rFonts w:cs="B Lotus" w:hint="cs"/>
          <w:rtl/>
        </w:rPr>
        <w:t xml:space="preserve"> نوع </w:t>
      </w:r>
      <w:proofErr w:type="spellStart"/>
      <w:r w:rsidR="00711AFF">
        <w:rPr>
          <w:rFonts w:cs="B Lotus" w:hint="cs"/>
          <w:rtl/>
        </w:rPr>
        <w:t>مکلفين</w:t>
      </w:r>
      <w:proofErr w:type="spellEnd"/>
      <w:r w:rsidR="00711AFF">
        <w:rPr>
          <w:rFonts w:cs="B Lotus" w:hint="cs"/>
          <w:rtl/>
        </w:rPr>
        <w:t xml:space="preserve"> است) </w:t>
      </w:r>
      <w:r w:rsidRPr="00B83DA8">
        <w:rPr>
          <w:rFonts w:cs="B Lotus" w:hint="cs"/>
          <w:rtl/>
        </w:rPr>
        <w:t>جاری است.</w:t>
      </w:r>
      <w:r w:rsidR="006520E8">
        <w:rPr>
          <w:rFonts w:cs="B Lotus" w:hint="cs"/>
          <w:rtl/>
        </w:rPr>
        <w:t xml:space="preserve"> پس </w:t>
      </w:r>
      <w:r w:rsidR="00A84315" w:rsidRPr="00B83DA8">
        <w:rPr>
          <w:rFonts w:cs="B Lotus" w:hint="cs"/>
          <w:rtl/>
        </w:rPr>
        <w:t xml:space="preserve">وجه پنجم فی الجمله </w:t>
      </w:r>
      <w:r w:rsidR="006520E8">
        <w:rPr>
          <w:rFonts w:cs="B Lotus" w:hint="cs"/>
          <w:rtl/>
        </w:rPr>
        <w:t xml:space="preserve">و </w:t>
      </w:r>
      <w:r w:rsidR="00A84315" w:rsidRPr="00B83DA8">
        <w:rPr>
          <w:rFonts w:cs="B Lotus" w:hint="cs"/>
          <w:rtl/>
        </w:rPr>
        <w:t xml:space="preserve">برای </w:t>
      </w:r>
      <w:r w:rsidR="006520E8">
        <w:rPr>
          <w:rFonts w:cs="B Lotus" w:hint="cs"/>
          <w:rtl/>
        </w:rPr>
        <w:t xml:space="preserve">اثبات شخصیات حقوقیه ای که که محل </w:t>
      </w:r>
      <w:proofErr w:type="spellStart"/>
      <w:r w:rsidR="006520E8">
        <w:rPr>
          <w:rFonts w:cs="B Lotus" w:hint="cs"/>
          <w:rtl/>
        </w:rPr>
        <w:t>ابتلاء</w:t>
      </w:r>
      <w:proofErr w:type="spellEnd"/>
      <w:r w:rsidR="006520E8">
        <w:rPr>
          <w:rFonts w:cs="B Lotus" w:hint="cs"/>
          <w:rtl/>
        </w:rPr>
        <w:t xml:space="preserve"> عامه </w:t>
      </w:r>
      <w:r w:rsidR="00711AFF">
        <w:rPr>
          <w:rFonts w:cs="B Lotus" w:hint="cs"/>
          <w:rtl/>
        </w:rPr>
        <w:t>مردم</w:t>
      </w:r>
      <w:r w:rsidR="006520E8">
        <w:rPr>
          <w:rFonts w:cs="B Lotus" w:hint="cs"/>
          <w:rtl/>
        </w:rPr>
        <w:t xml:space="preserve"> هستند، مفید است.</w:t>
      </w:r>
    </w:p>
    <w:p w:rsidR="00B506AD" w:rsidRPr="00B83DA8" w:rsidRDefault="00D864DB" w:rsidP="00DF61BF">
      <w:pPr>
        <w:pStyle w:val="1"/>
        <w:rPr>
          <w:rtl/>
        </w:rPr>
      </w:pPr>
      <w:r w:rsidRPr="00B83DA8">
        <w:rPr>
          <w:rFonts w:hint="cs"/>
          <w:rtl/>
        </w:rPr>
        <w:lastRenderedPageBreak/>
        <w:t>وجه ششم</w:t>
      </w:r>
    </w:p>
    <w:p w:rsidR="009D5AAA" w:rsidRPr="00B83DA8" w:rsidRDefault="00D864DB" w:rsidP="007818E8">
      <w:pPr>
        <w:rPr>
          <w:rFonts w:cs="B Lotus"/>
          <w:rtl/>
        </w:rPr>
      </w:pPr>
      <w:r w:rsidRPr="00B83DA8">
        <w:rPr>
          <w:rFonts w:cs="B Lotus" w:hint="cs"/>
          <w:rtl/>
        </w:rPr>
        <w:t xml:space="preserve">وجه دیگر </w:t>
      </w:r>
      <w:r w:rsidR="00DF61BF">
        <w:rPr>
          <w:rFonts w:cs="B Lotus" w:hint="cs"/>
          <w:rtl/>
        </w:rPr>
        <w:t xml:space="preserve">برای امضاء شخصیات حقوقی </w:t>
      </w:r>
      <w:r w:rsidRPr="00B83DA8">
        <w:rPr>
          <w:rFonts w:cs="B Lotus" w:hint="cs"/>
          <w:rtl/>
        </w:rPr>
        <w:t>که در برخی کلمات به آن استناد شده</w:t>
      </w:r>
      <w:r w:rsidR="00DF61BF">
        <w:rPr>
          <w:rFonts w:cs="B Lotus" w:hint="cs"/>
          <w:rtl/>
        </w:rPr>
        <w:t>،</w:t>
      </w:r>
      <w:r w:rsidRPr="00B83DA8">
        <w:rPr>
          <w:rFonts w:cs="B Lotus" w:hint="cs"/>
          <w:rtl/>
        </w:rPr>
        <w:t xml:space="preserve"> </w:t>
      </w:r>
      <w:r w:rsidR="00DF61BF">
        <w:rPr>
          <w:rFonts w:cs="B Lotus" w:hint="cs"/>
          <w:rtl/>
        </w:rPr>
        <w:t xml:space="preserve">تمسک به </w:t>
      </w:r>
      <w:r w:rsidRPr="00B83DA8">
        <w:rPr>
          <w:rFonts w:cs="B Lotus" w:hint="cs"/>
          <w:rtl/>
        </w:rPr>
        <w:t>روایاتی اس</w:t>
      </w:r>
      <w:r w:rsidR="00DF61BF">
        <w:rPr>
          <w:rFonts w:cs="B Lotus" w:hint="cs"/>
          <w:rtl/>
        </w:rPr>
        <w:t>ت</w:t>
      </w:r>
      <w:r w:rsidRPr="00B83DA8">
        <w:rPr>
          <w:rFonts w:cs="B Lotus" w:hint="cs"/>
          <w:rtl/>
        </w:rPr>
        <w:t xml:space="preserve"> که از آنها استفاده شده است که ائمه </w:t>
      </w:r>
      <w:r w:rsidR="00DF61BF">
        <w:rPr>
          <w:rFonts w:cs="B Lotus" w:hint="cs"/>
          <w:rtl/>
        </w:rPr>
        <w:t xml:space="preserve">(علیهم السلام) </w:t>
      </w:r>
      <w:r w:rsidRPr="00B83DA8">
        <w:rPr>
          <w:rFonts w:cs="B Lotus" w:hint="cs"/>
          <w:rtl/>
        </w:rPr>
        <w:t>تصرفات شخصیات حقوقیه را امضاء و تنفیذ کرده اند</w:t>
      </w:r>
      <w:r w:rsidR="00DF61BF">
        <w:rPr>
          <w:rFonts w:cs="B Lotus" w:hint="cs"/>
          <w:rtl/>
        </w:rPr>
        <w:t>،</w:t>
      </w:r>
      <w:r w:rsidRPr="00B83DA8">
        <w:rPr>
          <w:rFonts w:cs="B Lotus" w:hint="cs"/>
          <w:rtl/>
        </w:rPr>
        <w:t xml:space="preserve"> ولو بر</w:t>
      </w:r>
      <w:r w:rsidR="00711AFF">
        <w:rPr>
          <w:rFonts w:cs="B Lotus" w:hint="cs"/>
          <w:rtl/>
        </w:rPr>
        <w:t>ای</w:t>
      </w:r>
      <w:r w:rsidRPr="00B83DA8">
        <w:rPr>
          <w:rFonts w:cs="B Lotus" w:hint="cs"/>
          <w:rtl/>
        </w:rPr>
        <w:t xml:space="preserve"> متصرف جائز نبوده که متصدی اداره آن شخصیت حقوقیه شود</w:t>
      </w:r>
      <w:r w:rsidR="00DF61BF">
        <w:rPr>
          <w:rFonts w:cs="B Lotus" w:hint="cs"/>
          <w:rtl/>
        </w:rPr>
        <w:t>،</w:t>
      </w:r>
      <w:r w:rsidRPr="00B83DA8">
        <w:rPr>
          <w:rFonts w:cs="B Lotus" w:hint="cs"/>
          <w:rtl/>
        </w:rPr>
        <w:t xml:space="preserve"> اما وقتی متصدی شد و تصرف کرد، ائمه تصرفات و معاملات او را امضاء کرده اند.</w:t>
      </w:r>
      <w:r w:rsidR="00EC3F5F" w:rsidRPr="00B83DA8">
        <w:rPr>
          <w:rFonts w:cs="B Lotus" w:hint="cs"/>
          <w:rtl/>
        </w:rPr>
        <w:t xml:space="preserve"> </w:t>
      </w:r>
      <w:r w:rsidR="004A016E">
        <w:rPr>
          <w:rFonts w:cs="B Lotus" w:hint="cs"/>
          <w:rtl/>
        </w:rPr>
        <w:t>این روایات، قابل تق</w:t>
      </w:r>
      <w:r w:rsidR="004A016E" w:rsidRPr="00B83DA8">
        <w:rPr>
          <w:rFonts w:cs="B Lotus" w:hint="cs"/>
          <w:rtl/>
        </w:rPr>
        <w:t>سیم به طوائفی هستند.</w:t>
      </w:r>
      <w:r w:rsidR="004A016E">
        <w:rPr>
          <w:rFonts w:cs="B Lotus" w:hint="cs"/>
          <w:rtl/>
        </w:rPr>
        <w:t xml:space="preserve"> </w:t>
      </w:r>
      <w:proofErr w:type="spellStart"/>
      <w:r w:rsidR="00711AFF">
        <w:rPr>
          <w:rFonts w:cs="B Lotus" w:hint="cs"/>
          <w:rtl/>
        </w:rPr>
        <w:t>طائفه</w:t>
      </w:r>
      <w:proofErr w:type="spellEnd"/>
      <w:r w:rsidR="00711AFF">
        <w:rPr>
          <w:rFonts w:cs="B Lotus" w:hint="cs"/>
          <w:rtl/>
        </w:rPr>
        <w:t xml:space="preserve"> اول</w:t>
      </w:r>
      <w:r w:rsidR="00DF61BF">
        <w:rPr>
          <w:rFonts w:cs="B Lotus" w:hint="cs"/>
          <w:rtl/>
        </w:rPr>
        <w:t xml:space="preserve"> </w:t>
      </w:r>
      <w:r w:rsidR="004A016E">
        <w:rPr>
          <w:rFonts w:cs="B Lotus" w:hint="cs"/>
          <w:rtl/>
        </w:rPr>
        <w:t>روایات</w:t>
      </w:r>
      <w:r w:rsidR="00711AFF">
        <w:rPr>
          <w:rFonts w:cs="B Lotus" w:hint="cs"/>
          <w:rtl/>
        </w:rPr>
        <w:t xml:space="preserve">ی است که </w:t>
      </w:r>
      <w:proofErr w:type="spellStart"/>
      <w:r w:rsidR="00711AFF">
        <w:rPr>
          <w:rFonts w:cs="B Lotus" w:hint="cs"/>
          <w:rtl/>
        </w:rPr>
        <w:t>ازآنها</w:t>
      </w:r>
      <w:proofErr w:type="spellEnd"/>
      <w:r w:rsidR="00711AFF">
        <w:rPr>
          <w:rFonts w:cs="B Lotus" w:hint="cs"/>
          <w:rtl/>
        </w:rPr>
        <w:t xml:space="preserve"> استفاده می شود</w:t>
      </w:r>
      <w:r w:rsidR="007818E8">
        <w:rPr>
          <w:rFonts w:cs="B Lotus" w:hint="cs"/>
          <w:rtl/>
        </w:rPr>
        <w:t xml:space="preserve"> نسبت به</w:t>
      </w:r>
      <w:r w:rsidR="004A016E">
        <w:rPr>
          <w:rFonts w:cs="B Lotus" w:hint="cs"/>
          <w:rtl/>
        </w:rPr>
        <w:t xml:space="preserve"> </w:t>
      </w:r>
      <w:proofErr w:type="spellStart"/>
      <w:r w:rsidR="00EC3F5F" w:rsidRPr="00B83DA8">
        <w:rPr>
          <w:rFonts w:cs="B Lotus" w:hint="cs"/>
          <w:rtl/>
        </w:rPr>
        <w:t>تصرفاتی</w:t>
      </w:r>
      <w:proofErr w:type="spellEnd"/>
      <w:r w:rsidR="00EC3F5F" w:rsidRPr="00B83DA8">
        <w:rPr>
          <w:rFonts w:cs="B Lotus" w:hint="cs"/>
          <w:rtl/>
        </w:rPr>
        <w:t xml:space="preserve"> که </w:t>
      </w:r>
      <w:r w:rsidR="00DF61BF">
        <w:rPr>
          <w:rFonts w:cs="B Lotus" w:hint="cs"/>
          <w:rtl/>
        </w:rPr>
        <w:t>از س</w:t>
      </w:r>
      <w:r w:rsidR="00EC3F5F" w:rsidRPr="00B83DA8">
        <w:rPr>
          <w:rFonts w:cs="B Lotus" w:hint="cs"/>
          <w:rtl/>
        </w:rPr>
        <w:t xml:space="preserve">لاطین و </w:t>
      </w:r>
      <w:proofErr w:type="spellStart"/>
      <w:r w:rsidR="00EC3F5F" w:rsidRPr="00B83DA8">
        <w:rPr>
          <w:rFonts w:cs="B Lotus" w:hint="cs"/>
          <w:rtl/>
        </w:rPr>
        <w:t>عمال</w:t>
      </w:r>
      <w:proofErr w:type="spellEnd"/>
      <w:r w:rsidR="00EC3F5F" w:rsidRPr="00B83DA8">
        <w:rPr>
          <w:rFonts w:cs="B Lotus" w:hint="cs"/>
          <w:rtl/>
        </w:rPr>
        <w:t xml:space="preserve"> سلاطین </w:t>
      </w:r>
      <w:proofErr w:type="spellStart"/>
      <w:r w:rsidR="00711AFF">
        <w:rPr>
          <w:rFonts w:cs="B Lotus" w:hint="cs"/>
          <w:rtl/>
        </w:rPr>
        <w:t>درتمليک</w:t>
      </w:r>
      <w:proofErr w:type="spellEnd"/>
      <w:r w:rsidR="00711AFF">
        <w:rPr>
          <w:rFonts w:cs="B Lotus" w:hint="cs"/>
          <w:rtl/>
        </w:rPr>
        <w:t xml:space="preserve"> اموال  </w:t>
      </w:r>
      <w:r w:rsidR="00DF61BF">
        <w:rPr>
          <w:rFonts w:cs="B Lotus" w:hint="cs"/>
          <w:rtl/>
        </w:rPr>
        <w:t xml:space="preserve">صادر می شود، </w:t>
      </w:r>
      <w:r w:rsidR="00EC3F5F" w:rsidRPr="00B83DA8">
        <w:rPr>
          <w:rFonts w:cs="B Lotus" w:hint="cs"/>
          <w:rtl/>
        </w:rPr>
        <w:t xml:space="preserve">حکم به نفوذ </w:t>
      </w:r>
      <w:r w:rsidR="002B5E66">
        <w:rPr>
          <w:rFonts w:cs="B Lotus" w:hint="cs"/>
          <w:rtl/>
        </w:rPr>
        <w:t>شده است</w:t>
      </w:r>
      <w:r w:rsidR="00711AFF">
        <w:rPr>
          <w:rFonts w:cs="B Lotus" w:hint="cs"/>
          <w:rtl/>
        </w:rPr>
        <w:t xml:space="preserve"> با </w:t>
      </w:r>
      <w:proofErr w:type="spellStart"/>
      <w:r w:rsidR="00711AFF">
        <w:rPr>
          <w:rFonts w:cs="B Lotus" w:hint="cs"/>
          <w:rtl/>
        </w:rPr>
        <w:t>اينکه</w:t>
      </w:r>
      <w:proofErr w:type="spellEnd"/>
      <w:r w:rsidR="00711AFF">
        <w:rPr>
          <w:rFonts w:cs="B Lotus" w:hint="cs"/>
          <w:rtl/>
        </w:rPr>
        <w:t xml:space="preserve"> </w:t>
      </w:r>
      <w:proofErr w:type="spellStart"/>
      <w:r w:rsidR="00711AFF">
        <w:rPr>
          <w:rFonts w:cs="B Lotus" w:hint="cs"/>
          <w:rtl/>
        </w:rPr>
        <w:t>دراين</w:t>
      </w:r>
      <w:proofErr w:type="spellEnd"/>
      <w:r w:rsidR="00711AFF">
        <w:rPr>
          <w:rFonts w:cs="B Lotus" w:hint="cs"/>
          <w:rtl/>
        </w:rPr>
        <w:t xml:space="preserve"> اموال  تصرف افراد </w:t>
      </w:r>
      <w:proofErr w:type="spellStart"/>
      <w:r w:rsidR="00711AFF">
        <w:rPr>
          <w:rFonts w:cs="B Lotus" w:hint="cs"/>
          <w:rtl/>
        </w:rPr>
        <w:t>بعنوان</w:t>
      </w:r>
      <w:proofErr w:type="spellEnd"/>
      <w:r w:rsidR="00711AFF">
        <w:rPr>
          <w:rFonts w:cs="B Lotus" w:hint="cs"/>
          <w:rtl/>
        </w:rPr>
        <w:t xml:space="preserve"> </w:t>
      </w:r>
      <w:proofErr w:type="spellStart"/>
      <w:r w:rsidR="00711AFF">
        <w:rPr>
          <w:rFonts w:cs="B Lotus" w:hint="cs"/>
          <w:rtl/>
        </w:rPr>
        <w:t>شخصيت</w:t>
      </w:r>
      <w:proofErr w:type="spellEnd"/>
      <w:r w:rsidR="00711AFF">
        <w:rPr>
          <w:rFonts w:cs="B Lotus" w:hint="cs"/>
          <w:rtl/>
        </w:rPr>
        <w:t xml:space="preserve"> </w:t>
      </w:r>
      <w:r w:rsidR="007313A6">
        <w:rPr>
          <w:rFonts w:cs="B Lotus" w:hint="cs"/>
          <w:rtl/>
        </w:rPr>
        <w:t>حقوقی وجود دارد</w:t>
      </w:r>
      <w:r w:rsidR="00711AFF">
        <w:rPr>
          <w:rFonts w:cs="B Lotus" w:hint="cs"/>
          <w:rtl/>
        </w:rPr>
        <w:t xml:space="preserve"> </w:t>
      </w:r>
      <w:r w:rsidR="00EC3F5F" w:rsidRPr="00B83DA8">
        <w:rPr>
          <w:rFonts w:cs="B Lotus" w:hint="cs"/>
          <w:rtl/>
        </w:rPr>
        <w:t xml:space="preserve">. مورد استشهاد روایاتی است که </w:t>
      </w:r>
      <w:r w:rsidR="002B5E66">
        <w:rPr>
          <w:rFonts w:cs="B Lotus" w:hint="cs"/>
          <w:rtl/>
        </w:rPr>
        <w:t>در آنها بیان</w:t>
      </w:r>
      <w:r w:rsidR="00EC3F5F" w:rsidRPr="00B83DA8">
        <w:rPr>
          <w:rFonts w:cs="B Lotus" w:hint="cs"/>
          <w:rtl/>
        </w:rPr>
        <w:t xml:space="preserve"> شد</w:t>
      </w:r>
      <w:r w:rsidR="002B5E66">
        <w:rPr>
          <w:rFonts w:cs="B Lotus" w:hint="cs"/>
          <w:rtl/>
        </w:rPr>
        <w:t>ه هم خود ائمه</w:t>
      </w:r>
      <w:r w:rsidR="007313A6">
        <w:rPr>
          <w:rFonts w:cs="B Lotus" w:hint="cs"/>
          <w:rtl/>
        </w:rPr>
        <w:t xml:space="preserve"> </w:t>
      </w:r>
      <w:proofErr w:type="spellStart"/>
      <w:r w:rsidR="007313A6">
        <w:rPr>
          <w:rFonts w:cs="B Lotus" w:hint="cs"/>
          <w:rtl/>
        </w:rPr>
        <w:t>عليهم</w:t>
      </w:r>
      <w:proofErr w:type="spellEnd"/>
      <w:r w:rsidR="007313A6">
        <w:rPr>
          <w:rFonts w:cs="B Lotus" w:hint="cs"/>
          <w:rtl/>
        </w:rPr>
        <w:t xml:space="preserve"> </w:t>
      </w:r>
      <w:proofErr w:type="spellStart"/>
      <w:r w:rsidR="007313A6">
        <w:rPr>
          <w:rFonts w:cs="B Lotus" w:hint="cs"/>
          <w:rtl/>
        </w:rPr>
        <w:t>السلام</w:t>
      </w:r>
      <w:proofErr w:type="spellEnd"/>
      <w:r w:rsidR="007313A6">
        <w:rPr>
          <w:rFonts w:cs="B Lotus" w:hint="cs"/>
          <w:rtl/>
        </w:rPr>
        <w:t xml:space="preserve"> </w:t>
      </w:r>
      <w:r w:rsidR="002B5E66">
        <w:rPr>
          <w:rFonts w:cs="B Lotus" w:hint="cs"/>
          <w:rtl/>
        </w:rPr>
        <w:t xml:space="preserve"> جوایز را از سلاطین</w:t>
      </w:r>
      <w:r w:rsidR="00EC3F5F" w:rsidRPr="00B83DA8">
        <w:rPr>
          <w:rFonts w:cs="B Lotus" w:hint="cs"/>
          <w:rtl/>
        </w:rPr>
        <w:t xml:space="preserve"> </w:t>
      </w:r>
      <w:r w:rsidR="002B5E66">
        <w:rPr>
          <w:rFonts w:cs="B Lotus" w:hint="cs"/>
          <w:rtl/>
        </w:rPr>
        <w:t xml:space="preserve">جور </w:t>
      </w:r>
      <w:r w:rsidR="00EC3F5F" w:rsidRPr="00B83DA8">
        <w:rPr>
          <w:rFonts w:cs="B Lotus" w:hint="cs"/>
          <w:rtl/>
        </w:rPr>
        <w:t>قبول می ک</w:t>
      </w:r>
      <w:r w:rsidR="007313A6">
        <w:rPr>
          <w:rFonts w:cs="B Lotus" w:hint="cs"/>
          <w:rtl/>
        </w:rPr>
        <w:t>ردن</w:t>
      </w:r>
      <w:r w:rsidR="00EC3F5F" w:rsidRPr="00B83DA8">
        <w:rPr>
          <w:rFonts w:cs="B Lotus" w:hint="cs"/>
          <w:rtl/>
        </w:rPr>
        <w:t>د</w:t>
      </w:r>
      <w:r w:rsidR="002B5E66">
        <w:rPr>
          <w:rFonts w:cs="B Lotus" w:hint="cs"/>
          <w:rtl/>
        </w:rPr>
        <w:t>،</w:t>
      </w:r>
      <w:r w:rsidR="00EC3F5F" w:rsidRPr="00B83DA8">
        <w:rPr>
          <w:rFonts w:cs="B Lotus" w:hint="cs"/>
          <w:rtl/>
        </w:rPr>
        <w:t xml:space="preserve"> و هم به </w:t>
      </w:r>
      <w:proofErr w:type="spellStart"/>
      <w:r w:rsidR="002B5E66">
        <w:rPr>
          <w:rFonts w:cs="B Lotus" w:hint="cs"/>
          <w:rtl/>
        </w:rPr>
        <w:t>مومن</w:t>
      </w:r>
      <w:r w:rsidR="00EC3F5F" w:rsidRPr="00B83DA8">
        <w:rPr>
          <w:rFonts w:cs="B Lotus" w:hint="cs"/>
          <w:rtl/>
        </w:rPr>
        <w:t>ین</w:t>
      </w:r>
      <w:proofErr w:type="spellEnd"/>
      <w:r w:rsidR="00EC3F5F" w:rsidRPr="00B83DA8">
        <w:rPr>
          <w:rFonts w:cs="B Lotus" w:hint="cs"/>
          <w:rtl/>
        </w:rPr>
        <w:t xml:space="preserve"> اجاز</w:t>
      </w:r>
      <w:r w:rsidR="007818E8">
        <w:rPr>
          <w:rFonts w:cs="B Lotus" w:hint="cs"/>
          <w:rtl/>
        </w:rPr>
        <w:t>ه</w:t>
      </w:r>
      <w:r w:rsidR="00EC3F5F" w:rsidRPr="00B83DA8">
        <w:rPr>
          <w:rFonts w:cs="B Lotus" w:hint="cs"/>
          <w:rtl/>
        </w:rPr>
        <w:t xml:space="preserve"> داده شده که چنین مالی </w:t>
      </w:r>
      <w:r w:rsidR="007313A6">
        <w:rPr>
          <w:rFonts w:cs="B Lotus" w:hint="cs"/>
          <w:rtl/>
        </w:rPr>
        <w:t xml:space="preserve">را قبول کرده </w:t>
      </w:r>
      <w:proofErr w:type="spellStart"/>
      <w:r w:rsidR="007313A6">
        <w:rPr>
          <w:rFonts w:cs="B Lotus" w:hint="cs"/>
          <w:rtl/>
        </w:rPr>
        <w:t>ودرآن</w:t>
      </w:r>
      <w:proofErr w:type="spellEnd"/>
      <w:r w:rsidR="007313A6">
        <w:rPr>
          <w:rFonts w:cs="B Lotus" w:hint="cs"/>
          <w:rtl/>
        </w:rPr>
        <w:t xml:space="preserve"> </w:t>
      </w:r>
      <w:r w:rsidR="00EC3F5F" w:rsidRPr="00B83DA8">
        <w:rPr>
          <w:rFonts w:cs="B Lotus" w:hint="cs"/>
          <w:rtl/>
        </w:rPr>
        <w:t>تصرف کنند</w:t>
      </w:r>
      <w:r w:rsidR="002B5E66">
        <w:rPr>
          <w:rFonts w:cs="B Lotus" w:hint="cs"/>
          <w:rtl/>
        </w:rPr>
        <w:t>.</w:t>
      </w:r>
      <w:r w:rsidR="002040B3" w:rsidRPr="00B83DA8">
        <w:rPr>
          <w:rFonts w:cs="B Lotus" w:hint="cs"/>
          <w:rtl/>
        </w:rPr>
        <w:t xml:space="preserve"> </w:t>
      </w:r>
      <w:r w:rsidR="002B5E66">
        <w:rPr>
          <w:rFonts w:cs="B Lotus" w:hint="cs"/>
          <w:rtl/>
        </w:rPr>
        <w:t xml:space="preserve">برخی روایات این </w:t>
      </w:r>
      <w:proofErr w:type="spellStart"/>
      <w:r w:rsidR="007313A6">
        <w:rPr>
          <w:rFonts w:cs="B Lotus" w:hint="cs"/>
          <w:rtl/>
        </w:rPr>
        <w:t>طائفه</w:t>
      </w:r>
      <w:proofErr w:type="spellEnd"/>
      <w:r w:rsidR="002B5E66">
        <w:rPr>
          <w:rFonts w:cs="B Lotus" w:hint="cs"/>
          <w:rtl/>
        </w:rPr>
        <w:t xml:space="preserve"> در باب 51 از ابواب ما یکتسب به نقل شده است.</w:t>
      </w:r>
    </w:p>
    <w:sectPr w:rsidR="009D5AAA" w:rsidRPr="00B83DA8" w:rsidSect="00841BE3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80D" w:rsidRDefault="0086080D" w:rsidP="007313A6">
      <w:pPr>
        <w:spacing w:after="0" w:line="240" w:lineRule="auto"/>
      </w:pPr>
      <w:r>
        <w:separator/>
      </w:r>
    </w:p>
  </w:endnote>
  <w:endnote w:type="continuationSeparator" w:id="0">
    <w:p w:rsidR="0086080D" w:rsidRDefault="0086080D" w:rsidP="00731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80D" w:rsidRDefault="0086080D" w:rsidP="007313A6">
      <w:pPr>
        <w:spacing w:after="0" w:line="240" w:lineRule="auto"/>
      </w:pPr>
      <w:r>
        <w:separator/>
      </w:r>
    </w:p>
  </w:footnote>
  <w:footnote w:type="continuationSeparator" w:id="0">
    <w:p w:rsidR="0086080D" w:rsidRDefault="0086080D" w:rsidP="00731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635636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7313A6" w:rsidRDefault="007313A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6F0" w:rsidRPr="001D16F0">
          <w:rPr>
            <w:noProof/>
            <w:rtl/>
            <w:lang w:val="fa-IR"/>
          </w:rPr>
          <w:t>3</w:t>
        </w:r>
        <w:r>
          <w:rPr>
            <w:noProof/>
          </w:rPr>
          <w:fldChar w:fldCharType="end"/>
        </w:r>
      </w:p>
    </w:sdtContent>
  </w:sdt>
  <w:p w:rsidR="007313A6" w:rsidRDefault="007313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76"/>
    <w:rsid w:val="0007249C"/>
    <w:rsid w:val="00096A57"/>
    <w:rsid w:val="000A1F65"/>
    <w:rsid w:val="001416F8"/>
    <w:rsid w:val="00142AE7"/>
    <w:rsid w:val="001608E6"/>
    <w:rsid w:val="001D16F0"/>
    <w:rsid w:val="002040B3"/>
    <w:rsid w:val="00237BF9"/>
    <w:rsid w:val="002B5E66"/>
    <w:rsid w:val="00435A82"/>
    <w:rsid w:val="004A016E"/>
    <w:rsid w:val="005572BD"/>
    <w:rsid w:val="00575F8E"/>
    <w:rsid w:val="00581D36"/>
    <w:rsid w:val="00592044"/>
    <w:rsid w:val="005F4176"/>
    <w:rsid w:val="006520E8"/>
    <w:rsid w:val="00674618"/>
    <w:rsid w:val="00685125"/>
    <w:rsid w:val="007078F9"/>
    <w:rsid w:val="00711AFF"/>
    <w:rsid w:val="007313A6"/>
    <w:rsid w:val="00734F02"/>
    <w:rsid w:val="007818E8"/>
    <w:rsid w:val="00841BE3"/>
    <w:rsid w:val="00842FA2"/>
    <w:rsid w:val="0086080D"/>
    <w:rsid w:val="00894249"/>
    <w:rsid w:val="008A2B1E"/>
    <w:rsid w:val="008B235E"/>
    <w:rsid w:val="008C4067"/>
    <w:rsid w:val="008F323C"/>
    <w:rsid w:val="00907A28"/>
    <w:rsid w:val="0094487D"/>
    <w:rsid w:val="009548CC"/>
    <w:rsid w:val="009A13DD"/>
    <w:rsid w:val="009C166B"/>
    <w:rsid w:val="009D5AAA"/>
    <w:rsid w:val="009E37DB"/>
    <w:rsid w:val="00A84315"/>
    <w:rsid w:val="00B1491D"/>
    <w:rsid w:val="00B232AA"/>
    <w:rsid w:val="00B506AD"/>
    <w:rsid w:val="00B67C45"/>
    <w:rsid w:val="00B83DA8"/>
    <w:rsid w:val="00BA0119"/>
    <w:rsid w:val="00C040AD"/>
    <w:rsid w:val="00C27F86"/>
    <w:rsid w:val="00C61CC3"/>
    <w:rsid w:val="00C74015"/>
    <w:rsid w:val="00CA4A71"/>
    <w:rsid w:val="00CA70D3"/>
    <w:rsid w:val="00CD697B"/>
    <w:rsid w:val="00D17034"/>
    <w:rsid w:val="00D323A6"/>
    <w:rsid w:val="00D864DB"/>
    <w:rsid w:val="00DC34DD"/>
    <w:rsid w:val="00DC7F70"/>
    <w:rsid w:val="00DF61BF"/>
    <w:rsid w:val="00E940DD"/>
    <w:rsid w:val="00EC3F5F"/>
    <w:rsid w:val="00F40A91"/>
    <w:rsid w:val="00F60059"/>
    <w:rsid w:val="00FA5704"/>
    <w:rsid w:val="00F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25"/>
    <w:pPr>
      <w:bidi/>
    </w:pPr>
    <w:rPr>
      <w:rFonts w:cs="B Badr"/>
      <w:szCs w:val="28"/>
    </w:rPr>
  </w:style>
  <w:style w:type="paragraph" w:styleId="1">
    <w:name w:val="heading 1"/>
    <w:basedOn w:val="a"/>
    <w:next w:val="a"/>
    <w:link w:val="10"/>
    <w:uiPriority w:val="9"/>
    <w:qFormat/>
    <w:rsid w:val="008F323C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8F323C"/>
    <w:rPr>
      <w:rFonts w:asciiTheme="majorHAnsi" w:eastAsiaTheme="majorEastAsia" w:hAnsiTheme="majorHAnsi" w:cs="B Titr"/>
      <w:b/>
      <w:bCs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731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7313A6"/>
    <w:rPr>
      <w:rFonts w:cs="B Badr"/>
      <w:szCs w:val="28"/>
    </w:rPr>
  </w:style>
  <w:style w:type="paragraph" w:styleId="a5">
    <w:name w:val="footer"/>
    <w:basedOn w:val="a"/>
    <w:link w:val="a6"/>
    <w:uiPriority w:val="99"/>
    <w:unhideWhenUsed/>
    <w:rsid w:val="00731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7313A6"/>
    <w:rPr>
      <w:rFonts w:cs="B Badr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25"/>
    <w:pPr>
      <w:bidi/>
    </w:pPr>
    <w:rPr>
      <w:rFonts w:cs="B Badr"/>
      <w:szCs w:val="28"/>
    </w:rPr>
  </w:style>
  <w:style w:type="paragraph" w:styleId="1">
    <w:name w:val="heading 1"/>
    <w:basedOn w:val="a"/>
    <w:next w:val="a"/>
    <w:link w:val="10"/>
    <w:uiPriority w:val="9"/>
    <w:qFormat/>
    <w:rsid w:val="008F323C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8F323C"/>
    <w:rPr>
      <w:rFonts w:asciiTheme="majorHAnsi" w:eastAsiaTheme="majorEastAsia" w:hAnsiTheme="majorHAnsi" w:cs="B Titr"/>
      <w:b/>
      <w:bCs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731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7313A6"/>
    <w:rPr>
      <w:rFonts w:cs="B Badr"/>
      <w:szCs w:val="28"/>
    </w:rPr>
  </w:style>
  <w:style w:type="paragraph" w:styleId="a5">
    <w:name w:val="footer"/>
    <w:basedOn w:val="a"/>
    <w:link w:val="a6"/>
    <w:uiPriority w:val="99"/>
    <w:unhideWhenUsed/>
    <w:rsid w:val="00731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7313A6"/>
    <w:rPr>
      <w:rFonts w:cs="B Badr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فایل نرمال تقریرات مدرسه فقهی امام محمد باقر علیه السلام</dc:subject>
  <dc:creator>javan</dc:creator>
  <cp:lastModifiedBy>سلام</cp:lastModifiedBy>
  <cp:revision>49</cp:revision>
  <cp:lastPrinted>2019-03-10T18:18:00Z</cp:lastPrinted>
  <dcterms:created xsi:type="dcterms:W3CDTF">2019-02-19T06:55:00Z</dcterms:created>
  <dcterms:modified xsi:type="dcterms:W3CDTF">2019-03-10T18:19:00Z</dcterms:modified>
</cp:coreProperties>
</file>