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BB5" w:rsidRDefault="00326BB5" w:rsidP="00035C80">
      <w:pPr>
        <w:pStyle w:val="1"/>
        <w:rPr>
          <w:rFonts w:hint="cs"/>
          <w:rtl/>
        </w:rPr>
      </w:pPr>
      <w:r>
        <w:rPr>
          <w:rFonts w:hint="cs"/>
          <w:rtl/>
        </w:rPr>
        <w:t>جلسه72</w:t>
      </w:r>
      <w:bookmarkStart w:id="0" w:name="_GoBack"/>
      <w:bookmarkEnd w:id="0"/>
    </w:p>
    <w:p w:rsidR="00035C80" w:rsidRDefault="00035C80" w:rsidP="00035C80">
      <w:pPr>
        <w:pStyle w:val="1"/>
        <w:rPr>
          <w:rtl/>
        </w:rPr>
      </w:pPr>
      <w:proofErr w:type="spellStart"/>
      <w:r>
        <w:rPr>
          <w:rFonts w:hint="cs"/>
          <w:rtl/>
        </w:rPr>
        <w:t>مناقشه</w:t>
      </w:r>
      <w:proofErr w:type="spellEnd"/>
      <w:r>
        <w:rPr>
          <w:rFonts w:hint="cs"/>
          <w:rtl/>
        </w:rPr>
        <w:t xml:space="preserve"> فقه </w:t>
      </w:r>
      <w:proofErr w:type="spellStart"/>
      <w:r>
        <w:rPr>
          <w:rFonts w:hint="cs"/>
          <w:rtl/>
        </w:rPr>
        <w:t>العقود</w:t>
      </w:r>
      <w:proofErr w:type="spellEnd"/>
      <w:r>
        <w:rPr>
          <w:rFonts w:hint="cs"/>
          <w:rtl/>
        </w:rPr>
        <w:t xml:space="preserve"> به وجه دوم اثبات امضاء</w:t>
      </w:r>
    </w:p>
    <w:p w:rsidR="007078F9" w:rsidRDefault="00926E46" w:rsidP="00926E46">
      <w:pPr>
        <w:rPr>
          <w:sz w:val="40"/>
          <w:szCs w:val="40"/>
          <w:rtl/>
        </w:rPr>
      </w:pPr>
      <w:r>
        <w:rPr>
          <w:rFonts w:hint="cs"/>
          <w:sz w:val="40"/>
          <w:szCs w:val="40"/>
          <w:rtl/>
        </w:rPr>
        <w:t>وجه دوم برای اثبات امضاء شخصیات حقوقی</w:t>
      </w:r>
      <w:r w:rsidR="00035C80">
        <w:rPr>
          <w:rFonts w:hint="cs"/>
          <w:sz w:val="40"/>
          <w:szCs w:val="40"/>
          <w:rtl/>
        </w:rPr>
        <w:t>،</w:t>
      </w:r>
      <w:r>
        <w:rPr>
          <w:rFonts w:hint="cs"/>
          <w:sz w:val="40"/>
          <w:szCs w:val="40"/>
          <w:rtl/>
        </w:rPr>
        <w:t xml:space="preserve"> تمسک به ادله صحت عقود بود. </w:t>
      </w:r>
      <w:r w:rsidR="00035C80">
        <w:rPr>
          <w:rFonts w:hint="cs"/>
          <w:sz w:val="40"/>
          <w:szCs w:val="40"/>
          <w:rtl/>
        </w:rPr>
        <w:t xml:space="preserve">گفته شد </w:t>
      </w:r>
      <w:r>
        <w:rPr>
          <w:rFonts w:hint="cs"/>
          <w:sz w:val="40"/>
          <w:szCs w:val="40"/>
          <w:rtl/>
        </w:rPr>
        <w:t>این ادله دلالت می کند بر این که شارع هر بیعی را امضاء کرده است</w:t>
      </w:r>
      <w:r w:rsidR="00035C80">
        <w:rPr>
          <w:rFonts w:hint="cs"/>
          <w:sz w:val="40"/>
          <w:szCs w:val="40"/>
          <w:rtl/>
        </w:rPr>
        <w:t>،</w:t>
      </w:r>
      <w:r>
        <w:rPr>
          <w:rFonts w:hint="cs"/>
          <w:sz w:val="40"/>
          <w:szCs w:val="40"/>
          <w:rtl/>
        </w:rPr>
        <w:t xml:space="preserve"> و در مورد معامله با شرکت حقوقیه عنوان بیع و شراء محقق است</w:t>
      </w:r>
      <w:r w:rsidR="00035C80">
        <w:rPr>
          <w:rFonts w:hint="cs"/>
          <w:sz w:val="40"/>
          <w:szCs w:val="40"/>
          <w:rtl/>
        </w:rPr>
        <w:t>،</w:t>
      </w:r>
      <w:r>
        <w:rPr>
          <w:rFonts w:hint="cs"/>
          <w:sz w:val="40"/>
          <w:szCs w:val="40"/>
          <w:rtl/>
        </w:rPr>
        <w:t xml:space="preserve"> و دلیل احل الله البیع </w:t>
      </w:r>
      <w:r w:rsidR="00035C80">
        <w:rPr>
          <w:rFonts w:hint="cs"/>
          <w:sz w:val="40"/>
          <w:szCs w:val="40"/>
          <w:rtl/>
        </w:rPr>
        <w:t xml:space="preserve">هم </w:t>
      </w:r>
      <w:r>
        <w:rPr>
          <w:rFonts w:hint="cs"/>
          <w:sz w:val="40"/>
          <w:szCs w:val="40"/>
          <w:rtl/>
        </w:rPr>
        <w:t>دلالت بر صحت هر بیعی که در خارج اتفاق بیفتد می کند.</w:t>
      </w:r>
    </w:p>
    <w:p w:rsidR="00035C80" w:rsidRDefault="00B300BE" w:rsidP="00926E46">
      <w:pPr>
        <w:rPr>
          <w:sz w:val="40"/>
          <w:szCs w:val="40"/>
          <w:rtl/>
        </w:rPr>
      </w:pPr>
      <w:r>
        <w:rPr>
          <w:rFonts w:hint="cs"/>
          <w:sz w:val="40"/>
          <w:szCs w:val="40"/>
          <w:rtl/>
        </w:rPr>
        <w:t>مناقشه ای که به این استدلال در فقه العقود مطرح شد، این بود که تمسک به اطلاق یا عموم ادله صحت</w:t>
      </w:r>
      <w:r w:rsidR="00035C80">
        <w:rPr>
          <w:rFonts w:hint="cs"/>
          <w:sz w:val="40"/>
          <w:szCs w:val="40"/>
          <w:rtl/>
        </w:rPr>
        <w:t>،</w:t>
      </w:r>
      <w:r>
        <w:rPr>
          <w:rFonts w:hint="cs"/>
          <w:sz w:val="40"/>
          <w:szCs w:val="40"/>
          <w:rtl/>
        </w:rPr>
        <w:t xml:space="preserve"> در جایی است که ثبوت اصل عنوان محرز باشد و شک در تقیید زائد باشد که با تمسک به عموم و اطلاق نفی قید زائد می کنیم، اما اگر در اصل صدق عنوان شک </w:t>
      </w:r>
      <w:r w:rsidR="00C441B1">
        <w:rPr>
          <w:rFonts w:hint="cs"/>
          <w:sz w:val="40"/>
          <w:szCs w:val="40"/>
          <w:rtl/>
        </w:rPr>
        <w:t>داشته باشیم</w:t>
      </w:r>
      <w:r w:rsidR="00035C80">
        <w:rPr>
          <w:rFonts w:hint="cs"/>
          <w:sz w:val="40"/>
          <w:szCs w:val="40"/>
          <w:rtl/>
        </w:rPr>
        <w:t>،</w:t>
      </w:r>
      <w:r w:rsidR="00C441B1">
        <w:rPr>
          <w:rFonts w:hint="cs"/>
          <w:sz w:val="40"/>
          <w:szCs w:val="40"/>
          <w:rtl/>
        </w:rPr>
        <w:t xml:space="preserve"> تمسک به اطلاق یا عموم کلام معنی ندارد.</w:t>
      </w:r>
    </w:p>
    <w:p w:rsidR="00B300BE" w:rsidRDefault="00C441B1" w:rsidP="00926E46">
      <w:pPr>
        <w:rPr>
          <w:sz w:val="40"/>
          <w:szCs w:val="40"/>
          <w:rtl/>
        </w:rPr>
      </w:pPr>
      <w:r>
        <w:rPr>
          <w:rFonts w:hint="cs"/>
          <w:sz w:val="40"/>
          <w:szCs w:val="40"/>
          <w:rtl/>
        </w:rPr>
        <w:t xml:space="preserve">در مانحن فیه شک به این برمی گردد که عنوان بیع یا عقد صادق است یا نه، با این توضیح که ممکن است عند الشارع آن چه معتبر است بیع خاصی باشد و بیع عند الشارع با بیع عند العرف مختلف باشد. با توجه به این نکته که </w:t>
      </w:r>
      <w:r>
        <w:rPr>
          <w:rFonts w:hint="cs"/>
          <w:sz w:val="40"/>
          <w:szCs w:val="40"/>
          <w:rtl/>
        </w:rPr>
        <w:lastRenderedPageBreak/>
        <w:t>عناوینی که با اختل</w:t>
      </w:r>
      <w:r w:rsidR="00035C80">
        <w:rPr>
          <w:rFonts w:hint="cs"/>
          <w:sz w:val="40"/>
          <w:szCs w:val="40"/>
          <w:rtl/>
        </w:rPr>
        <w:t>اف اعتبارات مختلف می شو</w:t>
      </w:r>
      <w:r>
        <w:rPr>
          <w:rFonts w:hint="cs"/>
          <w:sz w:val="40"/>
          <w:szCs w:val="40"/>
          <w:rtl/>
        </w:rPr>
        <w:t>ند</w:t>
      </w:r>
      <w:r w:rsidR="00035C80">
        <w:rPr>
          <w:rFonts w:hint="cs"/>
          <w:sz w:val="40"/>
          <w:szCs w:val="40"/>
          <w:rtl/>
        </w:rPr>
        <w:t>،</w:t>
      </w:r>
      <w:r>
        <w:rPr>
          <w:rFonts w:hint="cs"/>
          <w:sz w:val="40"/>
          <w:szCs w:val="40"/>
          <w:rtl/>
        </w:rPr>
        <w:t xml:space="preserve"> باید حمل شوند بر معنایی که عند المتکلم معتبر است</w:t>
      </w:r>
      <w:r w:rsidR="00035C80">
        <w:rPr>
          <w:rFonts w:hint="cs"/>
          <w:sz w:val="40"/>
          <w:szCs w:val="40"/>
          <w:rtl/>
        </w:rPr>
        <w:t>،</w:t>
      </w:r>
      <w:r>
        <w:rPr>
          <w:rFonts w:hint="cs"/>
          <w:sz w:val="40"/>
          <w:szCs w:val="40"/>
          <w:rtl/>
        </w:rPr>
        <w:t xml:space="preserve"> لذا احل الله البیع دلالت می کند بر صحت آن چه که عند الشارع بیع باشد و ما شک داریم در این که آیا مورد</w:t>
      </w:r>
      <w:r w:rsidR="00030CDC">
        <w:rPr>
          <w:rFonts w:hint="cs"/>
          <w:sz w:val="40"/>
          <w:szCs w:val="40"/>
          <w:rtl/>
        </w:rPr>
        <w:t xml:space="preserve"> از مصادیق</w:t>
      </w:r>
      <w:r w:rsidR="00035C80">
        <w:rPr>
          <w:rFonts w:hint="cs"/>
          <w:sz w:val="40"/>
          <w:szCs w:val="40"/>
          <w:rtl/>
        </w:rPr>
        <w:t xml:space="preserve"> بیع عند الشارع است یا نه.</w:t>
      </w:r>
    </w:p>
    <w:p w:rsidR="00230246" w:rsidRDefault="00230246" w:rsidP="00035C80">
      <w:pPr>
        <w:rPr>
          <w:sz w:val="40"/>
          <w:szCs w:val="40"/>
          <w:rtl/>
        </w:rPr>
      </w:pPr>
      <w:r>
        <w:rPr>
          <w:rFonts w:hint="cs"/>
          <w:sz w:val="40"/>
          <w:szCs w:val="40"/>
          <w:rtl/>
        </w:rPr>
        <w:t>إن قلت: اگر مورد تمسک به اطلاق</w:t>
      </w:r>
      <w:r w:rsidR="00035C80">
        <w:rPr>
          <w:rFonts w:hint="cs"/>
          <w:sz w:val="40"/>
          <w:szCs w:val="40"/>
          <w:rtl/>
        </w:rPr>
        <w:t>،</w:t>
      </w:r>
      <w:r>
        <w:rPr>
          <w:rFonts w:hint="cs"/>
          <w:sz w:val="40"/>
          <w:szCs w:val="40"/>
          <w:rtl/>
        </w:rPr>
        <w:t xml:space="preserve"> به این مقدار ضیق باشد در نوع موارد که شک در شرایط شرعی صحت ب</w:t>
      </w:r>
      <w:r w:rsidR="006371A5">
        <w:rPr>
          <w:rFonts w:hint="cs"/>
          <w:sz w:val="40"/>
          <w:szCs w:val="40"/>
          <w:rtl/>
        </w:rPr>
        <w:t>یع داریم و در بین عقلاء چنین شرطی</w:t>
      </w:r>
      <w:r>
        <w:rPr>
          <w:rFonts w:hint="cs"/>
          <w:sz w:val="40"/>
          <w:szCs w:val="40"/>
          <w:rtl/>
        </w:rPr>
        <w:t xml:space="preserve"> وجود ندارد</w:t>
      </w:r>
      <w:r w:rsidR="00035C80">
        <w:rPr>
          <w:rFonts w:hint="cs"/>
          <w:sz w:val="40"/>
          <w:szCs w:val="40"/>
          <w:rtl/>
        </w:rPr>
        <w:t>،</w:t>
      </w:r>
      <w:r>
        <w:rPr>
          <w:rFonts w:hint="cs"/>
          <w:sz w:val="40"/>
          <w:szCs w:val="40"/>
          <w:rtl/>
        </w:rPr>
        <w:t xml:space="preserve"> نمی توانیم </w:t>
      </w:r>
      <w:r w:rsidR="00035C80">
        <w:rPr>
          <w:rFonts w:hint="cs"/>
          <w:sz w:val="40"/>
          <w:szCs w:val="40"/>
          <w:rtl/>
        </w:rPr>
        <w:t xml:space="preserve">به اطلاقات </w:t>
      </w:r>
      <w:r>
        <w:rPr>
          <w:rFonts w:hint="cs"/>
          <w:sz w:val="40"/>
          <w:szCs w:val="40"/>
          <w:rtl/>
        </w:rPr>
        <w:t>تمسک کنیم. مثلا اگر ندان</w:t>
      </w:r>
      <w:r w:rsidR="00035C80">
        <w:rPr>
          <w:rFonts w:hint="cs"/>
          <w:sz w:val="40"/>
          <w:szCs w:val="40"/>
          <w:rtl/>
        </w:rPr>
        <w:t>یم در بیع استف</w:t>
      </w:r>
      <w:r>
        <w:rPr>
          <w:rFonts w:hint="cs"/>
          <w:sz w:val="40"/>
          <w:szCs w:val="40"/>
          <w:rtl/>
        </w:rPr>
        <w:t>اده از لفظ شرط است یا معاطات کافی است</w:t>
      </w:r>
      <w:r w:rsidR="00035C80">
        <w:rPr>
          <w:rFonts w:hint="cs"/>
          <w:sz w:val="40"/>
          <w:szCs w:val="40"/>
          <w:rtl/>
        </w:rPr>
        <w:t>،</w:t>
      </w:r>
      <w:r>
        <w:rPr>
          <w:rFonts w:hint="cs"/>
          <w:sz w:val="40"/>
          <w:szCs w:val="40"/>
          <w:rtl/>
        </w:rPr>
        <w:t xml:space="preserve"> یا این که اگر لفظ شرط باشد آیا عربیت </w:t>
      </w:r>
      <w:r w:rsidR="00035C80">
        <w:rPr>
          <w:rFonts w:hint="cs"/>
          <w:sz w:val="40"/>
          <w:szCs w:val="40"/>
          <w:rtl/>
        </w:rPr>
        <w:t xml:space="preserve">معتبر است یا نه، نمی توان به اطلاقات تمسک کرد </w:t>
      </w:r>
      <w:r>
        <w:rPr>
          <w:rFonts w:hint="cs"/>
          <w:sz w:val="40"/>
          <w:szCs w:val="40"/>
          <w:rtl/>
        </w:rPr>
        <w:t>در حالی که تمسک به اطلاق در این موارد مورد قبول همه است</w:t>
      </w:r>
      <w:r w:rsidR="00035C80">
        <w:rPr>
          <w:rFonts w:hint="cs"/>
          <w:sz w:val="40"/>
          <w:szCs w:val="40"/>
          <w:rtl/>
        </w:rPr>
        <w:t>، و این نشان</w:t>
      </w:r>
      <w:r>
        <w:rPr>
          <w:rFonts w:hint="cs"/>
          <w:sz w:val="40"/>
          <w:szCs w:val="40"/>
          <w:rtl/>
        </w:rPr>
        <w:t xml:space="preserve"> می دهد که موضوع در احل الله </w:t>
      </w:r>
      <w:r w:rsidR="00035C80">
        <w:rPr>
          <w:rFonts w:hint="cs"/>
          <w:sz w:val="40"/>
          <w:szCs w:val="40"/>
          <w:rtl/>
        </w:rPr>
        <w:t xml:space="preserve">البیع </w:t>
      </w:r>
      <w:r>
        <w:rPr>
          <w:rFonts w:hint="cs"/>
          <w:sz w:val="40"/>
          <w:szCs w:val="40"/>
          <w:rtl/>
        </w:rPr>
        <w:t xml:space="preserve">و اوفوا </w:t>
      </w:r>
      <w:r w:rsidR="00035C80">
        <w:rPr>
          <w:rFonts w:hint="cs"/>
          <w:sz w:val="40"/>
          <w:szCs w:val="40"/>
          <w:rtl/>
        </w:rPr>
        <w:t xml:space="preserve">بالعقود و امثال آن، </w:t>
      </w:r>
      <w:r>
        <w:rPr>
          <w:rFonts w:hint="cs"/>
          <w:sz w:val="40"/>
          <w:szCs w:val="40"/>
          <w:rtl/>
        </w:rPr>
        <w:t xml:space="preserve">بیع </w:t>
      </w:r>
      <w:r w:rsidR="00035C80">
        <w:rPr>
          <w:rFonts w:hint="cs"/>
          <w:sz w:val="40"/>
          <w:szCs w:val="40"/>
          <w:rtl/>
        </w:rPr>
        <w:t xml:space="preserve">و عقد </w:t>
      </w:r>
      <w:r>
        <w:rPr>
          <w:rFonts w:hint="cs"/>
          <w:sz w:val="40"/>
          <w:szCs w:val="40"/>
          <w:rtl/>
        </w:rPr>
        <w:t>عرفی است نه شرعی</w:t>
      </w:r>
      <w:r w:rsidR="00035C80">
        <w:rPr>
          <w:rFonts w:hint="cs"/>
          <w:sz w:val="40"/>
          <w:szCs w:val="40"/>
          <w:rtl/>
        </w:rPr>
        <w:t>.</w:t>
      </w:r>
    </w:p>
    <w:p w:rsidR="00230246" w:rsidRDefault="00230246" w:rsidP="00035C80">
      <w:pPr>
        <w:rPr>
          <w:sz w:val="40"/>
          <w:szCs w:val="40"/>
          <w:rtl/>
        </w:rPr>
      </w:pPr>
      <w:r>
        <w:rPr>
          <w:rFonts w:hint="cs"/>
          <w:sz w:val="40"/>
          <w:szCs w:val="40"/>
          <w:rtl/>
        </w:rPr>
        <w:t>قلت</w:t>
      </w:r>
      <w:r w:rsidR="001F1D08">
        <w:rPr>
          <w:rFonts w:hint="cs"/>
          <w:sz w:val="40"/>
          <w:szCs w:val="40"/>
          <w:rtl/>
        </w:rPr>
        <w:t>: بله در این موارد تمسک به اطلاق می کنیم اما این تمسک به اطلاق با این که بیع به معنای بیع شرعی باشد سازگاری دارد، چون در این موارد</w:t>
      </w:r>
      <w:r w:rsidR="00035C80">
        <w:rPr>
          <w:rFonts w:hint="cs"/>
          <w:sz w:val="40"/>
          <w:szCs w:val="40"/>
          <w:rtl/>
        </w:rPr>
        <w:t>،</w:t>
      </w:r>
      <w:r w:rsidR="001F1D08">
        <w:rPr>
          <w:rFonts w:hint="cs"/>
          <w:sz w:val="40"/>
          <w:szCs w:val="40"/>
          <w:rtl/>
        </w:rPr>
        <w:t xml:space="preserve"> از دو راه می توان </w:t>
      </w:r>
      <w:r w:rsidR="00035C80">
        <w:rPr>
          <w:rFonts w:hint="cs"/>
          <w:sz w:val="40"/>
          <w:szCs w:val="40"/>
          <w:rtl/>
        </w:rPr>
        <w:t xml:space="preserve">تمسک به </w:t>
      </w:r>
      <w:r w:rsidR="001F1D08">
        <w:rPr>
          <w:rFonts w:hint="cs"/>
          <w:sz w:val="40"/>
          <w:szCs w:val="40"/>
          <w:rtl/>
        </w:rPr>
        <w:t xml:space="preserve">اطلاق را </w:t>
      </w:r>
      <w:r w:rsidR="00035C80">
        <w:rPr>
          <w:rFonts w:hint="cs"/>
          <w:sz w:val="40"/>
          <w:szCs w:val="40"/>
          <w:rtl/>
        </w:rPr>
        <w:t>تصحیح کرد:</w:t>
      </w:r>
    </w:p>
    <w:p w:rsidR="001F1D08" w:rsidRDefault="00035C80" w:rsidP="00230246">
      <w:pPr>
        <w:rPr>
          <w:sz w:val="40"/>
          <w:szCs w:val="40"/>
          <w:rtl/>
        </w:rPr>
      </w:pPr>
      <w:r>
        <w:rPr>
          <w:rFonts w:hint="cs"/>
          <w:sz w:val="40"/>
          <w:szCs w:val="40"/>
          <w:rtl/>
        </w:rPr>
        <w:t xml:space="preserve">یکی این که </w:t>
      </w:r>
      <w:r w:rsidR="001F1D08">
        <w:rPr>
          <w:rFonts w:hint="cs"/>
          <w:sz w:val="40"/>
          <w:szCs w:val="40"/>
          <w:rtl/>
        </w:rPr>
        <w:t xml:space="preserve">از راه دیگر احراز کنیم که </w:t>
      </w:r>
      <w:r>
        <w:rPr>
          <w:rFonts w:hint="cs"/>
          <w:sz w:val="40"/>
          <w:szCs w:val="40"/>
          <w:rtl/>
        </w:rPr>
        <w:t xml:space="preserve">مورد، </w:t>
      </w:r>
      <w:r w:rsidR="001F1D08">
        <w:rPr>
          <w:rFonts w:hint="cs"/>
          <w:sz w:val="40"/>
          <w:szCs w:val="40"/>
          <w:rtl/>
        </w:rPr>
        <w:t>مصداق بیع عند الشارع است</w:t>
      </w:r>
      <w:r>
        <w:rPr>
          <w:rFonts w:hint="cs"/>
          <w:sz w:val="40"/>
          <w:szCs w:val="40"/>
          <w:rtl/>
        </w:rPr>
        <w:t>.</w:t>
      </w:r>
    </w:p>
    <w:p w:rsidR="001F1D08" w:rsidRDefault="001F1D08" w:rsidP="00230246">
      <w:pPr>
        <w:rPr>
          <w:sz w:val="40"/>
          <w:szCs w:val="40"/>
          <w:rtl/>
        </w:rPr>
      </w:pPr>
      <w:r>
        <w:rPr>
          <w:rFonts w:hint="cs"/>
          <w:sz w:val="40"/>
          <w:szCs w:val="40"/>
          <w:rtl/>
        </w:rPr>
        <w:lastRenderedPageBreak/>
        <w:t>راه دوم</w:t>
      </w:r>
      <w:r w:rsidR="00035C80">
        <w:rPr>
          <w:rFonts w:hint="cs"/>
          <w:sz w:val="40"/>
          <w:szCs w:val="40"/>
          <w:rtl/>
        </w:rPr>
        <w:t xml:space="preserve"> این است که از راه اطلاق مقامی به این مطلب ب</w:t>
      </w:r>
      <w:r>
        <w:rPr>
          <w:rFonts w:hint="cs"/>
          <w:sz w:val="40"/>
          <w:szCs w:val="40"/>
          <w:rtl/>
        </w:rPr>
        <w:t>رسیم</w:t>
      </w:r>
      <w:r w:rsidR="00035C80">
        <w:rPr>
          <w:rFonts w:hint="cs"/>
          <w:sz w:val="40"/>
          <w:szCs w:val="40"/>
          <w:rtl/>
        </w:rPr>
        <w:t xml:space="preserve">، چون هرچند احل الله البیع </w:t>
      </w:r>
      <w:r>
        <w:rPr>
          <w:rFonts w:hint="cs"/>
          <w:sz w:val="40"/>
          <w:szCs w:val="40"/>
          <w:rtl/>
        </w:rPr>
        <w:t xml:space="preserve">یعنی </w:t>
      </w:r>
      <w:r w:rsidR="00035C80">
        <w:rPr>
          <w:rFonts w:hint="cs"/>
          <w:sz w:val="40"/>
          <w:szCs w:val="40"/>
          <w:rtl/>
        </w:rPr>
        <w:t>«ما هو بیع عندی یا ما هو</w:t>
      </w:r>
      <w:r>
        <w:rPr>
          <w:rFonts w:hint="cs"/>
          <w:sz w:val="40"/>
          <w:szCs w:val="40"/>
          <w:rtl/>
        </w:rPr>
        <w:t xml:space="preserve"> عقد عندی</w:t>
      </w:r>
      <w:r w:rsidR="00035C80">
        <w:rPr>
          <w:rFonts w:hint="cs"/>
          <w:sz w:val="40"/>
          <w:szCs w:val="40"/>
          <w:rtl/>
        </w:rPr>
        <w:t>»</w:t>
      </w:r>
      <w:r>
        <w:rPr>
          <w:rFonts w:hint="cs"/>
          <w:sz w:val="40"/>
          <w:szCs w:val="40"/>
          <w:rtl/>
        </w:rPr>
        <w:t xml:space="preserve"> اما شارع با مخاطبی صحبت می کند که آن مخاطب مصادیقی برای بیع در نظر دارد</w:t>
      </w:r>
      <w:r w:rsidR="00035C80">
        <w:rPr>
          <w:rFonts w:hint="cs"/>
          <w:sz w:val="40"/>
          <w:szCs w:val="40"/>
          <w:rtl/>
        </w:rPr>
        <w:t>،</w:t>
      </w:r>
      <w:r>
        <w:rPr>
          <w:rFonts w:hint="cs"/>
          <w:sz w:val="40"/>
          <w:szCs w:val="40"/>
          <w:rtl/>
        </w:rPr>
        <w:t xml:space="preserve"> پس اگر مراد شارع از بیع چیزی جز بیع عرفی باشد باید بیان کند</w:t>
      </w:r>
      <w:r w:rsidR="00035C80">
        <w:rPr>
          <w:rFonts w:hint="cs"/>
          <w:sz w:val="40"/>
          <w:szCs w:val="40"/>
          <w:rtl/>
        </w:rPr>
        <w:t>،</w:t>
      </w:r>
      <w:r>
        <w:rPr>
          <w:rFonts w:hint="cs"/>
          <w:sz w:val="40"/>
          <w:szCs w:val="40"/>
          <w:rtl/>
        </w:rPr>
        <w:t xml:space="preserve"> و وقتی بیان نکرد اطلاق مقامی اقتضاء می کند که بیع عند الشرع همان بیع عند العرف است</w:t>
      </w:r>
      <w:r w:rsidR="00D95F33">
        <w:rPr>
          <w:rFonts w:hint="cs"/>
          <w:sz w:val="40"/>
          <w:szCs w:val="40"/>
          <w:rtl/>
        </w:rPr>
        <w:t>. پس تمسک به اطلاق مقامی باعث می شو</w:t>
      </w:r>
      <w:r w:rsidR="00035C80">
        <w:rPr>
          <w:rFonts w:hint="cs"/>
          <w:sz w:val="40"/>
          <w:szCs w:val="40"/>
          <w:rtl/>
        </w:rPr>
        <w:t>د</w:t>
      </w:r>
      <w:r w:rsidR="00D95F33">
        <w:rPr>
          <w:rFonts w:hint="cs"/>
          <w:sz w:val="40"/>
          <w:szCs w:val="40"/>
          <w:rtl/>
        </w:rPr>
        <w:t xml:space="preserve"> که بیع شرعی را احراز کنیم</w:t>
      </w:r>
      <w:r w:rsidR="00035C80">
        <w:rPr>
          <w:rFonts w:hint="cs"/>
          <w:sz w:val="40"/>
          <w:szCs w:val="40"/>
          <w:rtl/>
        </w:rPr>
        <w:t>،</w:t>
      </w:r>
      <w:r w:rsidR="00D95F33">
        <w:rPr>
          <w:rFonts w:hint="cs"/>
          <w:sz w:val="40"/>
          <w:szCs w:val="40"/>
          <w:rtl/>
        </w:rPr>
        <w:t xml:space="preserve"> نه این که موضوع حکم</w:t>
      </w:r>
      <w:r w:rsidR="00035C80">
        <w:rPr>
          <w:rFonts w:hint="cs"/>
          <w:sz w:val="40"/>
          <w:szCs w:val="40"/>
          <w:rtl/>
        </w:rPr>
        <w:t>،</w:t>
      </w:r>
      <w:r w:rsidR="00D95F33">
        <w:rPr>
          <w:rFonts w:hint="cs"/>
          <w:sz w:val="40"/>
          <w:szCs w:val="40"/>
          <w:rtl/>
        </w:rPr>
        <w:t xml:space="preserve"> بیع </w:t>
      </w:r>
      <w:r w:rsidR="00A93353">
        <w:rPr>
          <w:rFonts w:hint="cs"/>
          <w:sz w:val="40"/>
          <w:szCs w:val="40"/>
          <w:rtl/>
        </w:rPr>
        <w:t>عرفی باشد.</w:t>
      </w:r>
    </w:p>
    <w:p w:rsidR="006371A5" w:rsidRDefault="00A93353" w:rsidP="006371A5">
      <w:pPr>
        <w:rPr>
          <w:sz w:val="40"/>
          <w:szCs w:val="40"/>
          <w:rtl/>
        </w:rPr>
      </w:pPr>
      <w:r>
        <w:rPr>
          <w:rFonts w:hint="cs"/>
          <w:sz w:val="40"/>
          <w:szCs w:val="40"/>
          <w:rtl/>
        </w:rPr>
        <w:t>اما در مانحن فیه</w:t>
      </w:r>
      <w:r w:rsidR="006371A5" w:rsidRPr="006371A5">
        <w:rPr>
          <w:rFonts w:hint="cs"/>
          <w:sz w:val="40"/>
          <w:szCs w:val="40"/>
          <w:rtl/>
        </w:rPr>
        <w:t xml:space="preserve"> </w:t>
      </w:r>
      <w:r w:rsidR="006371A5">
        <w:rPr>
          <w:rFonts w:hint="cs"/>
          <w:sz w:val="40"/>
          <w:szCs w:val="40"/>
          <w:rtl/>
        </w:rPr>
        <w:t>که شک در اهلیت تملیک و تملک شخصیات حقوقیه داریم،</w:t>
      </w:r>
    </w:p>
    <w:p w:rsidR="00A93353" w:rsidRDefault="00A93353" w:rsidP="00230246">
      <w:pPr>
        <w:rPr>
          <w:sz w:val="40"/>
          <w:szCs w:val="40"/>
          <w:rtl/>
        </w:rPr>
      </w:pPr>
      <w:r>
        <w:rPr>
          <w:rFonts w:hint="cs"/>
          <w:sz w:val="40"/>
          <w:szCs w:val="40"/>
          <w:rtl/>
        </w:rPr>
        <w:t xml:space="preserve"> تمسک به این دو طریق راه ندارد و مشکل را حل نمی کند.</w:t>
      </w:r>
    </w:p>
    <w:p w:rsidR="005657E4" w:rsidRDefault="005657E4" w:rsidP="00326BB5">
      <w:pPr>
        <w:rPr>
          <w:sz w:val="40"/>
          <w:szCs w:val="40"/>
          <w:rtl/>
        </w:rPr>
      </w:pPr>
      <w:r>
        <w:rPr>
          <w:rFonts w:hint="cs"/>
          <w:sz w:val="40"/>
          <w:szCs w:val="40"/>
          <w:rtl/>
        </w:rPr>
        <w:t xml:space="preserve">طریق اول </w:t>
      </w:r>
      <w:r w:rsidR="006371A5">
        <w:rPr>
          <w:rFonts w:hint="cs"/>
          <w:sz w:val="40"/>
          <w:szCs w:val="40"/>
          <w:rtl/>
        </w:rPr>
        <w:t xml:space="preserve">یعنی </w:t>
      </w:r>
      <w:r>
        <w:rPr>
          <w:rFonts w:hint="cs"/>
          <w:sz w:val="40"/>
          <w:szCs w:val="40"/>
          <w:rtl/>
        </w:rPr>
        <w:t xml:space="preserve">احراز مصداقیت </w:t>
      </w:r>
      <w:r w:rsidR="006371A5">
        <w:rPr>
          <w:rFonts w:hint="cs"/>
          <w:sz w:val="40"/>
          <w:szCs w:val="40"/>
          <w:rtl/>
        </w:rPr>
        <w:t xml:space="preserve">مورد </w:t>
      </w:r>
      <w:r>
        <w:rPr>
          <w:rFonts w:hint="cs"/>
          <w:sz w:val="40"/>
          <w:szCs w:val="40"/>
          <w:rtl/>
        </w:rPr>
        <w:t xml:space="preserve">مشکوک </w:t>
      </w:r>
      <w:r w:rsidR="006371A5">
        <w:rPr>
          <w:rFonts w:hint="cs"/>
          <w:sz w:val="40"/>
          <w:szCs w:val="40"/>
          <w:rtl/>
        </w:rPr>
        <w:t>برای عنوان شرعی</w:t>
      </w:r>
      <w:r>
        <w:rPr>
          <w:rFonts w:hint="cs"/>
          <w:sz w:val="40"/>
          <w:szCs w:val="40"/>
          <w:rtl/>
        </w:rPr>
        <w:t xml:space="preserve"> از راه دیگر</w:t>
      </w:r>
      <w:r w:rsidR="006371A5">
        <w:rPr>
          <w:rFonts w:hint="cs"/>
          <w:sz w:val="40"/>
          <w:szCs w:val="40"/>
          <w:rtl/>
        </w:rPr>
        <w:t>،</w:t>
      </w:r>
      <w:r>
        <w:rPr>
          <w:rFonts w:hint="cs"/>
          <w:sz w:val="40"/>
          <w:szCs w:val="40"/>
          <w:rtl/>
        </w:rPr>
        <w:t xml:space="preserve"> </w:t>
      </w:r>
      <w:r w:rsidR="006371A5">
        <w:rPr>
          <w:rFonts w:hint="cs"/>
          <w:sz w:val="40"/>
          <w:szCs w:val="40"/>
          <w:rtl/>
        </w:rPr>
        <w:t xml:space="preserve">در مانحن فیه </w:t>
      </w:r>
      <w:r>
        <w:rPr>
          <w:rFonts w:hint="cs"/>
          <w:sz w:val="40"/>
          <w:szCs w:val="40"/>
          <w:rtl/>
        </w:rPr>
        <w:t>راه ندارد</w:t>
      </w:r>
      <w:r w:rsidR="006371A5">
        <w:rPr>
          <w:rFonts w:hint="cs"/>
          <w:sz w:val="40"/>
          <w:szCs w:val="40"/>
          <w:rtl/>
        </w:rPr>
        <w:t>؛</w:t>
      </w:r>
      <w:r>
        <w:rPr>
          <w:rFonts w:hint="cs"/>
          <w:sz w:val="40"/>
          <w:szCs w:val="40"/>
          <w:rtl/>
        </w:rPr>
        <w:t xml:space="preserve"> چون اگر از راه های قبل </w:t>
      </w:r>
      <w:r w:rsidR="006371A5">
        <w:rPr>
          <w:rFonts w:hint="cs"/>
          <w:sz w:val="40"/>
          <w:szCs w:val="40"/>
          <w:rtl/>
        </w:rPr>
        <w:t xml:space="preserve">( </w:t>
      </w:r>
      <w:proofErr w:type="spellStart"/>
      <w:r>
        <w:rPr>
          <w:rFonts w:hint="cs"/>
          <w:sz w:val="40"/>
          <w:szCs w:val="40"/>
          <w:rtl/>
        </w:rPr>
        <w:t>ارتکاز</w:t>
      </w:r>
      <w:proofErr w:type="spellEnd"/>
      <w:r>
        <w:rPr>
          <w:rFonts w:hint="cs"/>
          <w:sz w:val="40"/>
          <w:szCs w:val="40"/>
          <w:rtl/>
        </w:rPr>
        <w:t xml:space="preserve"> </w:t>
      </w:r>
      <w:r w:rsidR="006371A5">
        <w:rPr>
          <w:rFonts w:hint="cs"/>
          <w:sz w:val="40"/>
          <w:szCs w:val="40"/>
          <w:rtl/>
        </w:rPr>
        <w:t xml:space="preserve">یا </w:t>
      </w:r>
      <w:proofErr w:type="spellStart"/>
      <w:r>
        <w:rPr>
          <w:rFonts w:hint="cs"/>
          <w:sz w:val="40"/>
          <w:szCs w:val="40"/>
          <w:rtl/>
        </w:rPr>
        <w:t>سیره</w:t>
      </w:r>
      <w:proofErr w:type="spellEnd"/>
      <w:r w:rsidR="006371A5">
        <w:rPr>
          <w:rFonts w:hint="cs"/>
          <w:sz w:val="40"/>
          <w:szCs w:val="40"/>
          <w:rtl/>
        </w:rPr>
        <w:t>)</w:t>
      </w:r>
      <w:r w:rsidR="00326BB5">
        <w:rPr>
          <w:rFonts w:hint="cs"/>
          <w:sz w:val="40"/>
          <w:szCs w:val="40"/>
          <w:rtl/>
        </w:rPr>
        <w:t xml:space="preserve">یا </w:t>
      </w:r>
      <w:proofErr w:type="spellStart"/>
      <w:r w:rsidR="00326BB5">
        <w:rPr>
          <w:rFonts w:hint="cs"/>
          <w:sz w:val="40"/>
          <w:szCs w:val="40"/>
          <w:rtl/>
        </w:rPr>
        <w:t>ازراه</w:t>
      </w:r>
      <w:proofErr w:type="spellEnd"/>
      <w:r w:rsidR="00326BB5">
        <w:rPr>
          <w:rFonts w:hint="cs"/>
          <w:sz w:val="40"/>
          <w:szCs w:val="40"/>
          <w:rtl/>
        </w:rPr>
        <w:t xml:space="preserve"> های بعدی(مثل ولایت </w:t>
      </w:r>
      <w:proofErr w:type="spellStart"/>
      <w:r w:rsidR="00326BB5">
        <w:rPr>
          <w:rFonts w:hint="cs"/>
          <w:sz w:val="40"/>
          <w:szCs w:val="40"/>
          <w:rtl/>
        </w:rPr>
        <w:t>فقيه</w:t>
      </w:r>
      <w:proofErr w:type="spellEnd"/>
      <w:r w:rsidR="00326BB5">
        <w:rPr>
          <w:rFonts w:hint="cs"/>
          <w:sz w:val="40"/>
          <w:szCs w:val="40"/>
          <w:rtl/>
        </w:rPr>
        <w:t>)</w:t>
      </w:r>
      <w:r>
        <w:rPr>
          <w:rFonts w:hint="cs"/>
          <w:sz w:val="40"/>
          <w:szCs w:val="40"/>
          <w:rtl/>
        </w:rPr>
        <w:t xml:space="preserve"> اهلیت شخصیت حقوقی برای تملیک و تملک را احراز کردیم</w:t>
      </w:r>
      <w:r w:rsidR="00BE2DC4">
        <w:rPr>
          <w:rFonts w:hint="cs"/>
          <w:sz w:val="40"/>
          <w:szCs w:val="40"/>
          <w:rtl/>
        </w:rPr>
        <w:t xml:space="preserve">، </w:t>
      </w:r>
      <w:r w:rsidR="006371A5">
        <w:rPr>
          <w:rFonts w:hint="cs"/>
          <w:sz w:val="40"/>
          <w:szCs w:val="40"/>
          <w:rtl/>
        </w:rPr>
        <w:t>آن راه ها</w:t>
      </w:r>
      <w:r w:rsidR="00BE2DC4">
        <w:rPr>
          <w:rFonts w:hint="cs"/>
          <w:sz w:val="40"/>
          <w:szCs w:val="40"/>
          <w:rtl/>
        </w:rPr>
        <w:t xml:space="preserve"> دلیل مستقل خواهد بود و</w:t>
      </w:r>
      <w:r>
        <w:rPr>
          <w:rFonts w:hint="cs"/>
          <w:sz w:val="40"/>
          <w:szCs w:val="40"/>
          <w:rtl/>
        </w:rPr>
        <w:t xml:space="preserve"> دیگر نیاز به استدلال به آیه نداریم</w:t>
      </w:r>
      <w:r w:rsidR="0087302D">
        <w:rPr>
          <w:rFonts w:hint="cs"/>
          <w:sz w:val="40"/>
          <w:szCs w:val="40"/>
          <w:rtl/>
        </w:rPr>
        <w:t>؛</w:t>
      </w:r>
      <w:r>
        <w:rPr>
          <w:rFonts w:hint="cs"/>
          <w:sz w:val="40"/>
          <w:szCs w:val="40"/>
          <w:rtl/>
        </w:rPr>
        <w:t xml:space="preserve"> چون </w:t>
      </w:r>
      <w:r w:rsidR="006371A5">
        <w:rPr>
          <w:rFonts w:hint="cs"/>
          <w:sz w:val="40"/>
          <w:szCs w:val="40"/>
          <w:rtl/>
        </w:rPr>
        <w:t xml:space="preserve">فرض این است که </w:t>
      </w:r>
      <w:r>
        <w:rPr>
          <w:rFonts w:hint="cs"/>
          <w:sz w:val="40"/>
          <w:szCs w:val="40"/>
          <w:rtl/>
        </w:rPr>
        <w:t xml:space="preserve">استدلال به آیه برای اثبات اهلیت </w:t>
      </w:r>
      <w:r w:rsidR="0087302D">
        <w:rPr>
          <w:rFonts w:hint="cs"/>
          <w:sz w:val="40"/>
          <w:szCs w:val="40"/>
          <w:rtl/>
        </w:rPr>
        <w:t xml:space="preserve">تملیک و تملک </w:t>
      </w:r>
      <w:r>
        <w:rPr>
          <w:rFonts w:hint="cs"/>
          <w:sz w:val="40"/>
          <w:szCs w:val="40"/>
          <w:rtl/>
        </w:rPr>
        <w:t>شخصیات حقوقیه بود.</w:t>
      </w:r>
    </w:p>
    <w:p w:rsidR="005657E4" w:rsidRDefault="0087302D" w:rsidP="005657E4">
      <w:pPr>
        <w:rPr>
          <w:sz w:val="40"/>
          <w:szCs w:val="40"/>
          <w:rtl/>
        </w:rPr>
      </w:pPr>
      <w:r>
        <w:rPr>
          <w:rFonts w:hint="cs"/>
          <w:sz w:val="40"/>
          <w:szCs w:val="40"/>
          <w:rtl/>
        </w:rPr>
        <w:lastRenderedPageBreak/>
        <w:t xml:space="preserve">اما </w:t>
      </w:r>
      <w:r w:rsidR="005657E4">
        <w:rPr>
          <w:rFonts w:hint="cs"/>
          <w:sz w:val="40"/>
          <w:szCs w:val="40"/>
          <w:rtl/>
        </w:rPr>
        <w:t>طریق د</w:t>
      </w:r>
      <w:r>
        <w:rPr>
          <w:rFonts w:hint="cs"/>
          <w:sz w:val="40"/>
          <w:szCs w:val="40"/>
          <w:rtl/>
        </w:rPr>
        <w:t>وم هم</w:t>
      </w:r>
      <w:r w:rsidR="005657E4">
        <w:rPr>
          <w:rFonts w:hint="cs"/>
          <w:sz w:val="40"/>
          <w:szCs w:val="40"/>
          <w:rtl/>
        </w:rPr>
        <w:t xml:space="preserve"> </w:t>
      </w:r>
      <w:r>
        <w:rPr>
          <w:rFonts w:hint="cs"/>
          <w:sz w:val="40"/>
          <w:szCs w:val="40"/>
          <w:rtl/>
        </w:rPr>
        <w:t>(تمسک به اطلاق مقامی برای احراز مصداقی</w:t>
      </w:r>
      <w:r w:rsidR="006371A5">
        <w:rPr>
          <w:rFonts w:hint="cs"/>
          <w:sz w:val="40"/>
          <w:szCs w:val="40"/>
          <w:rtl/>
        </w:rPr>
        <w:t>ت</w:t>
      </w:r>
      <w:r>
        <w:rPr>
          <w:rFonts w:hint="cs"/>
          <w:sz w:val="40"/>
          <w:szCs w:val="40"/>
          <w:rtl/>
        </w:rPr>
        <w:t xml:space="preserve">) </w:t>
      </w:r>
      <w:r w:rsidR="006371A5">
        <w:rPr>
          <w:rFonts w:hint="cs"/>
          <w:sz w:val="40"/>
          <w:szCs w:val="40"/>
          <w:rtl/>
        </w:rPr>
        <w:t xml:space="preserve">در مقام </w:t>
      </w:r>
      <w:r>
        <w:rPr>
          <w:rFonts w:hint="cs"/>
          <w:sz w:val="40"/>
          <w:szCs w:val="40"/>
          <w:rtl/>
        </w:rPr>
        <w:t>راه ندارد</w:t>
      </w:r>
      <w:r w:rsidR="006371A5">
        <w:rPr>
          <w:rFonts w:hint="cs"/>
          <w:sz w:val="40"/>
          <w:szCs w:val="40"/>
          <w:rtl/>
        </w:rPr>
        <w:t>؛</w:t>
      </w:r>
      <w:r>
        <w:rPr>
          <w:rFonts w:hint="cs"/>
          <w:sz w:val="40"/>
          <w:szCs w:val="40"/>
          <w:rtl/>
        </w:rPr>
        <w:t xml:space="preserve"> چون اطلاق مقامی در جایی است که نظر عرف معاصر با شارع باشد</w:t>
      </w:r>
      <w:r w:rsidR="006371A5">
        <w:rPr>
          <w:rFonts w:hint="cs"/>
          <w:sz w:val="40"/>
          <w:szCs w:val="40"/>
          <w:rtl/>
        </w:rPr>
        <w:t>،</w:t>
      </w:r>
      <w:r>
        <w:rPr>
          <w:rFonts w:hint="cs"/>
          <w:sz w:val="40"/>
          <w:szCs w:val="40"/>
          <w:rtl/>
        </w:rPr>
        <w:t xml:space="preserve"> در حالی که فرض این است که از وجوه قبل صرف نظر کردیم و پذیرفته ایم که فقط ارتکاز مستحدث ق</w:t>
      </w:r>
      <w:r w:rsidR="00F83179">
        <w:rPr>
          <w:rFonts w:hint="cs"/>
          <w:sz w:val="40"/>
          <w:szCs w:val="40"/>
          <w:rtl/>
        </w:rPr>
        <w:t>ائل به اعتبار شخصیت حقوقیه است، و طبعا</w:t>
      </w:r>
      <w:r>
        <w:rPr>
          <w:rFonts w:hint="cs"/>
          <w:sz w:val="40"/>
          <w:szCs w:val="40"/>
          <w:rtl/>
        </w:rPr>
        <w:t xml:space="preserve"> نظر مستحدث عرف و عقلاء</w:t>
      </w:r>
      <w:r w:rsidR="00F83179">
        <w:rPr>
          <w:rFonts w:hint="cs"/>
          <w:sz w:val="40"/>
          <w:szCs w:val="40"/>
          <w:rtl/>
        </w:rPr>
        <w:t>،</w:t>
      </w:r>
      <w:r>
        <w:rPr>
          <w:rFonts w:hint="cs"/>
          <w:sz w:val="40"/>
          <w:szCs w:val="40"/>
          <w:rtl/>
        </w:rPr>
        <w:t xml:space="preserve"> موجب </w:t>
      </w:r>
      <w:r w:rsidR="00F83179">
        <w:rPr>
          <w:rFonts w:hint="cs"/>
          <w:sz w:val="40"/>
          <w:szCs w:val="40"/>
          <w:rtl/>
        </w:rPr>
        <w:t xml:space="preserve">شکل گیری </w:t>
      </w:r>
      <w:r>
        <w:rPr>
          <w:rFonts w:hint="cs"/>
          <w:sz w:val="40"/>
          <w:szCs w:val="40"/>
          <w:rtl/>
        </w:rPr>
        <w:t xml:space="preserve">اطلاق مقامی </w:t>
      </w:r>
      <w:r w:rsidR="00F83179">
        <w:rPr>
          <w:rFonts w:hint="cs"/>
          <w:sz w:val="40"/>
          <w:szCs w:val="40"/>
          <w:rtl/>
        </w:rPr>
        <w:t xml:space="preserve">در ادله </w:t>
      </w:r>
      <w:r>
        <w:rPr>
          <w:rFonts w:hint="cs"/>
          <w:sz w:val="40"/>
          <w:szCs w:val="40"/>
          <w:rtl/>
        </w:rPr>
        <w:t>نمی شود.</w:t>
      </w:r>
    </w:p>
    <w:p w:rsidR="0087302D" w:rsidRDefault="00F83179" w:rsidP="005657E4">
      <w:pPr>
        <w:rPr>
          <w:sz w:val="40"/>
          <w:szCs w:val="40"/>
          <w:rtl/>
        </w:rPr>
      </w:pPr>
      <w:r>
        <w:rPr>
          <w:rFonts w:hint="cs"/>
          <w:sz w:val="40"/>
          <w:szCs w:val="40"/>
          <w:rtl/>
        </w:rPr>
        <w:t>حاصل مناقشه ایشان این است که</w:t>
      </w:r>
      <w:r w:rsidR="0087302D">
        <w:rPr>
          <w:rFonts w:hint="cs"/>
          <w:sz w:val="40"/>
          <w:szCs w:val="40"/>
          <w:rtl/>
        </w:rPr>
        <w:t xml:space="preserve"> استدلال </w:t>
      </w:r>
      <w:r>
        <w:rPr>
          <w:rFonts w:hint="cs"/>
          <w:sz w:val="40"/>
          <w:szCs w:val="40"/>
          <w:rtl/>
        </w:rPr>
        <w:t xml:space="preserve">به عمومات صحت عقود برای اثبات امضاء شخصیات حقوقیه، </w:t>
      </w:r>
      <w:r w:rsidR="0087302D">
        <w:rPr>
          <w:rFonts w:hint="cs"/>
          <w:sz w:val="40"/>
          <w:szCs w:val="40"/>
          <w:rtl/>
        </w:rPr>
        <w:t>صحیح نیست</w:t>
      </w:r>
      <w:r>
        <w:rPr>
          <w:rFonts w:hint="cs"/>
          <w:sz w:val="40"/>
          <w:szCs w:val="40"/>
          <w:rtl/>
        </w:rPr>
        <w:t>؛</w:t>
      </w:r>
      <w:r w:rsidR="0087302D">
        <w:rPr>
          <w:rFonts w:hint="cs"/>
          <w:sz w:val="40"/>
          <w:szCs w:val="40"/>
          <w:rtl/>
        </w:rPr>
        <w:t xml:space="preserve"> چون تمسک به شبهه مصداقیه است</w:t>
      </w:r>
      <w:r>
        <w:rPr>
          <w:rFonts w:hint="cs"/>
          <w:sz w:val="40"/>
          <w:szCs w:val="40"/>
          <w:rtl/>
        </w:rPr>
        <w:t>،</w:t>
      </w:r>
      <w:r w:rsidR="0087302D">
        <w:rPr>
          <w:rFonts w:hint="cs"/>
          <w:sz w:val="40"/>
          <w:szCs w:val="40"/>
          <w:rtl/>
        </w:rPr>
        <w:t xml:space="preserve"> زیرا مراد از عناوین</w:t>
      </w:r>
      <w:r>
        <w:rPr>
          <w:rFonts w:hint="cs"/>
          <w:sz w:val="40"/>
          <w:szCs w:val="40"/>
          <w:rtl/>
        </w:rPr>
        <w:t xml:space="preserve"> (بیع، عقد و غیره)</w:t>
      </w:r>
      <w:r w:rsidR="0087302D">
        <w:rPr>
          <w:rFonts w:hint="cs"/>
          <w:sz w:val="40"/>
          <w:szCs w:val="40"/>
          <w:rtl/>
        </w:rPr>
        <w:t xml:space="preserve"> عناوین معتبر عند الشارع است.</w:t>
      </w:r>
    </w:p>
    <w:p w:rsidR="0087302D" w:rsidRDefault="006F5391" w:rsidP="006F5391">
      <w:pPr>
        <w:pStyle w:val="2"/>
        <w:rPr>
          <w:rtl/>
        </w:rPr>
      </w:pPr>
      <w:r>
        <w:rPr>
          <w:rFonts w:hint="cs"/>
          <w:rtl/>
        </w:rPr>
        <w:t xml:space="preserve">جواب از مناقشه </w:t>
      </w:r>
      <w:r w:rsidR="0090772D">
        <w:rPr>
          <w:rFonts w:hint="cs"/>
          <w:rtl/>
        </w:rPr>
        <w:t>فقه العقود</w:t>
      </w:r>
    </w:p>
    <w:p w:rsidR="006F5391" w:rsidRDefault="006F5391" w:rsidP="00D62ED0">
      <w:pPr>
        <w:rPr>
          <w:sz w:val="40"/>
          <w:szCs w:val="40"/>
          <w:rtl/>
        </w:rPr>
      </w:pPr>
      <w:r>
        <w:rPr>
          <w:rFonts w:hint="cs"/>
          <w:sz w:val="40"/>
          <w:szCs w:val="40"/>
          <w:rtl/>
        </w:rPr>
        <w:t xml:space="preserve">این مناقشه تمام نیست. </w:t>
      </w:r>
      <w:r w:rsidR="005B0CCC">
        <w:rPr>
          <w:rFonts w:hint="cs"/>
          <w:sz w:val="40"/>
          <w:szCs w:val="40"/>
          <w:rtl/>
        </w:rPr>
        <w:t xml:space="preserve">جوابی </w:t>
      </w:r>
      <w:r>
        <w:rPr>
          <w:rFonts w:hint="cs"/>
          <w:sz w:val="40"/>
          <w:szCs w:val="40"/>
          <w:rtl/>
        </w:rPr>
        <w:t xml:space="preserve">که </w:t>
      </w:r>
      <w:r w:rsidR="005B0CCC">
        <w:rPr>
          <w:rFonts w:hint="cs"/>
          <w:sz w:val="40"/>
          <w:szCs w:val="40"/>
          <w:rtl/>
        </w:rPr>
        <w:t xml:space="preserve">از این مناقشه </w:t>
      </w:r>
      <w:r>
        <w:rPr>
          <w:rFonts w:hint="cs"/>
          <w:sz w:val="40"/>
          <w:szCs w:val="40"/>
          <w:rtl/>
        </w:rPr>
        <w:t>می توان داد، مطلبی است که</w:t>
      </w:r>
      <w:r w:rsidR="005B0CCC">
        <w:rPr>
          <w:rFonts w:hint="cs"/>
          <w:sz w:val="40"/>
          <w:szCs w:val="40"/>
          <w:rtl/>
        </w:rPr>
        <w:t xml:space="preserve"> که در بحث معاطات در کلام </w:t>
      </w:r>
      <w:r>
        <w:rPr>
          <w:rFonts w:hint="cs"/>
          <w:sz w:val="40"/>
          <w:szCs w:val="40"/>
          <w:rtl/>
        </w:rPr>
        <w:t xml:space="preserve">بزرگان مثل مرحوم آقای </w:t>
      </w:r>
      <w:r w:rsidR="005B0CCC">
        <w:rPr>
          <w:rFonts w:hint="cs"/>
          <w:sz w:val="40"/>
          <w:szCs w:val="40"/>
          <w:rtl/>
        </w:rPr>
        <w:t xml:space="preserve">خوئی </w:t>
      </w:r>
      <w:r>
        <w:rPr>
          <w:rFonts w:hint="cs"/>
          <w:sz w:val="40"/>
          <w:szCs w:val="40"/>
          <w:rtl/>
        </w:rPr>
        <w:t xml:space="preserve">مطرح است، در این بحث </w:t>
      </w:r>
      <w:r w:rsidR="005B0CCC">
        <w:rPr>
          <w:rFonts w:hint="cs"/>
          <w:sz w:val="40"/>
          <w:szCs w:val="40"/>
          <w:rtl/>
        </w:rPr>
        <w:t xml:space="preserve">که </w:t>
      </w:r>
      <w:r>
        <w:rPr>
          <w:rFonts w:hint="cs"/>
          <w:sz w:val="40"/>
          <w:szCs w:val="40"/>
          <w:rtl/>
        </w:rPr>
        <w:t xml:space="preserve">اگر شک در صحت معاطات کردیم، </w:t>
      </w:r>
      <w:r w:rsidR="005B0CCC">
        <w:rPr>
          <w:rFonts w:hint="cs"/>
          <w:sz w:val="40"/>
          <w:szCs w:val="40"/>
          <w:rtl/>
        </w:rPr>
        <w:t xml:space="preserve">آیا میتوان به اطلاقات </w:t>
      </w:r>
      <w:r>
        <w:rPr>
          <w:rFonts w:hint="cs"/>
          <w:sz w:val="40"/>
          <w:szCs w:val="40"/>
          <w:rtl/>
        </w:rPr>
        <w:t xml:space="preserve">و عمومات صحت </w:t>
      </w:r>
      <w:r w:rsidR="005B0CCC">
        <w:rPr>
          <w:rFonts w:hint="cs"/>
          <w:sz w:val="40"/>
          <w:szCs w:val="40"/>
          <w:rtl/>
        </w:rPr>
        <w:t>تمسک کرد</w:t>
      </w:r>
      <w:r>
        <w:rPr>
          <w:rFonts w:hint="cs"/>
          <w:sz w:val="40"/>
          <w:szCs w:val="40"/>
          <w:rtl/>
        </w:rPr>
        <w:t xml:space="preserve"> یا نه</w:t>
      </w:r>
      <w:r w:rsidR="005B0CCC">
        <w:rPr>
          <w:rFonts w:hint="cs"/>
          <w:sz w:val="40"/>
          <w:szCs w:val="40"/>
          <w:rtl/>
        </w:rPr>
        <w:t xml:space="preserve">. این بحث مطرح شده که </w:t>
      </w:r>
      <w:r>
        <w:rPr>
          <w:rFonts w:hint="cs"/>
          <w:sz w:val="40"/>
          <w:szCs w:val="40"/>
          <w:rtl/>
        </w:rPr>
        <w:t>در آیه،</w:t>
      </w:r>
      <w:r w:rsidR="005B0CCC">
        <w:rPr>
          <w:rFonts w:hint="cs"/>
          <w:sz w:val="40"/>
          <w:szCs w:val="40"/>
          <w:rtl/>
        </w:rPr>
        <w:t xml:space="preserve"> </w:t>
      </w:r>
      <w:r>
        <w:rPr>
          <w:rFonts w:hint="cs"/>
          <w:sz w:val="40"/>
          <w:szCs w:val="40"/>
          <w:rtl/>
        </w:rPr>
        <w:t xml:space="preserve">بیع </w:t>
      </w:r>
      <w:r w:rsidR="005B0CCC">
        <w:rPr>
          <w:rFonts w:hint="cs"/>
          <w:sz w:val="40"/>
          <w:szCs w:val="40"/>
          <w:rtl/>
        </w:rPr>
        <w:t>صحیح مراد است یا</w:t>
      </w:r>
      <w:r w:rsidR="00D62ED0">
        <w:rPr>
          <w:rFonts w:hint="cs"/>
          <w:sz w:val="40"/>
          <w:szCs w:val="40"/>
          <w:rtl/>
        </w:rPr>
        <w:t xml:space="preserve"> </w:t>
      </w:r>
      <w:proofErr w:type="spellStart"/>
      <w:r w:rsidR="00D62ED0">
        <w:rPr>
          <w:rFonts w:hint="cs"/>
          <w:sz w:val="40"/>
          <w:szCs w:val="40"/>
          <w:rtl/>
        </w:rPr>
        <w:t>بيع</w:t>
      </w:r>
      <w:proofErr w:type="spellEnd"/>
      <w:r w:rsidR="005B0CCC">
        <w:rPr>
          <w:rFonts w:hint="cs"/>
          <w:sz w:val="40"/>
          <w:szCs w:val="40"/>
          <w:rtl/>
        </w:rPr>
        <w:t xml:space="preserve"> اعم از</w:t>
      </w:r>
      <w:r>
        <w:rPr>
          <w:rFonts w:hint="cs"/>
          <w:sz w:val="40"/>
          <w:szCs w:val="40"/>
          <w:rtl/>
        </w:rPr>
        <w:t xml:space="preserve"> </w:t>
      </w:r>
      <w:r w:rsidR="005B0CCC">
        <w:rPr>
          <w:rFonts w:hint="cs"/>
          <w:sz w:val="40"/>
          <w:szCs w:val="40"/>
          <w:rtl/>
        </w:rPr>
        <w:t>صحیح و فاسد. یکی از وجوه</w:t>
      </w:r>
      <w:r>
        <w:rPr>
          <w:rFonts w:hint="cs"/>
          <w:sz w:val="40"/>
          <w:szCs w:val="40"/>
          <w:rtl/>
        </w:rPr>
        <w:t>ی</w:t>
      </w:r>
      <w:r w:rsidR="005B0CCC">
        <w:rPr>
          <w:rFonts w:hint="cs"/>
          <w:sz w:val="40"/>
          <w:szCs w:val="40"/>
          <w:rtl/>
        </w:rPr>
        <w:t xml:space="preserve"> که </w:t>
      </w:r>
      <w:r>
        <w:rPr>
          <w:rFonts w:hint="cs"/>
          <w:sz w:val="40"/>
          <w:szCs w:val="40"/>
          <w:rtl/>
        </w:rPr>
        <w:t xml:space="preserve">بیان شده برای اثبات این که </w:t>
      </w:r>
      <w:r w:rsidR="005B0CCC">
        <w:rPr>
          <w:rFonts w:hint="cs"/>
          <w:sz w:val="40"/>
          <w:szCs w:val="40"/>
          <w:rtl/>
        </w:rPr>
        <w:t>بیع صحیح مراد</w:t>
      </w:r>
      <w:r>
        <w:rPr>
          <w:rFonts w:hint="cs"/>
          <w:sz w:val="40"/>
          <w:szCs w:val="40"/>
          <w:rtl/>
        </w:rPr>
        <w:t xml:space="preserve"> است، همین وجه است که</w:t>
      </w:r>
      <w:r w:rsidR="005B0CCC">
        <w:rPr>
          <w:rFonts w:hint="cs"/>
          <w:sz w:val="40"/>
          <w:szCs w:val="40"/>
          <w:rtl/>
        </w:rPr>
        <w:t xml:space="preserve"> عناوین </w:t>
      </w:r>
      <w:r>
        <w:rPr>
          <w:rFonts w:hint="cs"/>
          <w:sz w:val="40"/>
          <w:szCs w:val="40"/>
          <w:rtl/>
        </w:rPr>
        <w:t>قانونیه باید</w:t>
      </w:r>
      <w:r w:rsidR="005B0CCC">
        <w:rPr>
          <w:rFonts w:hint="cs"/>
          <w:sz w:val="40"/>
          <w:szCs w:val="40"/>
          <w:rtl/>
        </w:rPr>
        <w:t xml:space="preserve"> </w:t>
      </w:r>
      <w:r w:rsidR="005B0CCC">
        <w:rPr>
          <w:rFonts w:hint="cs"/>
          <w:sz w:val="40"/>
          <w:szCs w:val="40"/>
          <w:rtl/>
        </w:rPr>
        <w:lastRenderedPageBreak/>
        <w:t xml:space="preserve">حمل بر </w:t>
      </w:r>
      <w:r>
        <w:rPr>
          <w:rFonts w:hint="cs"/>
          <w:sz w:val="40"/>
          <w:szCs w:val="40"/>
          <w:rtl/>
        </w:rPr>
        <w:t>ما هو ال</w:t>
      </w:r>
      <w:r w:rsidR="005B0CCC">
        <w:rPr>
          <w:rFonts w:hint="cs"/>
          <w:sz w:val="40"/>
          <w:szCs w:val="40"/>
          <w:rtl/>
        </w:rPr>
        <w:t xml:space="preserve">معتبر </w:t>
      </w:r>
      <w:r>
        <w:rPr>
          <w:rFonts w:hint="cs"/>
          <w:sz w:val="40"/>
          <w:szCs w:val="40"/>
          <w:rtl/>
        </w:rPr>
        <w:t xml:space="preserve">عند المتکلم </w:t>
      </w:r>
      <w:r w:rsidR="005B0CCC">
        <w:rPr>
          <w:rFonts w:hint="cs"/>
          <w:sz w:val="40"/>
          <w:szCs w:val="40"/>
          <w:rtl/>
        </w:rPr>
        <w:t>شو</w:t>
      </w:r>
      <w:r>
        <w:rPr>
          <w:rFonts w:hint="cs"/>
          <w:sz w:val="40"/>
          <w:szCs w:val="40"/>
          <w:rtl/>
        </w:rPr>
        <w:t>ن</w:t>
      </w:r>
      <w:r w:rsidR="005B0CCC">
        <w:rPr>
          <w:rFonts w:hint="cs"/>
          <w:sz w:val="40"/>
          <w:szCs w:val="40"/>
          <w:rtl/>
        </w:rPr>
        <w:t>د</w:t>
      </w:r>
      <w:r>
        <w:rPr>
          <w:rFonts w:hint="cs"/>
          <w:sz w:val="40"/>
          <w:szCs w:val="40"/>
          <w:rtl/>
        </w:rPr>
        <w:t xml:space="preserve">. </w:t>
      </w:r>
      <w:r w:rsidR="005B0CCC">
        <w:rPr>
          <w:rFonts w:hint="cs"/>
          <w:sz w:val="40"/>
          <w:szCs w:val="40"/>
          <w:rtl/>
        </w:rPr>
        <w:t xml:space="preserve">جوابی که </w:t>
      </w:r>
      <w:r>
        <w:rPr>
          <w:rFonts w:hint="cs"/>
          <w:sz w:val="40"/>
          <w:szCs w:val="40"/>
          <w:rtl/>
        </w:rPr>
        <w:t>در آن بحث از این وجه د</w:t>
      </w:r>
      <w:r w:rsidR="005B0CCC">
        <w:rPr>
          <w:rFonts w:hint="cs"/>
          <w:sz w:val="40"/>
          <w:szCs w:val="40"/>
          <w:rtl/>
        </w:rPr>
        <w:t xml:space="preserve">اده شده </w:t>
      </w:r>
      <w:r>
        <w:rPr>
          <w:rFonts w:hint="cs"/>
          <w:sz w:val="40"/>
          <w:szCs w:val="40"/>
          <w:rtl/>
        </w:rPr>
        <w:t>این است که:</w:t>
      </w:r>
    </w:p>
    <w:p w:rsidR="005B0CCC" w:rsidRDefault="005B0CCC" w:rsidP="006F5391">
      <w:pPr>
        <w:rPr>
          <w:sz w:val="40"/>
          <w:szCs w:val="40"/>
          <w:rtl/>
        </w:rPr>
      </w:pPr>
      <w:r>
        <w:rPr>
          <w:rFonts w:hint="cs"/>
          <w:sz w:val="40"/>
          <w:szCs w:val="40"/>
          <w:rtl/>
        </w:rPr>
        <w:t xml:space="preserve">هرچند </w:t>
      </w:r>
      <w:r w:rsidR="006F5391">
        <w:rPr>
          <w:rFonts w:hint="cs"/>
          <w:sz w:val="40"/>
          <w:szCs w:val="40"/>
          <w:rtl/>
        </w:rPr>
        <w:t xml:space="preserve">این </w:t>
      </w:r>
      <w:r>
        <w:rPr>
          <w:rFonts w:hint="cs"/>
          <w:sz w:val="40"/>
          <w:szCs w:val="40"/>
          <w:rtl/>
        </w:rPr>
        <w:t>عناوین فی حد نفسه ظهور دارد در</w:t>
      </w:r>
      <w:r w:rsidR="006F5391">
        <w:rPr>
          <w:rFonts w:hint="cs"/>
          <w:sz w:val="40"/>
          <w:szCs w:val="40"/>
          <w:rtl/>
        </w:rPr>
        <w:t xml:space="preserve"> این که بیع صحیح عند الشارع مرا</w:t>
      </w:r>
      <w:r>
        <w:rPr>
          <w:rFonts w:hint="cs"/>
          <w:sz w:val="40"/>
          <w:szCs w:val="40"/>
          <w:rtl/>
        </w:rPr>
        <w:t>د است</w:t>
      </w:r>
      <w:r w:rsidR="006F5391">
        <w:rPr>
          <w:rFonts w:hint="cs"/>
          <w:sz w:val="40"/>
          <w:szCs w:val="40"/>
          <w:rtl/>
        </w:rPr>
        <w:t>،</w:t>
      </w:r>
      <w:r>
        <w:rPr>
          <w:rFonts w:hint="cs"/>
          <w:sz w:val="40"/>
          <w:szCs w:val="40"/>
          <w:rtl/>
        </w:rPr>
        <w:t xml:space="preserve"> اما </w:t>
      </w:r>
      <w:r w:rsidR="00472467">
        <w:rPr>
          <w:rFonts w:hint="cs"/>
          <w:sz w:val="40"/>
          <w:szCs w:val="40"/>
          <w:rtl/>
        </w:rPr>
        <w:t xml:space="preserve">در آیه نمی توان </w:t>
      </w:r>
      <w:r w:rsidR="006F5391">
        <w:rPr>
          <w:rFonts w:hint="cs"/>
          <w:sz w:val="40"/>
          <w:szCs w:val="40"/>
          <w:rtl/>
        </w:rPr>
        <w:t xml:space="preserve">بیع </w:t>
      </w:r>
      <w:r w:rsidR="00472467">
        <w:rPr>
          <w:rFonts w:hint="cs"/>
          <w:sz w:val="40"/>
          <w:szCs w:val="40"/>
          <w:rtl/>
        </w:rPr>
        <w:t>حمل بر این معنی کرد</w:t>
      </w:r>
      <w:r w:rsidR="006F5391">
        <w:rPr>
          <w:rFonts w:hint="cs"/>
          <w:sz w:val="40"/>
          <w:szCs w:val="40"/>
          <w:rtl/>
        </w:rPr>
        <w:t>،</w:t>
      </w:r>
      <w:r w:rsidR="00472467">
        <w:rPr>
          <w:rFonts w:hint="cs"/>
          <w:sz w:val="40"/>
          <w:szCs w:val="40"/>
          <w:rtl/>
        </w:rPr>
        <w:t xml:space="preserve"> چون در این جا مدلول مطابقی آیه حلیت بیع است که به معنای امضاء بیع است. اگر مراد از بیع</w:t>
      </w:r>
      <w:r w:rsidR="006F5391">
        <w:rPr>
          <w:rFonts w:hint="cs"/>
          <w:sz w:val="40"/>
          <w:szCs w:val="40"/>
          <w:rtl/>
        </w:rPr>
        <w:t>،</w:t>
      </w:r>
      <w:r w:rsidR="00472467">
        <w:rPr>
          <w:rFonts w:hint="cs"/>
          <w:sz w:val="40"/>
          <w:szCs w:val="40"/>
          <w:rtl/>
        </w:rPr>
        <w:t xml:space="preserve"> بیع عرفی باشد کلام فائده دارد</w:t>
      </w:r>
      <w:r w:rsidR="006F5391">
        <w:rPr>
          <w:rFonts w:hint="cs"/>
          <w:sz w:val="40"/>
          <w:szCs w:val="40"/>
          <w:rtl/>
        </w:rPr>
        <w:t xml:space="preserve"> و شارع بیع عرفی را امضاء کرده است،</w:t>
      </w:r>
      <w:r w:rsidR="00472467">
        <w:rPr>
          <w:rFonts w:hint="cs"/>
          <w:sz w:val="40"/>
          <w:szCs w:val="40"/>
          <w:rtl/>
        </w:rPr>
        <w:t xml:space="preserve"> اما اگر حمل بر بیع شرعی شود کلام خالی از فائده می شود</w:t>
      </w:r>
      <w:r w:rsidR="006F5391">
        <w:rPr>
          <w:rFonts w:hint="cs"/>
          <w:sz w:val="40"/>
          <w:szCs w:val="40"/>
          <w:rtl/>
        </w:rPr>
        <w:t>،</w:t>
      </w:r>
      <w:r w:rsidR="00472467">
        <w:rPr>
          <w:rFonts w:hint="cs"/>
          <w:sz w:val="40"/>
          <w:szCs w:val="40"/>
          <w:rtl/>
        </w:rPr>
        <w:t xml:space="preserve"> چون معنایش این می شو که بیعی که عندنا صحیح است و دارای اجزاء و شرائط شرعی است</w:t>
      </w:r>
      <w:r w:rsidR="006F5391">
        <w:rPr>
          <w:rFonts w:hint="cs"/>
          <w:sz w:val="40"/>
          <w:szCs w:val="40"/>
          <w:rtl/>
        </w:rPr>
        <w:t>،</w:t>
      </w:r>
      <w:r w:rsidR="00472467">
        <w:rPr>
          <w:rFonts w:hint="cs"/>
          <w:sz w:val="40"/>
          <w:szCs w:val="40"/>
          <w:rtl/>
        </w:rPr>
        <w:t xml:space="preserve"> صحیح است و دارای اجزاء</w:t>
      </w:r>
      <w:r w:rsidR="006F5391">
        <w:rPr>
          <w:rFonts w:hint="cs"/>
          <w:sz w:val="40"/>
          <w:szCs w:val="40"/>
          <w:rtl/>
        </w:rPr>
        <w:t xml:space="preserve"> و شرائط است. پس اگر بیع و عقد را به معنای بیع و عقد معتبر شرعا بگیریم کلام لغو می شود.</w:t>
      </w:r>
    </w:p>
    <w:p w:rsidR="00472467" w:rsidRDefault="00472467" w:rsidP="006E2FB4">
      <w:pPr>
        <w:rPr>
          <w:sz w:val="40"/>
          <w:szCs w:val="40"/>
          <w:rtl/>
        </w:rPr>
      </w:pPr>
      <w:r>
        <w:rPr>
          <w:rFonts w:hint="cs"/>
          <w:sz w:val="40"/>
          <w:szCs w:val="40"/>
          <w:rtl/>
        </w:rPr>
        <w:t xml:space="preserve">به تعبیر </w:t>
      </w:r>
      <w:r w:rsidR="006F5391">
        <w:rPr>
          <w:rFonts w:hint="cs"/>
          <w:sz w:val="40"/>
          <w:szCs w:val="40"/>
          <w:rtl/>
        </w:rPr>
        <w:t xml:space="preserve">آقای </w:t>
      </w:r>
      <w:proofErr w:type="spellStart"/>
      <w:r>
        <w:rPr>
          <w:rFonts w:hint="cs"/>
          <w:sz w:val="40"/>
          <w:szCs w:val="40"/>
          <w:rtl/>
        </w:rPr>
        <w:t>خوئی</w:t>
      </w:r>
      <w:proofErr w:type="spellEnd"/>
      <w:r w:rsidR="00D62ED0">
        <w:rPr>
          <w:rFonts w:cs="Times New Roman" w:hint="cs"/>
          <w:sz w:val="40"/>
          <w:szCs w:val="40"/>
          <w:rtl/>
        </w:rPr>
        <w:t>_</w:t>
      </w:r>
      <w:r>
        <w:rPr>
          <w:rFonts w:hint="cs"/>
          <w:sz w:val="40"/>
          <w:szCs w:val="40"/>
          <w:rtl/>
        </w:rPr>
        <w:t xml:space="preserve"> </w:t>
      </w:r>
      <w:proofErr w:type="spellStart"/>
      <w:r w:rsidR="00D62ED0">
        <w:rPr>
          <w:rFonts w:hint="cs"/>
          <w:sz w:val="40"/>
          <w:szCs w:val="40"/>
          <w:rtl/>
        </w:rPr>
        <w:t>بحسب</w:t>
      </w:r>
      <w:proofErr w:type="spellEnd"/>
      <w:r w:rsidR="00D62ED0">
        <w:rPr>
          <w:rFonts w:hint="cs"/>
          <w:sz w:val="40"/>
          <w:szCs w:val="40"/>
          <w:rtl/>
        </w:rPr>
        <w:t xml:space="preserve"> آنچه </w:t>
      </w:r>
      <w:proofErr w:type="spellStart"/>
      <w:r w:rsidR="00D62ED0">
        <w:rPr>
          <w:rFonts w:hint="cs"/>
          <w:sz w:val="40"/>
          <w:szCs w:val="40"/>
          <w:rtl/>
        </w:rPr>
        <w:t>درتقريرات</w:t>
      </w:r>
      <w:proofErr w:type="spellEnd"/>
      <w:r w:rsidR="00D62ED0">
        <w:rPr>
          <w:rFonts w:hint="cs"/>
          <w:sz w:val="40"/>
          <w:szCs w:val="40"/>
          <w:rtl/>
        </w:rPr>
        <w:t xml:space="preserve"> </w:t>
      </w:r>
      <w:proofErr w:type="spellStart"/>
      <w:r w:rsidR="00D62ED0">
        <w:rPr>
          <w:rFonts w:hint="cs"/>
          <w:sz w:val="40"/>
          <w:szCs w:val="40"/>
          <w:rtl/>
        </w:rPr>
        <w:t>تنقيح</w:t>
      </w:r>
      <w:proofErr w:type="spellEnd"/>
      <w:r w:rsidR="00D62ED0">
        <w:rPr>
          <w:rFonts w:hint="cs"/>
          <w:sz w:val="40"/>
          <w:szCs w:val="40"/>
          <w:rtl/>
        </w:rPr>
        <w:t xml:space="preserve"> آمده</w:t>
      </w:r>
      <w:r w:rsidR="00D62ED0">
        <w:rPr>
          <w:rFonts w:cs="Times New Roman" w:hint="cs"/>
          <w:sz w:val="40"/>
          <w:szCs w:val="40"/>
          <w:rtl/>
        </w:rPr>
        <w:t>_</w:t>
      </w:r>
      <w:r w:rsidR="00D62ED0">
        <w:rPr>
          <w:rFonts w:hint="cs"/>
          <w:sz w:val="40"/>
          <w:szCs w:val="40"/>
          <w:rtl/>
        </w:rPr>
        <w:t xml:space="preserve"> </w:t>
      </w:r>
      <w:r>
        <w:rPr>
          <w:rFonts w:hint="cs"/>
          <w:sz w:val="40"/>
          <w:szCs w:val="40"/>
          <w:rtl/>
        </w:rPr>
        <w:t>حد اقل در ادله ای که مدلول مطابقی آنها امضاء است مثل احل الله البیع</w:t>
      </w:r>
      <w:r w:rsidR="006F5391">
        <w:rPr>
          <w:rFonts w:hint="cs"/>
          <w:sz w:val="40"/>
          <w:szCs w:val="40"/>
          <w:rtl/>
        </w:rPr>
        <w:t>،</w:t>
      </w:r>
      <w:r>
        <w:rPr>
          <w:rFonts w:hint="cs"/>
          <w:sz w:val="40"/>
          <w:szCs w:val="40"/>
          <w:rtl/>
        </w:rPr>
        <w:t xml:space="preserve"> حمل </w:t>
      </w:r>
      <w:r w:rsidR="00F96046">
        <w:rPr>
          <w:rFonts w:hint="cs"/>
          <w:sz w:val="40"/>
          <w:szCs w:val="40"/>
          <w:rtl/>
        </w:rPr>
        <w:t xml:space="preserve">عنوان </w:t>
      </w:r>
      <w:r>
        <w:rPr>
          <w:rFonts w:hint="cs"/>
          <w:sz w:val="40"/>
          <w:szCs w:val="40"/>
          <w:rtl/>
        </w:rPr>
        <w:t xml:space="preserve">بر </w:t>
      </w:r>
      <w:r w:rsidR="006E2FB4">
        <w:rPr>
          <w:rFonts w:hint="cs"/>
          <w:sz w:val="40"/>
          <w:szCs w:val="40"/>
          <w:rtl/>
        </w:rPr>
        <w:t xml:space="preserve">بیع عرفی، </w:t>
      </w:r>
      <w:r>
        <w:rPr>
          <w:rFonts w:hint="cs"/>
          <w:sz w:val="40"/>
          <w:szCs w:val="40"/>
          <w:rtl/>
        </w:rPr>
        <w:t>موجب لغویت است</w:t>
      </w:r>
      <w:r w:rsidR="006E2FB4">
        <w:rPr>
          <w:rFonts w:hint="cs"/>
          <w:sz w:val="40"/>
          <w:szCs w:val="40"/>
          <w:rtl/>
        </w:rPr>
        <w:t>؛ چون به این معنی می</w:t>
      </w:r>
      <w:r>
        <w:rPr>
          <w:rFonts w:hint="cs"/>
          <w:sz w:val="40"/>
          <w:szCs w:val="40"/>
          <w:rtl/>
        </w:rPr>
        <w:t>شود که بیع</w:t>
      </w:r>
      <w:r w:rsidR="006E2FB4">
        <w:rPr>
          <w:rFonts w:hint="cs"/>
          <w:sz w:val="40"/>
          <w:szCs w:val="40"/>
          <w:rtl/>
        </w:rPr>
        <w:t>ِ</w:t>
      </w:r>
      <w:r>
        <w:rPr>
          <w:rFonts w:hint="cs"/>
          <w:sz w:val="40"/>
          <w:szCs w:val="40"/>
          <w:rtl/>
        </w:rPr>
        <w:t xml:space="preserve"> امضاء شده امضاء شده است، بله در اوفوا </w:t>
      </w:r>
      <w:r w:rsidR="006E2FB4">
        <w:rPr>
          <w:rFonts w:hint="cs"/>
          <w:sz w:val="40"/>
          <w:szCs w:val="40"/>
          <w:rtl/>
        </w:rPr>
        <w:t xml:space="preserve">بالعقود </w:t>
      </w:r>
      <w:r>
        <w:rPr>
          <w:rFonts w:hint="cs"/>
          <w:sz w:val="40"/>
          <w:szCs w:val="40"/>
          <w:rtl/>
        </w:rPr>
        <w:t xml:space="preserve">ممکن </w:t>
      </w:r>
      <w:r w:rsidR="00D1250D">
        <w:rPr>
          <w:rFonts w:hint="cs"/>
          <w:sz w:val="40"/>
          <w:szCs w:val="40"/>
          <w:rtl/>
        </w:rPr>
        <w:t>است گفته شود مفاد مطابق</w:t>
      </w:r>
      <w:r>
        <w:rPr>
          <w:rFonts w:hint="cs"/>
          <w:sz w:val="40"/>
          <w:szCs w:val="40"/>
          <w:rtl/>
        </w:rPr>
        <w:t xml:space="preserve">ی </w:t>
      </w:r>
      <w:r w:rsidR="006E2FB4">
        <w:rPr>
          <w:rFonts w:hint="cs"/>
          <w:sz w:val="40"/>
          <w:szCs w:val="40"/>
          <w:rtl/>
        </w:rPr>
        <w:t xml:space="preserve">آن امضاء نیست بلکه اثبات </w:t>
      </w:r>
      <w:r>
        <w:rPr>
          <w:rFonts w:hint="cs"/>
          <w:sz w:val="40"/>
          <w:szCs w:val="40"/>
          <w:rtl/>
        </w:rPr>
        <w:t xml:space="preserve">لزوم است </w:t>
      </w:r>
      <w:r w:rsidR="006E2FB4">
        <w:rPr>
          <w:rFonts w:hint="cs"/>
          <w:sz w:val="40"/>
          <w:szCs w:val="40"/>
          <w:rtl/>
        </w:rPr>
        <w:t>که با واسطه</w:t>
      </w:r>
      <w:r>
        <w:rPr>
          <w:rFonts w:hint="cs"/>
          <w:sz w:val="40"/>
          <w:szCs w:val="40"/>
          <w:rtl/>
        </w:rPr>
        <w:t xml:space="preserve"> امضاء استفاده می شود.</w:t>
      </w:r>
    </w:p>
    <w:p w:rsidR="00035C80" w:rsidRDefault="00035C80" w:rsidP="00035C80">
      <w:pPr>
        <w:pStyle w:val="2"/>
        <w:rPr>
          <w:rtl/>
        </w:rPr>
      </w:pPr>
      <w:r>
        <w:rPr>
          <w:rFonts w:hint="cs"/>
          <w:rtl/>
        </w:rPr>
        <w:lastRenderedPageBreak/>
        <w:t>مناقشه صحیح</w:t>
      </w:r>
      <w:r w:rsidR="00E76862">
        <w:rPr>
          <w:rFonts w:hint="cs"/>
          <w:rtl/>
        </w:rPr>
        <w:t xml:space="preserve"> به وجه دوم </w:t>
      </w:r>
    </w:p>
    <w:p w:rsidR="00CA7C67" w:rsidRDefault="00E76862" w:rsidP="00E76862">
      <w:pPr>
        <w:rPr>
          <w:sz w:val="40"/>
          <w:szCs w:val="40"/>
          <w:rtl/>
        </w:rPr>
      </w:pPr>
      <w:r>
        <w:rPr>
          <w:rFonts w:hint="cs"/>
          <w:sz w:val="40"/>
          <w:szCs w:val="40"/>
          <w:rtl/>
        </w:rPr>
        <w:t xml:space="preserve">به نظر ما </w:t>
      </w:r>
      <w:r w:rsidR="00380C34">
        <w:rPr>
          <w:rFonts w:hint="cs"/>
          <w:sz w:val="40"/>
          <w:szCs w:val="40"/>
          <w:rtl/>
        </w:rPr>
        <w:t xml:space="preserve">مناقشه صحیح به استدلال به عمومات صحت عقود برای مدعی، مطلبی است که در بحث </w:t>
      </w:r>
      <w:r w:rsidR="00CA7C67">
        <w:rPr>
          <w:rFonts w:hint="cs"/>
          <w:sz w:val="40"/>
          <w:szCs w:val="40"/>
          <w:rtl/>
        </w:rPr>
        <w:t xml:space="preserve">بیع فضولی در مکاسب </w:t>
      </w:r>
      <w:r>
        <w:rPr>
          <w:rFonts w:hint="cs"/>
          <w:sz w:val="40"/>
          <w:szCs w:val="40"/>
          <w:rtl/>
        </w:rPr>
        <w:t xml:space="preserve">مطرح شده است، </w:t>
      </w:r>
      <w:r w:rsidR="00CA7C67">
        <w:rPr>
          <w:rFonts w:hint="cs"/>
          <w:sz w:val="40"/>
          <w:szCs w:val="40"/>
          <w:rtl/>
        </w:rPr>
        <w:t>به مناسبت این بحث که اگر مالک راضی به انجام دادن معامله فضولی باشد ولی رضایت باطنی را ابراز نکر</w:t>
      </w:r>
      <w:r w:rsidR="006371A5">
        <w:rPr>
          <w:rFonts w:hint="cs"/>
          <w:sz w:val="40"/>
          <w:szCs w:val="40"/>
          <w:rtl/>
        </w:rPr>
        <w:t>د</w:t>
      </w:r>
      <w:r w:rsidR="00CA7C67">
        <w:rPr>
          <w:rFonts w:hint="cs"/>
          <w:sz w:val="40"/>
          <w:szCs w:val="40"/>
          <w:rtl/>
        </w:rPr>
        <w:t>ه و اذن نداده</w:t>
      </w:r>
      <w:r w:rsidR="006371A5">
        <w:rPr>
          <w:rFonts w:hint="cs"/>
          <w:sz w:val="40"/>
          <w:szCs w:val="40"/>
          <w:rtl/>
        </w:rPr>
        <w:t>،</w:t>
      </w:r>
      <w:r w:rsidR="00CA7C67">
        <w:rPr>
          <w:rFonts w:hint="cs"/>
          <w:sz w:val="40"/>
          <w:szCs w:val="40"/>
          <w:rtl/>
        </w:rPr>
        <w:t xml:space="preserve"> آیا رضایت باطنی کافی است یا اذن لازم است</w:t>
      </w:r>
      <w:r w:rsidR="006371A5">
        <w:rPr>
          <w:rFonts w:hint="cs"/>
          <w:sz w:val="40"/>
          <w:szCs w:val="40"/>
          <w:rtl/>
        </w:rPr>
        <w:t>.</w:t>
      </w:r>
    </w:p>
    <w:p w:rsidR="00CA7C67" w:rsidRDefault="00CA7C67" w:rsidP="00D62ED0">
      <w:pPr>
        <w:rPr>
          <w:sz w:val="40"/>
          <w:szCs w:val="40"/>
          <w:rtl/>
        </w:rPr>
      </w:pPr>
      <w:r>
        <w:rPr>
          <w:rFonts w:hint="cs"/>
          <w:sz w:val="40"/>
          <w:szCs w:val="40"/>
          <w:rtl/>
        </w:rPr>
        <w:t>گ</w:t>
      </w:r>
      <w:r w:rsidR="006F5391">
        <w:rPr>
          <w:rFonts w:hint="cs"/>
          <w:sz w:val="40"/>
          <w:szCs w:val="40"/>
          <w:rtl/>
        </w:rPr>
        <w:t>ف</w:t>
      </w:r>
      <w:r>
        <w:rPr>
          <w:rFonts w:hint="cs"/>
          <w:sz w:val="40"/>
          <w:szCs w:val="40"/>
          <w:rtl/>
        </w:rPr>
        <w:t>ته شده ولو ظاهر اولی ادله صحت</w:t>
      </w:r>
      <w:r w:rsidR="006371A5">
        <w:rPr>
          <w:rFonts w:hint="cs"/>
          <w:sz w:val="40"/>
          <w:szCs w:val="40"/>
          <w:rtl/>
        </w:rPr>
        <w:t>،</w:t>
      </w:r>
      <w:r>
        <w:rPr>
          <w:rFonts w:hint="cs"/>
          <w:sz w:val="40"/>
          <w:szCs w:val="40"/>
          <w:rtl/>
        </w:rPr>
        <w:t xml:space="preserve"> این است که هر عقدی که در خارج محقق شود را شارع امضاء کرده است، اما منصرف از این ادله جایی است که بیع صادر از مالک باشد و بیع</w:t>
      </w:r>
      <w:r w:rsidR="006371A5">
        <w:rPr>
          <w:rFonts w:hint="cs"/>
          <w:sz w:val="40"/>
          <w:szCs w:val="40"/>
          <w:rtl/>
        </w:rPr>
        <w:t>ِ</w:t>
      </w:r>
      <w:r>
        <w:rPr>
          <w:rFonts w:hint="cs"/>
          <w:sz w:val="40"/>
          <w:szCs w:val="40"/>
          <w:rtl/>
        </w:rPr>
        <w:t xml:space="preserve"> مالک و بیع</w:t>
      </w:r>
      <w:r w:rsidR="006371A5">
        <w:rPr>
          <w:rFonts w:hint="cs"/>
          <w:sz w:val="40"/>
          <w:szCs w:val="40"/>
          <w:rtl/>
        </w:rPr>
        <w:t>ِ</w:t>
      </w:r>
      <w:r>
        <w:rPr>
          <w:rFonts w:hint="cs"/>
          <w:sz w:val="40"/>
          <w:szCs w:val="40"/>
          <w:rtl/>
        </w:rPr>
        <w:t xml:space="preserve"> مستند به مالک حساب شود. استناد به مالک</w:t>
      </w:r>
      <w:r w:rsidR="006371A5">
        <w:rPr>
          <w:rFonts w:hint="cs"/>
          <w:sz w:val="40"/>
          <w:szCs w:val="40"/>
          <w:rtl/>
        </w:rPr>
        <w:t>،</w:t>
      </w:r>
      <w:r>
        <w:rPr>
          <w:rFonts w:hint="cs"/>
          <w:sz w:val="40"/>
          <w:szCs w:val="40"/>
          <w:rtl/>
        </w:rPr>
        <w:t xml:space="preserve"> به عنوان قید در موضوع ادله صحت عقود اخذ شده است</w:t>
      </w:r>
      <w:r w:rsidR="006371A5">
        <w:rPr>
          <w:rFonts w:hint="cs"/>
          <w:sz w:val="40"/>
          <w:szCs w:val="40"/>
          <w:rtl/>
        </w:rPr>
        <w:t>،</w:t>
      </w:r>
      <w:r>
        <w:rPr>
          <w:rFonts w:hint="cs"/>
          <w:sz w:val="40"/>
          <w:szCs w:val="40"/>
          <w:rtl/>
        </w:rPr>
        <w:t xml:space="preserve"> لذا گفته اند اگر مالک رضایت خود را ابراز نکند</w:t>
      </w:r>
      <w:r w:rsidR="006371A5">
        <w:rPr>
          <w:rFonts w:hint="cs"/>
          <w:sz w:val="40"/>
          <w:szCs w:val="40"/>
          <w:rtl/>
        </w:rPr>
        <w:t>،</w:t>
      </w:r>
      <w:r>
        <w:rPr>
          <w:rFonts w:hint="cs"/>
          <w:sz w:val="40"/>
          <w:szCs w:val="40"/>
          <w:rtl/>
        </w:rPr>
        <w:t xml:space="preserve"> بیع واقع شده ولی بیع</w:t>
      </w:r>
      <w:r w:rsidR="006371A5">
        <w:rPr>
          <w:rFonts w:hint="cs"/>
          <w:sz w:val="40"/>
          <w:szCs w:val="40"/>
          <w:rtl/>
        </w:rPr>
        <w:t>،</w:t>
      </w:r>
      <w:r>
        <w:rPr>
          <w:rFonts w:hint="cs"/>
          <w:sz w:val="40"/>
          <w:szCs w:val="40"/>
          <w:rtl/>
        </w:rPr>
        <w:t xml:space="preserve"> بیعِ مالک و مستند به مالک نیست.</w:t>
      </w:r>
    </w:p>
    <w:p w:rsidR="001A5568" w:rsidRDefault="006371A5" w:rsidP="00CA7C67">
      <w:pPr>
        <w:rPr>
          <w:sz w:val="40"/>
          <w:szCs w:val="40"/>
          <w:rtl/>
        </w:rPr>
      </w:pPr>
      <w:r>
        <w:rPr>
          <w:rFonts w:hint="cs"/>
          <w:sz w:val="40"/>
          <w:szCs w:val="40"/>
          <w:rtl/>
        </w:rPr>
        <w:t>مالکیت</w:t>
      </w:r>
      <w:r w:rsidR="001A5568">
        <w:rPr>
          <w:rFonts w:hint="cs"/>
          <w:sz w:val="40"/>
          <w:szCs w:val="40"/>
          <w:rtl/>
        </w:rPr>
        <w:t xml:space="preserve"> نسبت به مورد معامله و اهلیت تصرف نسبت به مال مورد معامله</w:t>
      </w:r>
      <w:r>
        <w:rPr>
          <w:rFonts w:hint="cs"/>
          <w:sz w:val="40"/>
          <w:szCs w:val="40"/>
          <w:rtl/>
        </w:rPr>
        <w:t>،</w:t>
      </w:r>
      <w:r w:rsidR="001A5568">
        <w:rPr>
          <w:rFonts w:hint="cs"/>
          <w:sz w:val="40"/>
          <w:szCs w:val="40"/>
          <w:rtl/>
        </w:rPr>
        <w:t xml:space="preserve"> قیودی است که بالانصراف در آیه وجود دارد</w:t>
      </w:r>
      <w:r>
        <w:rPr>
          <w:rFonts w:hint="cs"/>
          <w:sz w:val="40"/>
          <w:szCs w:val="40"/>
          <w:rtl/>
        </w:rPr>
        <w:t>،</w:t>
      </w:r>
      <w:r w:rsidR="001A5568">
        <w:rPr>
          <w:rFonts w:hint="cs"/>
          <w:sz w:val="40"/>
          <w:szCs w:val="40"/>
          <w:rtl/>
        </w:rPr>
        <w:t xml:space="preserve"> لذا چنین نیست که دلیل امضاء</w:t>
      </w:r>
      <w:r>
        <w:rPr>
          <w:rFonts w:hint="cs"/>
          <w:sz w:val="40"/>
          <w:szCs w:val="40"/>
          <w:rtl/>
        </w:rPr>
        <w:t>،</w:t>
      </w:r>
      <w:r w:rsidR="001A5568">
        <w:rPr>
          <w:rFonts w:hint="cs"/>
          <w:sz w:val="40"/>
          <w:szCs w:val="40"/>
          <w:rtl/>
        </w:rPr>
        <w:t xml:space="preserve"> عقد و بیعی که بیگانه انجام داده است را بر </w:t>
      </w:r>
      <w:r>
        <w:rPr>
          <w:rFonts w:hint="cs"/>
          <w:sz w:val="40"/>
          <w:szCs w:val="40"/>
          <w:rtl/>
        </w:rPr>
        <w:t>زید واجب ال</w:t>
      </w:r>
      <w:r w:rsidR="001A5568">
        <w:rPr>
          <w:rFonts w:hint="cs"/>
          <w:sz w:val="40"/>
          <w:szCs w:val="40"/>
          <w:rtl/>
        </w:rPr>
        <w:t>وفا</w:t>
      </w:r>
      <w:r>
        <w:rPr>
          <w:rFonts w:hint="cs"/>
          <w:sz w:val="40"/>
          <w:szCs w:val="40"/>
          <w:rtl/>
        </w:rPr>
        <w:t>ء</w:t>
      </w:r>
      <w:r w:rsidR="001A5568">
        <w:rPr>
          <w:rFonts w:hint="cs"/>
          <w:sz w:val="40"/>
          <w:szCs w:val="40"/>
          <w:rtl/>
        </w:rPr>
        <w:t xml:space="preserve"> کند</w:t>
      </w:r>
      <w:r>
        <w:rPr>
          <w:rFonts w:hint="cs"/>
          <w:sz w:val="40"/>
          <w:szCs w:val="40"/>
          <w:rtl/>
        </w:rPr>
        <w:t>.</w:t>
      </w:r>
    </w:p>
    <w:p w:rsidR="00D03E52" w:rsidRDefault="001A5568" w:rsidP="006371A5">
      <w:pPr>
        <w:rPr>
          <w:sz w:val="40"/>
          <w:szCs w:val="40"/>
          <w:rtl/>
        </w:rPr>
      </w:pPr>
      <w:r>
        <w:rPr>
          <w:rFonts w:hint="cs"/>
          <w:sz w:val="40"/>
          <w:szCs w:val="40"/>
          <w:rtl/>
        </w:rPr>
        <w:lastRenderedPageBreak/>
        <w:t xml:space="preserve">به عبارت دیگر </w:t>
      </w:r>
      <w:r w:rsidR="006371A5">
        <w:rPr>
          <w:rFonts w:hint="cs"/>
          <w:sz w:val="40"/>
          <w:szCs w:val="40"/>
          <w:rtl/>
        </w:rPr>
        <w:t xml:space="preserve">همان طور که در کلمات مرحوم آقای </w:t>
      </w:r>
      <w:r>
        <w:rPr>
          <w:rFonts w:hint="cs"/>
          <w:sz w:val="40"/>
          <w:szCs w:val="40"/>
          <w:rtl/>
        </w:rPr>
        <w:t xml:space="preserve">تبریزی </w:t>
      </w:r>
      <w:r w:rsidR="006371A5">
        <w:rPr>
          <w:rFonts w:hint="cs"/>
          <w:sz w:val="40"/>
          <w:szCs w:val="40"/>
          <w:rtl/>
        </w:rPr>
        <w:t xml:space="preserve">مطرح است، </w:t>
      </w:r>
      <w:r>
        <w:rPr>
          <w:rFonts w:hint="cs"/>
          <w:sz w:val="40"/>
          <w:szCs w:val="40"/>
          <w:rtl/>
        </w:rPr>
        <w:t xml:space="preserve">ادله </w:t>
      </w:r>
      <w:r w:rsidR="006371A5">
        <w:rPr>
          <w:rFonts w:hint="cs"/>
          <w:sz w:val="40"/>
          <w:szCs w:val="40"/>
          <w:rtl/>
        </w:rPr>
        <w:t xml:space="preserve">صحت عقود با توجه به </w:t>
      </w:r>
      <w:r>
        <w:rPr>
          <w:rFonts w:hint="cs"/>
          <w:sz w:val="40"/>
          <w:szCs w:val="40"/>
          <w:rtl/>
        </w:rPr>
        <w:t>انحلال</w:t>
      </w:r>
      <w:r w:rsidR="006371A5">
        <w:rPr>
          <w:rFonts w:hint="cs"/>
          <w:sz w:val="40"/>
          <w:szCs w:val="40"/>
          <w:rtl/>
        </w:rPr>
        <w:t>، به این بر می گردد که هر شخصی لازم</w:t>
      </w:r>
      <w:r>
        <w:rPr>
          <w:rFonts w:hint="cs"/>
          <w:sz w:val="40"/>
          <w:szCs w:val="40"/>
          <w:rtl/>
        </w:rPr>
        <w:t xml:space="preserve"> است به </w:t>
      </w:r>
      <w:r w:rsidR="00D03E52">
        <w:rPr>
          <w:rFonts w:hint="cs"/>
          <w:sz w:val="40"/>
          <w:szCs w:val="40"/>
          <w:rtl/>
        </w:rPr>
        <w:t>بیع صادر از خودش وفاء کند</w:t>
      </w:r>
      <w:r w:rsidR="006371A5">
        <w:rPr>
          <w:rFonts w:hint="cs"/>
          <w:sz w:val="40"/>
          <w:szCs w:val="40"/>
          <w:rtl/>
        </w:rPr>
        <w:t>،</w:t>
      </w:r>
      <w:r w:rsidR="00D03E52">
        <w:rPr>
          <w:rFonts w:hint="cs"/>
          <w:sz w:val="40"/>
          <w:szCs w:val="40"/>
          <w:rtl/>
        </w:rPr>
        <w:t xml:space="preserve"> و احل الله البیع هم یعنی بیعی که از شما صادر شود امضاء شده است. </w:t>
      </w:r>
      <w:r w:rsidR="006371A5">
        <w:rPr>
          <w:rFonts w:hint="cs"/>
          <w:sz w:val="40"/>
          <w:szCs w:val="40"/>
          <w:rtl/>
        </w:rPr>
        <w:t>پس منصرف از ادله این است که موضوع آن، بیع صادر از اشخاص است که اهلیت نسبت به موضوع معامله داشته باشند. (</w:t>
      </w:r>
      <w:r w:rsidR="00D03E52">
        <w:rPr>
          <w:rFonts w:hint="cs"/>
          <w:sz w:val="40"/>
          <w:szCs w:val="40"/>
          <w:rtl/>
        </w:rPr>
        <w:t>گاهی تعبیر به انصراف</w:t>
      </w:r>
      <w:r w:rsidR="006371A5">
        <w:rPr>
          <w:rFonts w:hint="cs"/>
          <w:sz w:val="40"/>
          <w:szCs w:val="40"/>
          <w:rtl/>
        </w:rPr>
        <w:t>،</w:t>
      </w:r>
      <w:r w:rsidR="00D03E52">
        <w:rPr>
          <w:rFonts w:hint="cs"/>
          <w:sz w:val="40"/>
          <w:szCs w:val="40"/>
          <w:rtl/>
        </w:rPr>
        <w:t xml:space="preserve"> و گاهی تعبیر به فهم عرفی یا مناسبت حکم و موضوع کرده اند</w:t>
      </w:r>
      <w:r w:rsidR="006371A5">
        <w:rPr>
          <w:rFonts w:hint="cs"/>
          <w:sz w:val="40"/>
          <w:szCs w:val="40"/>
          <w:rtl/>
        </w:rPr>
        <w:t>).</w:t>
      </w:r>
    </w:p>
    <w:p w:rsidR="005434EA" w:rsidRDefault="005434EA" w:rsidP="00D62ED0">
      <w:pPr>
        <w:rPr>
          <w:sz w:val="40"/>
          <w:szCs w:val="40"/>
          <w:rtl/>
        </w:rPr>
      </w:pPr>
      <w:r>
        <w:rPr>
          <w:rFonts w:hint="cs"/>
          <w:sz w:val="40"/>
          <w:szCs w:val="40"/>
          <w:rtl/>
        </w:rPr>
        <w:t>در محل بحث</w:t>
      </w:r>
      <w:r w:rsidR="006371A5">
        <w:rPr>
          <w:rFonts w:hint="cs"/>
          <w:sz w:val="40"/>
          <w:szCs w:val="40"/>
          <w:rtl/>
        </w:rPr>
        <w:t>،</w:t>
      </w:r>
      <w:r>
        <w:rPr>
          <w:rFonts w:hint="cs"/>
          <w:sz w:val="40"/>
          <w:szCs w:val="40"/>
          <w:rtl/>
        </w:rPr>
        <w:t xml:space="preserve"> اگر دو طرف معامله شخص</w:t>
      </w:r>
      <w:r w:rsidR="006371A5">
        <w:rPr>
          <w:rFonts w:hint="cs"/>
          <w:sz w:val="40"/>
          <w:szCs w:val="40"/>
          <w:rtl/>
        </w:rPr>
        <w:t>ی</w:t>
      </w:r>
      <w:r>
        <w:rPr>
          <w:rFonts w:hint="cs"/>
          <w:sz w:val="40"/>
          <w:szCs w:val="40"/>
          <w:rtl/>
        </w:rPr>
        <w:t>ت حقوقی باش</w:t>
      </w:r>
      <w:r w:rsidR="006371A5">
        <w:rPr>
          <w:rFonts w:hint="cs"/>
          <w:sz w:val="40"/>
          <w:szCs w:val="40"/>
          <w:rtl/>
        </w:rPr>
        <w:t>ن</w:t>
      </w:r>
      <w:r>
        <w:rPr>
          <w:rFonts w:hint="cs"/>
          <w:sz w:val="40"/>
          <w:szCs w:val="40"/>
          <w:rtl/>
        </w:rPr>
        <w:t>د</w:t>
      </w:r>
      <w:r w:rsidR="00C337F8">
        <w:rPr>
          <w:rFonts w:hint="cs"/>
          <w:sz w:val="40"/>
          <w:szCs w:val="40"/>
          <w:rtl/>
        </w:rPr>
        <w:t>،</w:t>
      </w:r>
      <w:r>
        <w:rPr>
          <w:rFonts w:hint="cs"/>
          <w:sz w:val="40"/>
          <w:szCs w:val="40"/>
          <w:rtl/>
        </w:rPr>
        <w:t xml:space="preserve"> شمول احل الله البیع نست به مورد مشکوک است</w:t>
      </w:r>
      <w:r w:rsidR="006371A5">
        <w:rPr>
          <w:rFonts w:hint="cs"/>
          <w:sz w:val="40"/>
          <w:szCs w:val="40"/>
          <w:rtl/>
        </w:rPr>
        <w:t>؛</w:t>
      </w:r>
      <w:r>
        <w:rPr>
          <w:rFonts w:hint="cs"/>
          <w:sz w:val="40"/>
          <w:szCs w:val="40"/>
          <w:rtl/>
        </w:rPr>
        <w:t xml:space="preserve"> چون </w:t>
      </w:r>
      <w:r w:rsidR="00C337F8">
        <w:rPr>
          <w:rFonts w:hint="cs"/>
          <w:sz w:val="40"/>
          <w:szCs w:val="40"/>
          <w:rtl/>
        </w:rPr>
        <w:t xml:space="preserve">ادله </w:t>
      </w:r>
      <w:r>
        <w:rPr>
          <w:rFonts w:hint="cs"/>
          <w:sz w:val="40"/>
          <w:szCs w:val="40"/>
          <w:rtl/>
        </w:rPr>
        <w:t>جای</w:t>
      </w:r>
      <w:r w:rsidR="00C337F8">
        <w:rPr>
          <w:rFonts w:hint="cs"/>
          <w:sz w:val="40"/>
          <w:szCs w:val="40"/>
          <w:rtl/>
        </w:rPr>
        <w:t>ی</w:t>
      </w:r>
      <w:r>
        <w:rPr>
          <w:rFonts w:hint="cs"/>
          <w:sz w:val="40"/>
          <w:szCs w:val="40"/>
          <w:rtl/>
        </w:rPr>
        <w:t xml:space="preserve"> را </w:t>
      </w:r>
      <w:r w:rsidR="00C337F8">
        <w:rPr>
          <w:rFonts w:hint="cs"/>
          <w:sz w:val="40"/>
          <w:szCs w:val="40"/>
          <w:rtl/>
        </w:rPr>
        <w:t xml:space="preserve">امضاء می کنند </w:t>
      </w:r>
      <w:r>
        <w:rPr>
          <w:rFonts w:hint="cs"/>
          <w:sz w:val="40"/>
          <w:szCs w:val="40"/>
          <w:rtl/>
        </w:rPr>
        <w:t>که عقد از کسی که اهلیت تملیک و تملک داشته باشد</w:t>
      </w:r>
      <w:r w:rsidR="00C337F8">
        <w:rPr>
          <w:rFonts w:hint="cs"/>
          <w:sz w:val="40"/>
          <w:szCs w:val="40"/>
          <w:rtl/>
        </w:rPr>
        <w:t xml:space="preserve"> صادر شده باشد ،</w:t>
      </w:r>
      <w:r>
        <w:rPr>
          <w:rFonts w:hint="cs"/>
          <w:sz w:val="40"/>
          <w:szCs w:val="40"/>
          <w:rtl/>
        </w:rPr>
        <w:t xml:space="preserve"> و قید صدور از مالک و قید اهلیت طرف </w:t>
      </w:r>
      <w:r w:rsidR="00C337F8">
        <w:rPr>
          <w:rFonts w:hint="cs"/>
          <w:sz w:val="40"/>
          <w:szCs w:val="40"/>
          <w:rtl/>
        </w:rPr>
        <w:t xml:space="preserve">معامله </w:t>
      </w:r>
      <w:r>
        <w:rPr>
          <w:rFonts w:hint="cs"/>
          <w:sz w:val="40"/>
          <w:szCs w:val="40"/>
          <w:rtl/>
        </w:rPr>
        <w:t xml:space="preserve">نسبت به </w:t>
      </w:r>
      <w:r w:rsidR="00C337F8">
        <w:rPr>
          <w:rFonts w:hint="cs"/>
          <w:sz w:val="40"/>
          <w:szCs w:val="40"/>
          <w:rtl/>
        </w:rPr>
        <w:t xml:space="preserve">مورد، در موضوع آیه </w:t>
      </w:r>
      <w:r>
        <w:rPr>
          <w:rFonts w:hint="cs"/>
          <w:sz w:val="40"/>
          <w:szCs w:val="40"/>
          <w:rtl/>
        </w:rPr>
        <w:t xml:space="preserve">اخذ شده و لذا </w:t>
      </w:r>
      <w:r w:rsidR="00C337F8">
        <w:rPr>
          <w:rFonts w:hint="cs"/>
          <w:sz w:val="40"/>
          <w:szCs w:val="40"/>
          <w:rtl/>
        </w:rPr>
        <w:t xml:space="preserve">تمسک به آیه </w:t>
      </w:r>
      <w:r>
        <w:rPr>
          <w:rFonts w:hint="cs"/>
          <w:sz w:val="40"/>
          <w:szCs w:val="40"/>
          <w:rtl/>
        </w:rPr>
        <w:t xml:space="preserve">تمسک به </w:t>
      </w:r>
      <w:r w:rsidR="00C337F8">
        <w:rPr>
          <w:rFonts w:hint="cs"/>
          <w:sz w:val="40"/>
          <w:szCs w:val="40"/>
          <w:rtl/>
        </w:rPr>
        <w:t xml:space="preserve">دلیل در </w:t>
      </w:r>
      <w:r>
        <w:rPr>
          <w:rFonts w:hint="cs"/>
          <w:sz w:val="40"/>
          <w:szCs w:val="40"/>
          <w:rtl/>
        </w:rPr>
        <w:t xml:space="preserve">شبهه </w:t>
      </w:r>
      <w:proofErr w:type="spellStart"/>
      <w:r>
        <w:rPr>
          <w:rFonts w:hint="cs"/>
          <w:sz w:val="40"/>
          <w:szCs w:val="40"/>
          <w:rtl/>
        </w:rPr>
        <w:t>مصداقیه</w:t>
      </w:r>
      <w:proofErr w:type="spellEnd"/>
      <w:r>
        <w:rPr>
          <w:rFonts w:hint="cs"/>
          <w:sz w:val="40"/>
          <w:szCs w:val="40"/>
          <w:rtl/>
        </w:rPr>
        <w:t xml:space="preserve"> </w:t>
      </w:r>
      <w:r w:rsidR="00D62ED0">
        <w:rPr>
          <w:rFonts w:hint="cs"/>
          <w:sz w:val="40"/>
          <w:szCs w:val="40"/>
          <w:rtl/>
        </w:rPr>
        <w:t xml:space="preserve">خود </w:t>
      </w:r>
      <w:proofErr w:type="spellStart"/>
      <w:r w:rsidR="00D62ED0">
        <w:rPr>
          <w:rFonts w:hint="cs"/>
          <w:sz w:val="40"/>
          <w:szCs w:val="40"/>
          <w:rtl/>
        </w:rPr>
        <w:t>دليل</w:t>
      </w:r>
      <w:proofErr w:type="spellEnd"/>
      <w:r w:rsidR="00C337F8">
        <w:rPr>
          <w:rFonts w:hint="cs"/>
          <w:sz w:val="40"/>
          <w:szCs w:val="40"/>
          <w:rtl/>
        </w:rPr>
        <w:t xml:space="preserve"> </w:t>
      </w:r>
      <w:r>
        <w:rPr>
          <w:rFonts w:hint="cs"/>
          <w:sz w:val="40"/>
          <w:szCs w:val="40"/>
          <w:rtl/>
        </w:rPr>
        <w:t>می شود</w:t>
      </w:r>
    </w:p>
    <w:p w:rsidR="005434EA" w:rsidRPr="00926E46" w:rsidRDefault="006371A5" w:rsidP="006371A5">
      <w:pPr>
        <w:rPr>
          <w:sz w:val="40"/>
          <w:szCs w:val="40"/>
          <w:rtl/>
        </w:rPr>
      </w:pPr>
      <w:r>
        <w:rPr>
          <w:rFonts w:hint="cs"/>
          <w:sz w:val="40"/>
          <w:szCs w:val="40"/>
          <w:rtl/>
        </w:rPr>
        <w:t>اما</w:t>
      </w:r>
      <w:r w:rsidR="005434EA">
        <w:rPr>
          <w:rFonts w:hint="cs"/>
          <w:sz w:val="40"/>
          <w:szCs w:val="40"/>
          <w:rtl/>
        </w:rPr>
        <w:t xml:space="preserve"> اگر </w:t>
      </w:r>
      <w:r w:rsidR="001061BC">
        <w:rPr>
          <w:rFonts w:hint="cs"/>
          <w:sz w:val="40"/>
          <w:szCs w:val="40"/>
          <w:rtl/>
        </w:rPr>
        <w:t>فقط یک طرف معامله شخصیت حقوقی باشد</w:t>
      </w:r>
      <w:r>
        <w:rPr>
          <w:rFonts w:hint="cs"/>
          <w:sz w:val="40"/>
          <w:szCs w:val="40"/>
          <w:rtl/>
        </w:rPr>
        <w:t>،</w:t>
      </w:r>
      <w:r w:rsidR="001061BC">
        <w:rPr>
          <w:rFonts w:hint="cs"/>
          <w:sz w:val="40"/>
          <w:szCs w:val="40"/>
          <w:rtl/>
        </w:rPr>
        <w:t xml:space="preserve"> ممکن است گفته شود احل الله البیع شخص حقیقی را شامل می شود و همین طور اوفوا </w:t>
      </w:r>
      <w:r>
        <w:rPr>
          <w:rFonts w:hint="cs"/>
          <w:sz w:val="40"/>
          <w:szCs w:val="40"/>
          <w:rtl/>
        </w:rPr>
        <w:t xml:space="preserve">بالعقود، </w:t>
      </w:r>
      <w:r w:rsidR="001061BC">
        <w:rPr>
          <w:rFonts w:hint="cs"/>
          <w:sz w:val="40"/>
          <w:szCs w:val="40"/>
          <w:rtl/>
        </w:rPr>
        <w:t xml:space="preserve">و از شمول </w:t>
      </w:r>
      <w:r>
        <w:rPr>
          <w:rFonts w:hint="cs"/>
          <w:sz w:val="40"/>
          <w:szCs w:val="40"/>
          <w:rtl/>
        </w:rPr>
        <w:t>دلیل صحت</w:t>
      </w:r>
      <w:r w:rsidR="001061BC">
        <w:rPr>
          <w:rFonts w:hint="cs"/>
          <w:sz w:val="40"/>
          <w:szCs w:val="40"/>
          <w:rtl/>
        </w:rPr>
        <w:t xml:space="preserve"> نسبت به شخص حقیقی</w:t>
      </w:r>
      <w:r>
        <w:rPr>
          <w:rFonts w:hint="cs"/>
          <w:sz w:val="40"/>
          <w:szCs w:val="40"/>
          <w:rtl/>
        </w:rPr>
        <w:t>،</w:t>
      </w:r>
      <w:r w:rsidR="001061BC">
        <w:rPr>
          <w:rFonts w:hint="cs"/>
          <w:sz w:val="40"/>
          <w:szCs w:val="40"/>
          <w:rtl/>
        </w:rPr>
        <w:t xml:space="preserve"> کشف می شود که کل معامله صحیح است. آیا این مطلب صحیح است و می توان از شمول </w:t>
      </w:r>
      <w:r w:rsidR="00504280">
        <w:rPr>
          <w:rFonts w:hint="cs"/>
          <w:sz w:val="40"/>
          <w:szCs w:val="40"/>
          <w:rtl/>
        </w:rPr>
        <w:t xml:space="preserve">دلیل در مورد </w:t>
      </w:r>
      <w:r w:rsidR="001061BC">
        <w:rPr>
          <w:rFonts w:hint="cs"/>
          <w:sz w:val="40"/>
          <w:szCs w:val="40"/>
          <w:rtl/>
        </w:rPr>
        <w:lastRenderedPageBreak/>
        <w:t>یک طرف</w:t>
      </w:r>
      <w:r w:rsidR="00504280">
        <w:rPr>
          <w:rFonts w:hint="cs"/>
          <w:sz w:val="40"/>
          <w:szCs w:val="40"/>
          <w:rtl/>
        </w:rPr>
        <w:t>،</w:t>
      </w:r>
      <w:r w:rsidR="001061BC">
        <w:rPr>
          <w:rFonts w:hint="cs"/>
          <w:sz w:val="40"/>
          <w:szCs w:val="40"/>
          <w:rtl/>
        </w:rPr>
        <w:t xml:space="preserve"> </w:t>
      </w:r>
      <w:r w:rsidR="00504280">
        <w:rPr>
          <w:rFonts w:hint="cs"/>
          <w:sz w:val="40"/>
          <w:szCs w:val="40"/>
          <w:rtl/>
        </w:rPr>
        <w:t>صحت معامله را نتیجه گرفت، یا این که جواب این شبهه با بحث انحلال حل می شود؟</w:t>
      </w:r>
    </w:p>
    <w:sectPr w:rsidR="005434EA" w:rsidRPr="00926E46"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0FA" w:rsidRDefault="00E410FA" w:rsidP="00D62ED0">
      <w:pPr>
        <w:spacing w:after="0" w:line="240" w:lineRule="auto"/>
      </w:pPr>
      <w:r>
        <w:separator/>
      </w:r>
    </w:p>
  </w:endnote>
  <w:endnote w:type="continuationSeparator" w:id="0">
    <w:p w:rsidR="00E410FA" w:rsidRDefault="00E410FA" w:rsidP="00D6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0FA" w:rsidRDefault="00E410FA" w:rsidP="00D62ED0">
      <w:pPr>
        <w:spacing w:after="0" w:line="240" w:lineRule="auto"/>
      </w:pPr>
      <w:r>
        <w:separator/>
      </w:r>
    </w:p>
  </w:footnote>
  <w:footnote w:type="continuationSeparator" w:id="0">
    <w:p w:rsidR="00E410FA" w:rsidRDefault="00E410FA" w:rsidP="00D62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43697156"/>
      <w:docPartObj>
        <w:docPartGallery w:val="Page Numbers (Top of Page)"/>
        <w:docPartUnique/>
      </w:docPartObj>
    </w:sdtPr>
    <w:sdtEndPr>
      <w:rPr>
        <w:noProof/>
      </w:rPr>
    </w:sdtEndPr>
    <w:sdtContent>
      <w:p w:rsidR="00D62ED0" w:rsidRDefault="00D62ED0">
        <w:pPr>
          <w:pStyle w:val="a3"/>
          <w:jc w:val="right"/>
        </w:pPr>
        <w:r>
          <w:fldChar w:fldCharType="begin"/>
        </w:r>
        <w:r>
          <w:instrText>PAGE   \* MERGEFORMAT</w:instrText>
        </w:r>
        <w:r>
          <w:fldChar w:fldCharType="separate"/>
        </w:r>
        <w:r w:rsidRPr="00D62ED0">
          <w:rPr>
            <w:noProof/>
            <w:rtl/>
            <w:lang w:val="fa-IR"/>
          </w:rPr>
          <w:t>1</w:t>
        </w:r>
        <w:r>
          <w:rPr>
            <w:noProof/>
          </w:rPr>
          <w:fldChar w:fldCharType="end"/>
        </w:r>
      </w:p>
    </w:sdtContent>
  </w:sdt>
  <w:p w:rsidR="00D62ED0" w:rsidRDefault="00D62E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AF"/>
    <w:rsid w:val="00030CDC"/>
    <w:rsid w:val="00035C80"/>
    <w:rsid w:val="001061BC"/>
    <w:rsid w:val="001416F8"/>
    <w:rsid w:val="001A5568"/>
    <w:rsid w:val="001F1D08"/>
    <w:rsid w:val="00230246"/>
    <w:rsid w:val="002C72C8"/>
    <w:rsid w:val="00326BB5"/>
    <w:rsid w:val="00380C34"/>
    <w:rsid w:val="00472467"/>
    <w:rsid w:val="004B5F9B"/>
    <w:rsid w:val="00504280"/>
    <w:rsid w:val="005434EA"/>
    <w:rsid w:val="005657E4"/>
    <w:rsid w:val="00581D36"/>
    <w:rsid w:val="00592044"/>
    <w:rsid w:val="005B0CCC"/>
    <w:rsid w:val="006371A5"/>
    <w:rsid w:val="00685125"/>
    <w:rsid w:val="006E2FB4"/>
    <w:rsid w:val="006F5391"/>
    <w:rsid w:val="007078F9"/>
    <w:rsid w:val="00841BE3"/>
    <w:rsid w:val="0087302D"/>
    <w:rsid w:val="00894249"/>
    <w:rsid w:val="008A2B1E"/>
    <w:rsid w:val="008F323C"/>
    <w:rsid w:val="0090772D"/>
    <w:rsid w:val="00926E46"/>
    <w:rsid w:val="009548CC"/>
    <w:rsid w:val="00A93353"/>
    <w:rsid w:val="00B300BE"/>
    <w:rsid w:val="00B67C45"/>
    <w:rsid w:val="00BA0119"/>
    <w:rsid w:val="00BE2DC4"/>
    <w:rsid w:val="00C337F8"/>
    <w:rsid w:val="00C441B1"/>
    <w:rsid w:val="00CA7C67"/>
    <w:rsid w:val="00CD5BAF"/>
    <w:rsid w:val="00D03E52"/>
    <w:rsid w:val="00D1250D"/>
    <w:rsid w:val="00D62ED0"/>
    <w:rsid w:val="00D95F33"/>
    <w:rsid w:val="00E410FA"/>
    <w:rsid w:val="00E67D63"/>
    <w:rsid w:val="00E76862"/>
    <w:rsid w:val="00F83179"/>
    <w:rsid w:val="00F9604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25"/>
    <w:pPr>
      <w:bidi/>
    </w:pPr>
    <w:rPr>
      <w:rFonts w:cs="B Badr"/>
      <w:szCs w:val="28"/>
    </w:rPr>
  </w:style>
  <w:style w:type="paragraph" w:styleId="1">
    <w:name w:val="heading 1"/>
    <w:basedOn w:val="a"/>
    <w:next w:val="a"/>
    <w:link w:val="10"/>
    <w:uiPriority w:val="9"/>
    <w:qFormat/>
    <w:rsid w:val="008F323C"/>
    <w:pPr>
      <w:keepNext/>
      <w:keepLines/>
      <w:spacing w:before="480" w:after="0"/>
      <w:outlineLvl w:val="0"/>
    </w:pPr>
    <w:rPr>
      <w:rFonts w:asciiTheme="majorHAnsi" w:eastAsiaTheme="majorEastAsia" w:hAnsiTheme="majorHAnsi" w:cs="B Titr"/>
      <w:b/>
      <w:bCs/>
      <w:sz w:val="28"/>
      <w:szCs w:val="32"/>
    </w:rPr>
  </w:style>
  <w:style w:type="paragraph" w:styleId="2">
    <w:name w:val="heading 2"/>
    <w:basedOn w:val="a"/>
    <w:next w:val="a"/>
    <w:link w:val="20"/>
    <w:uiPriority w:val="9"/>
    <w:unhideWhenUsed/>
    <w:qFormat/>
    <w:rsid w:val="00035C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F323C"/>
    <w:rPr>
      <w:rFonts w:asciiTheme="majorHAnsi" w:eastAsiaTheme="majorEastAsia" w:hAnsiTheme="majorHAnsi" w:cs="B Titr"/>
      <w:b/>
      <w:bCs/>
      <w:sz w:val="28"/>
      <w:szCs w:val="32"/>
    </w:rPr>
  </w:style>
  <w:style w:type="character" w:customStyle="1" w:styleId="20">
    <w:name w:val="عنوان 2 نویسه"/>
    <w:basedOn w:val="a0"/>
    <w:link w:val="2"/>
    <w:uiPriority w:val="9"/>
    <w:rsid w:val="00035C80"/>
    <w:rPr>
      <w:rFonts w:asciiTheme="majorHAnsi" w:eastAsiaTheme="majorEastAsia" w:hAnsiTheme="majorHAnsi" w:cstheme="majorBidi"/>
      <w:color w:val="365F91" w:themeColor="accent1" w:themeShade="BF"/>
      <w:sz w:val="26"/>
      <w:szCs w:val="26"/>
    </w:rPr>
  </w:style>
  <w:style w:type="paragraph" w:styleId="a3">
    <w:name w:val="header"/>
    <w:basedOn w:val="a"/>
    <w:link w:val="a4"/>
    <w:uiPriority w:val="99"/>
    <w:unhideWhenUsed/>
    <w:rsid w:val="00D62ED0"/>
    <w:pPr>
      <w:tabs>
        <w:tab w:val="center" w:pos="4513"/>
        <w:tab w:val="right" w:pos="9026"/>
      </w:tabs>
      <w:spacing w:after="0" w:line="240" w:lineRule="auto"/>
    </w:pPr>
  </w:style>
  <w:style w:type="character" w:customStyle="1" w:styleId="a4">
    <w:name w:val="سرصفحه نویسه"/>
    <w:basedOn w:val="a0"/>
    <w:link w:val="a3"/>
    <w:uiPriority w:val="99"/>
    <w:rsid w:val="00D62ED0"/>
    <w:rPr>
      <w:rFonts w:cs="B Badr"/>
      <w:szCs w:val="28"/>
    </w:rPr>
  </w:style>
  <w:style w:type="paragraph" w:styleId="a5">
    <w:name w:val="footer"/>
    <w:basedOn w:val="a"/>
    <w:link w:val="a6"/>
    <w:uiPriority w:val="99"/>
    <w:unhideWhenUsed/>
    <w:rsid w:val="00D62ED0"/>
    <w:pPr>
      <w:tabs>
        <w:tab w:val="center" w:pos="4513"/>
        <w:tab w:val="right" w:pos="9026"/>
      </w:tabs>
      <w:spacing w:after="0" w:line="240" w:lineRule="auto"/>
    </w:pPr>
  </w:style>
  <w:style w:type="character" w:customStyle="1" w:styleId="a6">
    <w:name w:val="پانویس نویسه"/>
    <w:basedOn w:val="a0"/>
    <w:link w:val="a5"/>
    <w:uiPriority w:val="99"/>
    <w:rsid w:val="00D62ED0"/>
    <w:rPr>
      <w:rFonts w:cs="B Bad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25"/>
    <w:pPr>
      <w:bidi/>
    </w:pPr>
    <w:rPr>
      <w:rFonts w:cs="B Badr"/>
      <w:szCs w:val="28"/>
    </w:rPr>
  </w:style>
  <w:style w:type="paragraph" w:styleId="1">
    <w:name w:val="heading 1"/>
    <w:basedOn w:val="a"/>
    <w:next w:val="a"/>
    <w:link w:val="10"/>
    <w:uiPriority w:val="9"/>
    <w:qFormat/>
    <w:rsid w:val="008F323C"/>
    <w:pPr>
      <w:keepNext/>
      <w:keepLines/>
      <w:spacing w:before="480" w:after="0"/>
      <w:outlineLvl w:val="0"/>
    </w:pPr>
    <w:rPr>
      <w:rFonts w:asciiTheme="majorHAnsi" w:eastAsiaTheme="majorEastAsia" w:hAnsiTheme="majorHAnsi" w:cs="B Titr"/>
      <w:b/>
      <w:bCs/>
      <w:sz w:val="28"/>
      <w:szCs w:val="32"/>
    </w:rPr>
  </w:style>
  <w:style w:type="paragraph" w:styleId="2">
    <w:name w:val="heading 2"/>
    <w:basedOn w:val="a"/>
    <w:next w:val="a"/>
    <w:link w:val="20"/>
    <w:uiPriority w:val="9"/>
    <w:unhideWhenUsed/>
    <w:qFormat/>
    <w:rsid w:val="00035C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F323C"/>
    <w:rPr>
      <w:rFonts w:asciiTheme="majorHAnsi" w:eastAsiaTheme="majorEastAsia" w:hAnsiTheme="majorHAnsi" w:cs="B Titr"/>
      <w:b/>
      <w:bCs/>
      <w:sz w:val="28"/>
      <w:szCs w:val="32"/>
    </w:rPr>
  </w:style>
  <w:style w:type="character" w:customStyle="1" w:styleId="20">
    <w:name w:val="عنوان 2 نویسه"/>
    <w:basedOn w:val="a0"/>
    <w:link w:val="2"/>
    <w:uiPriority w:val="9"/>
    <w:rsid w:val="00035C80"/>
    <w:rPr>
      <w:rFonts w:asciiTheme="majorHAnsi" w:eastAsiaTheme="majorEastAsia" w:hAnsiTheme="majorHAnsi" w:cstheme="majorBidi"/>
      <w:color w:val="365F91" w:themeColor="accent1" w:themeShade="BF"/>
      <w:sz w:val="26"/>
      <w:szCs w:val="26"/>
    </w:rPr>
  </w:style>
  <w:style w:type="paragraph" w:styleId="a3">
    <w:name w:val="header"/>
    <w:basedOn w:val="a"/>
    <w:link w:val="a4"/>
    <w:uiPriority w:val="99"/>
    <w:unhideWhenUsed/>
    <w:rsid w:val="00D62ED0"/>
    <w:pPr>
      <w:tabs>
        <w:tab w:val="center" w:pos="4513"/>
        <w:tab w:val="right" w:pos="9026"/>
      </w:tabs>
      <w:spacing w:after="0" w:line="240" w:lineRule="auto"/>
    </w:pPr>
  </w:style>
  <w:style w:type="character" w:customStyle="1" w:styleId="a4">
    <w:name w:val="سرصفحه نویسه"/>
    <w:basedOn w:val="a0"/>
    <w:link w:val="a3"/>
    <w:uiPriority w:val="99"/>
    <w:rsid w:val="00D62ED0"/>
    <w:rPr>
      <w:rFonts w:cs="B Badr"/>
      <w:szCs w:val="28"/>
    </w:rPr>
  </w:style>
  <w:style w:type="paragraph" w:styleId="a5">
    <w:name w:val="footer"/>
    <w:basedOn w:val="a"/>
    <w:link w:val="a6"/>
    <w:uiPriority w:val="99"/>
    <w:unhideWhenUsed/>
    <w:rsid w:val="00D62ED0"/>
    <w:pPr>
      <w:tabs>
        <w:tab w:val="center" w:pos="4513"/>
        <w:tab w:val="right" w:pos="9026"/>
      </w:tabs>
      <w:spacing w:after="0" w:line="240" w:lineRule="auto"/>
    </w:pPr>
  </w:style>
  <w:style w:type="character" w:customStyle="1" w:styleId="a6">
    <w:name w:val="پانویس نویسه"/>
    <w:basedOn w:val="a0"/>
    <w:link w:val="a5"/>
    <w:uiPriority w:val="99"/>
    <w:rsid w:val="00D62ED0"/>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1420</TotalTime>
  <Pages>8</Pages>
  <Words>972</Words>
  <Characters>5546</Characters>
  <Application>Microsoft Office Word</Application>
  <DocSecurity>0</DocSecurity>
  <Lines>46</Lines>
  <Paragraphs>13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فایل نرمال تقریرات مدرسه فقهی امام محمد باقر علیه السلام</dc:subject>
  <dc:creator>javan</dc:creator>
  <cp:lastModifiedBy>سلام</cp:lastModifiedBy>
  <cp:revision>32</cp:revision>
  <cp:lastPrinted>2019-02-06T19:26:00Z</cp:lastPrinted>
  <dcterms:created xsi:type="dcterms:W3CDTF">2019-01-30T06:47:00Z</dcterms:created>
  <dcterms:modified xsi:type="dcterms:W3CDTF">2019-02-06T19:26:00Z</dcterms:modified>
</cp:coreProperties>
</file>