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FE" w:rsidRDefault="00C540FE" w:rsidP="00EF2BEE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جلسه70</w:t>
      </w:r>
    </w:p>
    <w:p w:rsidR="007078F9" w:rsidRDefault="00BF59E3" w:rsidP="00EF2BE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بحث در تقریب دوم تمسک به </w:t>
      </w:r>
      <w:r w:rsidR="00EF2BEE">
        <w:rPr>
          <w:rFonts w:hint="cs"/>
          <w:sz w:val="40"/>
          <w:szCs w:val="40"/>
          <w:rtl/>
        </w:rPr>
        <w:t xml:space="preserve">طریق و </w:t>
      </w:r>
      <w:proofErr w:type="spellStart"/>
      <w:r w:rsidR="00EF2BEE">
        <w:rPr>
          <w:rFonts w:hint="cs"/>
          <w:sz w:val="40"/>
          <w:szCs w:val="40"/>
          <w:rtl/>
        </w:rPr>
        <w:t>بناء</w:t>
      </w:r>
      <w:proofErr w:type="spellEnd"/>
      <w:r w:rsidR="00EF2BEE">
        <w:rPr>
          <w:rFonts w:hint="cs"/>
          <w:sz w:val="40"/>
          <w:szCs w:val="40"/>
          <w:rtl/>
        </w:rPr>
        <w:t xml:space="preserve"> </w:t>
      </w:r>
      <w:proofErr w:type="spellStart"/>
      <w:r w:rsidR="00EF2BEE">
        <w:rPr>
          <w:rFonts w:hint="cs"/>
          <w:sz w:val="40"/>
          <w:szCs w:val="40"/>
          <w:rtl/>
        </w:rPr>
        <w:t>عقلائی</w:t>
      </w:r>
      <w:proofErr w:type="spellEnd"/>
      <w:r w:rsidR="0033321C">
        <w:rPr>
          <w:rFonts w:hint="cs"/>
          <w:sz w:val="40"/>
          <w:szCs w:val="40"/>
          <w:rtl/>
        </w:rPr>
        <w:t xml:space="preserve">، برای امضاء </w:t>
      </w:r>
      <w:proofErr w:type="spellStart"/>
      <w:r w:rsidR="0033321C">
        <w:rPr>
          <w:rFonts w:hint="cs"/>
          <w:sz w:val="40"/>
          <w:szCs w:val="40"/>
          <w:rtl/>
        </w:rPr>
        <w:t>شخصیات</w:t>
      </w:r>
      <w:proofErr w:type="spellEnd"/>
      <w:r w:rsidR="0033321C">
        <w:rPr>
          <w:rFonts w:hint="cs"/>
          <w:sz w:val="40"/>
          <w:szCs w:val="40"/>
          <w:rtl/>
        </w:rPr>
        <w:t xml:space="preserve"> </w:t>
      </w:r>
      <w:proofErr w:type="spellStart"/>
      <w:r w:rsidR="0033321C"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ب</w:t>
      </w:r>
      <w:bookmarkStart w:id="0" w:name="_GoBack"/>
      <w:bookmarkEnd w:id="0"/>
      <w:r>
        <w:rPr>
          <w:rFonts w:hint="cs"/>
          <w:sz w:val="40"/>
          <w:szCs w:val="40"/>
          <w:rtl/>
        </w:rPr>
        <w:t xml:space="preserve">ود که به </w:t>
      </w:r>
      <w:proofErr w:type="spellStart"/>
      <w:r>
        <w:rPr>
          <w:rFonts w:hint="cs"/>
          <w:sz w:val="40"/>
          <w:szCs w:val="40"/>
          <w:rtl/>
        </w:rPr>
        <w:t>ارتکاز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عقلائیه</w:t>
      </w:r>
      <w:proofErr w:type="spellEnd"/>
      <w:r>
        <w:rPr>
          <w:rFonts w:hint="cs"/>
          <w:sz w:val="40"/>
          <w:szCs w:val="40"/>
          <w:rtl/>
        </w:rPr>
        <w:t xml:space="preserve"> تمسک شد. </w:t>
      </w:r>
      <w:r w:rsidR="00EF2BEE">
        <w:rPr>
          <w:rFonts w:hint="cs"/>
          <w:sz w:val="40"/>
          <w:szCs w:val="40"/>
          <w:rtl/>
        </w:rPr>
        <w:t xml:space="preserve">در فقه </w:t>
      </w:r>
      <w:proofErr w:type="spellStart"/>
      <w:r w:rsidR="00EF2BEE">
        <w:rPr>
          <w:rFonts w:hint="cs"/>
          <w:sz w:val="40"/>
          <w:szCs w:val="40"/>
          <w:rtl/>
        </w:rPr>
        <w:t>العقود</w:t>
      </w:r>
      <w:proofErr w:type="spellEnd"/>
      <w:r w:rsidR="00EF2BEE">
        <w:rPr>
          <w:rFonts w:hint="cs"/>
          <w:sz w:val="40"/>
          <w:szCs w:val="40"/>
          <w:rtl/>
        </w:rPr>
        <w:t xml:space="preserve"> </w:t>
      </w:r>
      <w:proofErr w:type="spellStart"/>
      <w:r w:rsidR="00EF2BEE">
        <w:rPr>
          <w:rFonts w:hint="cs"/>
          <w:sz w:val="40"/>
          <w:szCs w:val="40"/>
          <w:rtl/>
        </w:rPr>
        <w:t>مناقشاتی</w:t>
      </w:r>
      <w:proofErr w:type="spellEnd"/>
      <w:r w:rsidR="00EF2BEE">
        <w:rPr>
          <w:rFonts w:hint="cs"/>
          <w:sz w:val="40"/>
          <w:szCs w:val="40"/>
          <w:rtl/>
        </w:rPr>
        <w:t xml:space="preserve"> به این تقریب مطرح کردند.</w:t>
      </w:r>
    </w:p>
    <w:p w:rsidR="00BF59E3" w:rsidRDefault="00BF59E3" w:rsidP="00750B30">
      <w:pPr>
        <w:pStyle w:val="1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سوم فقه </w:t>
      </w:r>
      <w:proofErr w:type="spellStart"/>
      <w:r>
        <w:rPr>
          <w:rFonts w:hint="cs"/>
          <w:rtl/>
        </w:rPr>
        <w:t>العقود</w:t>
      </w:r>
      <w:proofErr w:type="spellEnd"/>
      <w:r w:rsidR="006333C5">
        <w:rPr>
          <w:rFonts w:hint="cs"/>
          <w:rtl/>
        </w:rPr>
        <w:t xml:space="preserve"> به تقریب دوم</w:t>
      </w:r>
    </w:p>
    <w:p w:rsidR="00F54F0C" w:rsidRDefault="00BF59E3" w:rsidP="000D7A4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طبق مبنای برخی مثل مر</w:t>
      </w:r>
      <w:r w:rsidR="00F10E4D">
        <w:rPr>
          <w:rFonts w:hint="cs"/>
          <w:sz w:val="40"/>
          <w:szCs w:val="40"/>
          <w:rtl/>
        </w:rPr>
        <w:t xml:space="preserve">حوم آقای صدر که </w:t>
      </w:r>
      <w:proofErr w:type="spellStart"/>
      <w:r w:rsidR="00F10E4D">
        <w:rPr>
          <w:rFonts w:hint="cs"/>
          <w:sz w:val="40"/>
          <w:szCs w:val="40"/>
          <w:rtl/>
        </w:rPr>
        <w:t>ارتکاز</w:t>
      </w:r>
      <w:proofErr w:type="spellEnd"/>
      <w:r w:rsidR="00F10E4D">
        <w:rPr>
          <w:rFonts w:hint="cs"/>
          <w:sz w:val="40"/>
          <w:szCs w:val="40"/>
          <w:rtl/>
        </w:rPr>
        <w:t xml:space="preserve"> در خارج محقق نشده را هم حجت می دانند، </w:t>
      </w:r>
      <w:r>
        <w:rPr>
          <w:rFonts w:hint="cs"/>
          <w:sz w:val="40"/>
          <w:szCs w:val="40"/>
          <w:rtl/>
        </w:rPr>
        <w:t xml:space="preserve">آنی که مورد </w:t>
      </w:r>
      <w:proofErr w:type="spellStart"/>
      <w:r>
        <w:rPr>
          <w:rFonts w:hint="cs"/>
          <w:sz w:val="40"/>
          <w:szCs w:val="40"/>
          <w:rtl/>
        </w:rPr>
        <w:t>امضاست</w:t>
      </w:r>
      <w:proofErr w:type="spellEnd"/>
      <w:r w:rsidR="00F10E4D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ارتکاز</w:t>
      </w:r>
      <w:proofErr w:type="spellEnd"/>
      <w:r>
        <w:rPr>
          <w:rFonts w:hint="cs"/>
          <w:sz w:val="40"/>
          <w:szCs w:val="40"/>
          <w:rtl/>
        </w:rPr>
        <w:t xml:space="preserve"> محقق شده در زمان </w:t>
      </w:r>
      <w:proofErr w:type="spellStart"/>
      <w:r>
        <w:rPr>
          <w:rFonts w:hint="cs"/>
          <w:sz w:val="40"/>
          <w:szCs w:val="40"/>
          <w:rtl/>
        </w:rPr>
        <w:t>نص</w:t>
      </w:r>
      <w:proofErr w:type="spellEnd"/>
      <w:r>
        <w:rPr>
          <w:rFonts w:hint="cs"/>
          <w:sz w:val="40"/>
          <w:szCs w:val="40"/>
          <w:rtl/>
        </w:rPr>
        <w:t xml:space="preserve"> است. اما مشکلی که در </w:t>
      </w:r>
      <w:proofErr w:type="spellStart"/>
      <w:r>
        <w:rPr>
          <w:rFonts w:hint="cs"/>
          <w:sz w:val="40"/>
          <w:szCs w:val="40"/>
          <w:rtl/>
        </w:rPr>
        <w:t>مانحن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فیه</w:t>
      </w:r>
      <w:proofErr w:type="spellEnd"/>
      <w:r>
        <w:rPr>
          <w:rFonts w:hint="cs"/>
          <w:sz w:val="40"/>
          <w:szCs w:val="40"/>
          <w:rtl/>
        </w:rPr>
        <w:t xml:space="preserve"> وجود دارد</w:t>
      </w:r>
      <w:r w:rsidR="00F10E4D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این است که هرچند </w:t>
      </w:r>
      <w:proofErr w:type="spellStart"/>
      <w:r>
        <w:rPr>
          <w:rFonts w:hint="cs"/>
          <w:sz w:val="40"/>
          <w:szCs w:val="40"/>
          <w:rtl/>
        </w:rPr>
        <w:t>ارتکاز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عقلاء</w:t>
      </w:r>
      <w:proofErr w:type="spellEnd"/>
      <w:r>
        <w:rPr>
          <w:rFonts w:hint="cs"/>
          <w:sz w:val="40"/>
          <w:szCs w:val="40"/>
          <w:rtl/>
        </w:rPr>
        <w:t xml:space="preserve"> در زمان حال را احراز میکنیم و می یابیم که مالکیت را شامل اشخاص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بنطاقه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الواسع</w:t>
      </w:r>
      <w:proofErr w:type="spellEnd"/>
      <w:r>
        <w:rPr>
          <w:rFonts w:hint="cs"/>
          <w:sz w:val="40"/>
          <w:szCs w:val="40"/>
          <w:rtl/>
        </w:rPr>
        <w:t xml:space="preserve"> می دانند، اما آن چه </w:t>
      </w:r>
      <w:proofErr w:type="spellStart"/>
      <w:r>
        <w:rPr>
          <w:rFonts w:hint="cs"/>
          <w:sz w:val="40"/>
          <w:szCs w:val="40"/>
          <w:rtl/>
        </w:rPr>
        <w:t>شرعا</w:t>
      </w:r>
      <w:proofErr w:type="spellEnd"/>
      <w:r>
        <w:rPr>
          <w:rFonts w:hint="cs"/>
          <w:sz w:val="40"/>
          <w:szCs w:val="40"/>
          <w:rtl/>
        </w:rPr>
        <w:t xml:space="preserve"> حجت اس</w:t>
      </w:r>
      <w:r w:rsidR="00F10E4D">
        <w:rPr>
          <w:rFonts w:hint="cs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ارتکاز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عقلائی</w:t>
      </w:r>
      <w:proofErr w:type="spellEnd"/>
      <w:r>
        <w:rPr>
          <w:rFonts w:hint="cs"/>
          <w:sz w:val="40"/>
          <w:szCs w:val="40"/>
          <w:rtl/>
        </w:rPr>
        <w:t xml:space="preserve"> موجود در زمان صدور </w:t>
      </w:r>
      <w:proofErr w:type="spellStart"/>
      <w:r>
        <w:rPr>
          <w:rFonts w:hint="cs"/>
          <w:sz w:val="40"/>
          <w:szCs w:val="40"/>
          <w:rtl/>
        </w:rPr>
        <w:t>نص</w:t>
      </w:r>
      <w:proofErr w:type="spellEnd"/>
      <w:r>
        <w:rPr>
          <w:rFonts w:hint="cs"/>
          <w:sz w:val="40"/>
          <w:szCs w:val="40"/>
          <w:rtl/>
        </w:rPr>
        <w:t xml:space="preserve"> است.</w:t>
      </w:r>
      <w:r w:rsidR="003763F1">
        <w:rPr>
          <w:rFonts w:hint="cs"/>
          <w:sz w:val="40"/>
          <w:szCs w:val="40"/>
          <w:rtl/>
        </w:rPr>
        <w:t xml:space="preserve"> اگر بتوانیم ا</w:t>
      </w:r>
      <w:r w:rsidR="00F10E4D">
        <w:rPr>
          <w:rFonts w:hint="cs"/>
          <w:sz w:val="40"/>
          <w:szCs w:val="40"/>
          <w:rtl/>
        </w:rPr>
        <w:t xml:space="preserve">ثبات کنیم </w:t>
      </w:r>
      <w:r w:rsidR="003763F1">
        <w:rPr>
          <w:rFonts w:hint="cs"/>
          <w:sz w:val="40"/>
          <w:szCs w:val="40"/>
          <w:rtl/>
        </w:rPr>
        <w:t xml:space="preserve">که این </w:t>
      </w:r>
      <w:proofErr w:type="spellStart"/>
      <w:r w:rsidR="003763F1">
        <w:rPr>
          <w:rFonts w:hint="cs"/>
          <w:sz w:val="40"/>
          <w:szCs w:val="40"/>
          <w:rtl/>
        </w:rPr>
        <w:t>ارتکاز</w:t>
      </w:r>
      <w:proofErr w:type="spellEnd"/>
      <w:r w:rsidR="003763F1">
        <w:rPr>
          <w:rFonts w:hint="cs"/>
          <w:sz w:val="40"/>
          <w:szCs w:val="40"/>
          <w:rtl/>
        </w:rPr>
        <w:t xml:space="preserve"> موجود بالفعل</w:t>
      </w:r>
      <w:r w:rsidR="00F10E4D">
        <w:rPr>
          <w:rFonts w:hint="cs"/>
          <w:sz w:val="40"/>
          <w:szCs w:val="40"/>
          <w:rtl/>
        </w:rPr>
        <w:t>،</w:t>
      </w:r>
      <w:r w:rsidR="003763F1">
        <w:rPr>
          <w:rFonts w:hint="cs"/>
          <w:sz w:val="40"/>
          <w:szCs w:val="40"/>
          <w:rtl/>
        </w:rPr>
        <w:t xml:space="preserve"> امتداد دارد و در زمان صدور </w:t>
      </w:r>
      <w:proofErr w:type="spellStart"/>
      <w:r w:rsidR="003763F1">
        <w:rPr>
          <w:rFonts w:hint="cs"/>
          <w:sz w:val="40"/>
          <w:szCs w:val="40"/>
          <w:rtl/>
        </w:rPr>
        <w:t>نص</w:t>
      </w:r>
      <w:proofErr w:type="spellEnd"/>
      <w:r w:rsidR="003763F1">
        <w:rPr>
          <w:rFonts w:hint="cs"/>
          <w:sz w:val="40"/>
          <w:szCs w:val="40"/>
          <w:rtl/>
        </w:rPr>
        <w:t xml:space="preserve"> هم وجود داشت</w:t>
      </w:r>
      <w:r w:rsidR="00F10E4D">
        <w:rPr>
          <w:rFonts w:hint="cs"/>
          <w:sz w:val="40"/>
          <w:szCs w:val="40"/>
          <w:rtl/>
        </w:rPr>
        <w:t>ه</w:t>
      </w:r>
      <w:r w:rsidR="003763F1">
        <w:rPr>
          <w:rFonts w:hint="cs"/>
          <w:sz w:val="40"/>
          <w:szCs w:val="40"/>
          <w:rtl/>
        </w:rPr>
        <w:t xml:space="preserve"> مشکل حل می ش</w:t>
      </w:r>
      <w:r w:rsidR="00F10E4D">
        <w:rPr>
          <w:rFonts w:hint="cs"/>
          <w:sz w:val="40"/>
          <w:szCs w:val="40"/>
          <w:rtl/>
        </w:rPr>
        <w:t>و</w:t>
      </w:r>
      <w:r w:rsidR="003763F1">
        <w:rPr>
          <w:rFonts w:hint="cs"/>
          <w:sz w:val="40"/>
          <w:szCs w:val="40"/>
          <w:rtl/>
        </w:rPr>
        <w:t>د</w:t>
      </w:r>
      <w:r w:rsidR="00F10E4D">
        <w:rPr>
          <w:rFonts w:hint="cs"/>
          <w:sz w:val="40"/>
          <w:szCs w:val="40"/>
          <w:rtl/>
        </w:rPr>
        <w:t>،</w:t>
      </w:r>
      <w:r w:rsidR="003763F1">
        <w:rPr>
          <w:rFonts w:hint="cs"/>
          <w:sz w:val="40"/>
          <w:szCs w:val="40"/>
          <w:rtl/>
        </w:rPr>
        <w:t xml:space="preserve"> اما راهی برای اثبات اتصال </w:t>
      </w:r>
      <w:r w:rsidR="00F10E4D">
        <w:rPr>
          <w:rFonts w:hint="cs"/>
          <w:sz w:val="40"/>
          <w:szCs w:val="40"/>
          <w:rtl/>
        </w:rPr>
        <w:t xml:space="preserve">این </w:t>
      </w:r>
      <w:proofErr w:type="spellStart"/>
      <w:r w:rsidR="003763F1">
        <w:rPr>
          <w:rFonts w:hint="cs"/>
          <w:sz w:val="40"/>
          <w:szCs w:val="40"/>
          <w:rtl/>
        </w:rPr>
        <w:t>ارتکاز</w:t>
      </w:r>
      <w:proofErr w:type="spellEnd"/>
      <w:r w:rsidR="003763F1">
        <w:rPr>
          <w:rFonts w:hint="cs"/>
          <w:sz w:val="40"/>
          <w:szCs w:val="40"/>
          <w:rtl/>
        </w:rPr>
        <w:t xml:space="preserve"> موجود به زمان </w:t>
      </w:r>
      <w:proofErr w:type="spellStart"/>
      <w:r w:rsidR="003763F1">
        <w:rPr>
          <w:rFonts w:hint="cs"/>
          <w:sz w:val="40"/>
          <w:szCs w:val="40"/>
          <w:rtl/>
        </w:rPr>
        <w:t>نص</w:t>
      </w:r>
      <w:proofErr w:type="spellEnd"/>
      <w:r w:rsidR="003763F1">
        <w:rPr>
          <w:rFonts w:hint="cs"/>
          <w:sz w:val="40"/>
          <w:szCs w:val="40"/>
          <w:rtl/>
        </w:rPr>
        <w:t xml:space="preserve"> نداریم. راه </w:t>
      </w:r>
      <w:proofErr w:type="spellStart"/>
      <w:r w:rsidR="003763F1">
        <w:rPr>
          <w:rFonts w:hint="cs"/>
          <w:sz w:val="40"/>
          <w:szCs w:val="40"/>
          <w:rtl/>
        </w:rPr>
        <w:t>هایی</w:t>
      </w:r>
      <w:proofErr w:type="spellEnd"/>
      <w:r w:rsidR="003763F1">
        <w:rPr>
          <w:rFonts w:hint="cs"/>
          <w:sz w:val="40"/>
          <w:szCs w:val="40"/>
          <w:rtl/>
        </w:rPr>
        <w:t xml:space="preserve"> که در اصول برای اثبات امتداد </w:t>
      </w:r>
      <w:proofErr w:type="spellStart"/>
      <w:r w:rsidR="003763F1">
        <w:rPr>
          <w:rFonts w:hint="cs"/>
          <w:sz w:val="40"/>
          <w:szCs w:val="40"/>
          <w:rtl/>
        </w:rPr>
        <w:t>ارتکاز</w:t>
      </w:r>
      <w:proofErr w:type="spellEnd"/>
      <w:r w:rsidR="003763F1">
        <w:rPr>
          <w:rFonts w:hint="cs"/>
          <w:sz w:val="40"/>
          <w:szCs w:val="40"/>
          <w:rtl/>
        </w:rPr>
        <w:t xml:space="preserve"> و </w:t>
      </w:r>
      <w:proofErr w:type="spellStart"/>
      <w:r w:rsidR="003763F1">
        <w:rPr>
          <w:rFonts w:hint="cs"/>
          <w:sz w:val="40"/>
          <w:szCs w:val="40"/>
          <w:rtl/>
        </w:rPr>
        <w:t>سیره</w:t>
      </w:r>
      <w:proofErr w:type="spellEnd"/>
      <w:r w:rsidR="003763F1">
        <w:rPr>
          <w:rFonts w:hint="cs"/>
          <w:sz w:val="40"/>
          <w:szCs w:val="40"/>
          <w:rtl/>
        </w:rPr>
        <w:t xml:space="preserve"> تا زمان </w:t>
      </w:r>
      <w:proofErr w:type="spellStart"/>
      <w:r w:rsidR="003763F1">
        <w:rPr>
          <w:rFonts w:hint="cs"/>
          <w:sz w:val="40"/>
          <w:szCs w:val="40"/>
          <w:rtl/>
        </w:rPr>
        <w:t>نص</w:t>
      </w:r>
      <w:proofErr w:type="spellEnd"/>
      <w:r w:rsidR="003763F1">
        <w:rPr>
          <w:rFonts w:hint="cs"/>
          <w:sz w:val="40"/>
          <w:szCs w:val="40"/>
          <w:rtl/>
        </w:rPr>
        <w:t xml:space="preserve"> مطرح شده</w:t>
      </w:r>
      <w:r w:rsidR="00F10E4D">
        <w:rPr>
          <w:rFonts w:hint="cs"/>
          <w:sz w:val="40"/>
          <w:szCs w:val="40"/>
          <w:rtl/>
        </w:rPr>
        <w:t>،</w:t>
      </w:r>
      <w:r w:rsidR="00F54F0C">
        <w:rPr>
          <w:rFonts w:hint="cs"/>
          <w:sz w:val="40"/>
          <w:szCs w:val="40"/>
          <w:rtl/>
        </w:rPr>
        <w:t xml:space="preserve"> در </w:t>
      </w:r>
      <w:proofErr w:type="spellStart"/>
      <w:r w:rsidR="00F54F0C">
        <w:rPr>
          <w:rFonts w:hint="cs"/>
          <w:sz w:val="40"/>
          <w:szCs w:val="40"/>
          <w:rtl/>
        </w:rPr>
        <w:t>مانحن</w:t>
      </w:r>
      <w:proofErr w:type="spellEnd"/>
      <w:r w:rsidR="00F54F0C">
        <w:rPr>
          <w:rFonts w:hint="cs"/>
          <w:sz w:val="40"/>
          <w:szCs w:val="40"/>
          <w:rtl/>
        </w:rPr>
        <w:t xml:space="preserve"> </w:t>
      </w:r>
      <w:proofErr w:type="spellStart"/>
      <w:r w:rsidR="00F54F0C">
        <w:rPr>
          <w:rFonts w:hint="cs"/>
          <w:sz w:val="40"/>
          <w:szCs w:val="40"/>
          <w:rtl/>
        </w:rPr>
        <w:t>فیه</w:t>
      </w:r>
      <w:proofErr w:type="spellEnd"/>
      <w:r w:rsidR="00F54F0C">
        <w:rPr>
          <w:rFonts w:hint="cs"/>
          <w:sz w:val="40"/>
          <w:szCs w:val="40"/>
          <w:rtl/>
        </w:rPr>
        <w:t xml:space="preserve"> </w:t>
      </w:r>
      <w:r w:rsidR="000D7A40">
        <w:rPr>
          <w:rFonts w:hint="cs"/>
          <w:sz w:val="40"/>
          <w:szCs w:val="40"/>
          <w:rtl/>
        </w:rPr>
        <w:t>پیاده</w:t>
      </w:r>
      <w:r w:rsidR="00F54F0C">
        <w:rPr>
          <w:rFonts w:hint="cs"/>
          <w:sz w:val="40"/>
          <w:szCs w:val="40"/>
          <w:rtl/>
        </w:rPr>
        <w:t xml:space="preserve"> </w:t>
      </w:r>
      <w:proofErr w:type="spellStart"/>
      <w:r w:rsidR="00F54F0C">
        <w:rPr>
          <w:rFonts w:hint="cs"/>
          <w:sz w:val="40"/>
          <w:szCs w:val="40"/>
          <w:rtl/>
        </w:rPr>
        <w:t>ن</w:t>
      </w:r>
      <w:r w:rsidR="000D7A40">
        <w:rPr>
          <w:rFonts w:hint="cs"/>
          <w:sz w:val="40"/>
          <w:szCs w:val="40"/>
          <w:rtl/>
        </w:rPr>
        <w:t>می</w:t>
      </w:r>
      <w:proofErr w:type="spellEnd"/>
      <w:r w:rsidR="000D7A40">
        <w:rPr>
          <w:rFonts w:hint="cs"/>
          <w:sz w:val="40"/>
          <w:szCs w:val="40"/>
          <w:rtl/>
        </w:rPr>
        <w:t xml:space="preserve"> شو</w:t>
      </w:r>
      <w:r w:rsidR="00F54F0C">
        <w:rPr>
          <w:rFonts w:hint="cs"/>
          <w:sz w:val="40"/>
          <w:szCs w:val="40"/>
          <w:rtl/>
        </w:rPr>
        <w:t xml:space="preserve">د. لذا </w:t>
      </w:r>
      <w:r w:rsidR="00F10E4D">
        <w:rPr>
          <w:rFonts w:hint="cs"/>
          <w:sz w:val="40"/>
          <w:szCs w:val="40"/>
          <w:rtl/>
        </w:rPr>
        <w:t xml:space="preserve">این تقریب یعنی </w:t>
      </w:r>
      <w:r w:rsidR="00F54F0C">
        <w:rPr>
          <w:rFonts w:hint="cs"/>
          <w:sz w:val="40"/>
          <w:szCs w:val="40"/>
          <w:rtl/>
        </w:rPr>
        <w:t xml:space="preserve">تمسک به </w:t>
      </w:r>
      <w:proofErr w:type="spellStart"/>
      <w:r w:rsidR="00F54F0C">
        <w:rPr>
          <w:rFonts w:hint="cs"/>
          <w:sz w:val="40"/>
          <w:szCs w:val="40"/>
          <w:rtl/>
        </w:rPr>
        <w:t>ارتکاز</w:t>
      </w:r>
      <w:proofErr w:type="spellEnd"/>
      <w:r w:rsidR="00F54F0C">
        <w:rPr>
          <w:rFonts w:hint="cs"/>
          <w:sz w:val="40"/>
          <w:szCs w:val="40"/>
          <w:rtl/>
        </w:rPr>
        <w:t xml:space="preserve"> </w:t>
      </w:r>
      <w:proofErr w:type="spellStart"/>
      <w:r w:rsidR="00F54F0C">
        <w:rPr>
          <w:rFonts w:hint="cs"/>
          <w:sz w:val="40"/>
          <w:szCs w:val="40"/>
          <w:rtl/>
        </w:rPr>
        <w:t>عقلائیه</w:t>
      </w:r>
      <w:proofErr w:type="spellEnd"/>
      <w:r w:rsidR="00F54F0C">
        <w:rPr>
          <w:rFonts w:hint="cs"/>
          <w:sz w:val="40"/>
          <w:szCs w:val="40"/>
          <w:rtl/>
        </w:rPr>
        <w:t xml:space="preserve"> تمام نخواهد بود.</w:t>
      </w:r>
    </w:p>
    <w:p w:rsidR="00F10E4D" w:rsidRDefault="00F10E4D" w:rsidP="00F10E4D">
      <w:pPr>
        <w:pStyle w:val="2"/>
        <w:rPr>
          <w:rtl/>
        </w:rPr>
      </w:pPr>
      <w:r>
        <w:rPr>
          <w:rFonts w:hint="cs"/>
          <w:rtl/>
        </w:rPr>
        <w:lastRenderedPageBreak/>
        <w:t xml:space="preserve">جواب از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سوم فقه </w:t>
      </w:r>
      <w:proofErr w:type="spellStart"/>
      <w:r>
        <w:rPr>
          <w:rFonts w:hint="cs"/>
          <w:rtl/>
        </w:rPr>
        <w:t>العقود</w:t>
      </w:r>
      <w:proofErr w:type="spellEnd"/>
    </w:p>
    <w:p w:rsidR="009153FE" w:rsidRDefault="00F54F0C" w:rsidP="00F54F0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ممکن است جواب داده شود که هرچند برخی </w:t>
      </w:r>
      <w:proofErr w:type="spellStart"/>
      <w:r>
        <w:rPr>
          <w:rFonts w:hint="cs"/>
          <w:sz w:val="40"/>
          <w:szCs w:val="40"/>
          <w:rtl/>
        </w:rPr>
        <w:t>وجوهی</w:t>
      </w:r>
      <w:proofErr w:type="spellEnd"/>
      <w:r>
        <w:rPr>
          <w:rFonts w:hint="cs"/>
          <w:sz w:val="40"/>
          <w:szCs w:val="40"/>
          <w:rtl/>
        </w:rPr>
        <w:t xml:space="preserve"> که در بحث اصول برای اثبات امتداد </w:t>
      </w:r>
      <w:proofErr w:type="spellStart"/>
      <w:r>
        <w:rPr>
          <w:rFonts w:hint="cs"/>
          <w:sz w:val="40"/>
          <w:szCs w:val="40"/>
          <w:rtl/>
        </w:rPr>
        <w:t>سیره</w:t>
      </w:r>
      <w:proofErr w:type="spellEnd"/>
      <w:r w:rsidR="009153FE">
        <w:rPr>
          <w:rFonts w:hint="cs"/>
          <w:sz w:val="40"/>
          <w:szCs w:val="40"/>
          <w:rtl/>
        </w:rPr>
        <w:t xml:space="preserve"> بیان شده در </w:t>
      </w:r>
      <w:proofErr w:type="spellStart"/>
      <w:r w:rsidR="009153FE">
        <w:rPr>
          <w:rFonts w:hint="cs"/>
          <w:sz w:val="40"/>
          <w:szCs w:val="40"/>
          <w:rtl/>
        </w:rPr>
        <w:t>مانحن</w:t>
      </w:r>
      <w:proofErr w:type="spellEnd"/>
      <w:r w:rsidR="009153FE">
        <w:rPr>
          <w:rFonts w:hint="cs"/>
          <w:sz w:val="40"/>
          <w:szCs w:val="40"/>
          <w:rtl/>
        </w:rPr>
        <w:t xml:space="preserve"> </w:t>
      </w:r>
      <w:proofErr w:type="spellStart"/>
      <w:r w:rsidR="009153FE">
        <w:rPr>
          <w:rFonts w:hint="cs"/>
          <w:sz w:val="40"/>
          <w:szCs w:val="40"/>
          <w:rtl/>
        </w:rPr>
        <w:t>فیه</w:t>
      </w:r>
      <w:proofErr w:type="spellEnd"/>
      <w:r w:rsidR="009153FE">
        <w:rPr>
          <w:rFonts w:hint="cs"/>
          <w:sz w:val="40"/>
          <w:szCs w:val="40"/>
          <w:rtl/>
        </w:rPr>
        <w:t xml:space="preserve"> تطبیق </w:t>
      </w:r>
      <w:proofErr w:type="spellStart"/>
      <w:r w:rsidR="009153FE">
        <w:rPr>
          <w:rFonts w:hint="cs"/>
          <w:sz w:val="40"/>
          <w:szCs w:val="40"/>
          <w:rtl/>
        </w:rPr>
        <w:t>نمی</w:t>
      </w:r>
      <w:proofErr w:type="spellEnd"/>
      <w:r w:rsidR="00F10E4D">
        <w:rPr>
          <w:rFonts w:hint="cs"/>
          <w:sz w:val="40"/>
          <w:szCs w:val="40"/>
          <w:rtl/>
        </w:rPr>
        <w:t xml:space="preserve"> شود، اما همه وجوه چنین نیست. توضیح ذلک:</w:t>
      </w:r>
    </w:p>
    <w:p w:rsidR="00F54F0C" w:rsidRDefault="00F54F0C" w:rsidP="00F10E4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یکی از راه های اثبات </w:t>
      </w:r>
      <w:proofErr w:type="spellStart"/>
      <w:r>
        <w:rPr>
          <w:rFonts w:hint="cs"/>
          <w:sz w:val="40"/>
          <w:szCs w:val="40"/>
          <w:rtl/>
        </w:rPr>
        <w:t>معاصرت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سیره</w:t>
      </w:r>
      <w:proofErr w:type="spellEnd"/>
      <w:r>
        <w:rPr>
          <w:rFonts w:hint="cs"/>
          <w:sz w:val="40"/>
          <w:szCs w:val="40"/>
          <w:rtl/>
        </w:rPr>
        <w:t xml:space="preserve"> با زمان </w:t>
      </w:r>
      <w:proofErr w:type="spellStart"/>
      <w:r>
        <w:rPr>
          <w:rFonts w:hint="cs"/>
          <w:sz w:val="40"/>
          <w:szCs w:val="40"/>
          <w:rtl/>
        </w:rPr>
        <w:t>نص</w:t>
      </w:r>
      <w:proofErr w:type="spellEnd"/>
      <w:r w:rsidR="00F10E4D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این است که </w:t>
      </w:r>
      <w:r w:rsidR="00F10E4D">
        <w:rPr>
          <w:rFonts w:hint="cs"/>
          <w:sz w:val="40"/>
          <w:szCs w:val="40"/>
          <w:rtl/>
        </w:rPr>
        <w:t xml:space="preserve">گفته می شود </w:t>
      </w:r>
      <w:r>
        <w:rPr>
          <w:rFonts w:hint="cs"/>
          <w:sz w:val="40"/>
          <w:szCs w:val="40"/>
          <w:rtl/>
        </w:rPr>
        <w:t xml:space="preserve">وجود </w:t>
      </w:r>
      <w:proofErr w:type="spellStart"/>
      <w:r>
        <w:rPr>
          <w:rFonts w:hint="cs"/>
          <w:sz w:val="40"/>
          <w:szCs w:val="40"/>
          <w:rtl/>
        </w:rPr>
        <w:t>سیره</w:t>
      </w:r>
      <w:proofErr w:type="spellEnd"/>
      <w:r>
        <w:rPr>
          <w:rFonts w:hint="cs"/>
          <w:sz w:val="40"/>
          <w:szCs w:val="40"/>
          <w:rtl/>
        </w:rPr>
        <w:t xml:space="preserve"> را بالفعل می یابیم و این احتمال که این </w:t>
      </w:r>
      <w:proofErr w:type="spellStart"/>
      <w:r>
        <w:rPr>
          <w:rFonts w:hint="cs"/>
          <w:sz w:val="40"/>
          <w:szCs w:val="40"/>
          <w:rtl/>
        </w:rPr>
        <w:t>سیره</w:t>
      </w:r>
      <w:proofErr w:type="spellEnd"/>
      <w:r>
        <w:rPr>
          <w:rFonts w:hint="cs"/>
          <w:sz w:val="40"/>
          <w:szCs w:val="40"/>
          <w:rtl/>
        </w:rPr>
        <w:t xml:space="preserve"> در زمان </w:t>
      </w:r>
      <w:proofErr w:type="spellStart"/>
      <w:r>
        <w:rPr>
          <w:rFonts w:hint="cs"/>
          <w:sz w:val="40"/>
          <w:szCs w:val="40"/>
          <w:rtl/>
        </w:rPr>
        <w:t>نص</w:t>
      </w:r>
      <w:proofErr w:type="spellEnd"/>
      <w:r>
        <w:rPr>
          <w:rFonts w:hint="cs"/>
          <w:sz w:val="40"/>
          <w:szCs w:val="40"/>
          <w:rtl/>
        </w:rPr>
        <w:t xml:space="preserve"> وجود نداشته </w:t>
      </w:r>
      <w:r w:rsidR="009153FE">
        <w:rPr>
          <w:rFonts w:hint="cs"/>
          <w:sz w:val="40"/>
          <w:szCs w:val="40"/>
          <w:rtl/>
        </w:rPr>
        <w:t xml:space="preserve">و </w:t>
      </w:r>
      <w:proofErr w:type="spellStart"/>
      <w:r w:rsidR="009153FE">
        <w:rPr>
          <w:rFonts w:hint="cs"/>
          <w:sz w:val="40"/>
          <w:szCs w:val="40"/>
          <w:rtl/>
        </w:rPr>
        <w:t>مستحدث</w:t>
      </w:r>
      <w:proofErr w:type="spellEnd"/>
      <w:r w:rsidR="009153FE">
        <w:rPr>
          <w:rFonts w:hint="cs"/>
          <w:sz w:val="40"/>
          <w:szCs w:val="40"/>
          <w:rtl/>
        </w:rPr>
        <w:t xml:space="preserve"> باشد </w:t>
      </w:r>
      <w:r>
        <w:rPr>
          <w:rFonts w:hint="cs"/>
          <w:sz w:val="40"/>
          <w:szCs w:val="40"/>
          <w:rtl/>
        </w:rPr>
        <w:t xml:space="preserve">را </w:t>
      </w:r>
      <w:proofErr w:type="spellStart"/>
      <w:r>
        <w:rPr>
          <w:rFonts w:hint="cs"/>
          <w:sz w:val="40"/>
          <w:szCs w:val="40"/>
          <w:rtl/>
        </w:rPr>
        <w:t>نمی</w:t>
      </w:r>
      <w:proofErr w:type="spellEnd"/>
      <w:r>
        <w:rPr>
          <w:rFonts w:hint="cs"/>
          <w:sz w:val="40"/>
          <w:szCs w:val="40"/>
          <w:rtl/>
        </w:rPr>
        <w:t xml:space="preserve"> دهیم</w:t>
      </w:r>
      <w:r w:rsidR="00F10E4D">
        <w:rPr>
          <w:rFonts w:hint="cs"/>
          <w:sz w:val="40"/>
          <w:szCs w:val="40"/>
          <w:rtl/>
        </w:rPr>
        <w:t>؛</w:t>
      </w:r>
      <w:r>
        <w:rPr>
          <w:rFonts w:hint="cs"/>
          <w:sz w:val="40"/>
          <w:szCs w:val="40"/>
          <w:rtl/>
        </w:rPr>
        <w:t xml:space="preserve"> چون </w:t>
      </w:r>
      <w:r w:rsidR="009153FE">
        <w:rPr>
          <w:rFonts w:hint="cs"/>
          <w:sz w:val="40"/>
          <w:szCs w:val="40"/>
          <w:rtl/>
        </w:rPr>
        <w:t xml:space="preserve">اگر این </w:t>
      </w:r>
      <w:proofErr w:type="spellStart"/>
      <w:r w:rsidR="009153FE">
        <w:rPr>
          <w:rFonts w:hint="cs"/>
          <w:sz w:val="40"/>
          <w:szCs w:val="40"/>
          <w:rtl/>
        </w:rPr>
        <w:t>سیره</w:t>
      </w:r>
      <w:proofErr w:type="spellEnd"/>
      <w:r w:rsidR="009153FE">
        <w:rPr>
          <w:rFonts w:hint="cs"/>
          <w:sz w:val="40"/>
          <w:szCs w:val="40"/>
          <w:rtl/>
        </w:rPr>
        <w:t xml:space="preserve"> </w:t>
      </w:r>
      <w:r w:rsidR="00F10E4D">
        <w:rPr>
          <w:rFonts w:hint="cs"/>
          <w:sz w:val="40"/>
          <w:szCs w:val="40"/>
          <w:rtl/>
        </w:rPr>
        <w:t xml:space="preserve">قبلا </w:t>
      </w:r>
      <w:r w:rsidR="009153FE">
        <w:rPr>
          <w:rFonts w:hint="cs"/>
          <w:sz w:val="40"/>
          <w:szCs w:val="40"/>
          <w:rtl/>
        </w:rPr>
        <w:t>نبوده</w:t>
      </w:r>
      <w:r w:rsidR="00F10E4D">
        <w:rPr>
          <w:rFonts w:hint="cs"/>
          <w:sz w:val="40"/>
          <w:szCs w:val="40"/>
          <w:rtl/>
        </w:rPr>
        <w:t>،</w:t>
      </w:r>
      <w:r w:rsidR="009153FE">
        <w:rPr>
          <w:rFonts w:hint="cs"/>
          <w:sz w:val="40"/>
          <w:szCs w:val="40"/>
          <w:rtl/>
        </w:rPr>
        <w:t xml:space="preserve"> </w:t>
      </w:r>
      <w:r w:rsidR="00F10E4D">
        <w:rPr>
          <w:rFonts w:hint="cs"/>
          <w:sz w:val="40"/>
          <w:szCs w:val="40"/>
          <w:rtl/>
        </w:rPr>
        <w:t xml:space="preserve">پس </w:t>
      </w:r>
      <w:proofErr w:type="spellStart"/>
      <w:r w:rsidR="009153FE">
        <w:rPr>
          <w:rFonts w:hint="cs"/>
          <w:sz w:val="40"/>
          <w:szCs w:val="40"/>
          <w:rtl/>
        </w:rPr>
        <w:t>سیره</w:t>
      </w:r>
      <w:proofErr w:type="spellEnd"/>
      <w:r w:rsidR="009153FE">
        <w:rPr>
          <w:rFonts w:hint="cs"/>
          <w:sz w:val="40"/>
          <w:szCs w:val="40"/>
          <w:rtl/>
        </w:rPr>
        <w:t xml:space="preserve"> </w:t>
      </w:r>
      <w:r w:rsidR="00F10E4D">
        <w:rPr>
          <w:rFonts w:hint="cs"/>
          <w:sz w:val="40"/>
          <w:szCs w:val="40"/>
          <w:rtl/>
        </w:rPr>
        <w:t>دیگر</w:t>
      </w:r>
      <w:r w:rsidR="009153FE">
        <w:rPr>
          <w:rFonts w:hint="cs"/>
          <w:sz w:val="40"/>
          <w:szCs w:val="40"/>
          <w:rtl/>
        </w:rPr>
        <w:t xml:space="preserve">ی بوده </w:t>
      </w:r>
      <w:r w:rsidR="00F10E4D">
        <w:rPr>
          <w:rFonts w:hint="cs"/>
          <w:sz w:val="40"/>
          <w:szCs w:val="40"/>
          <w:rtl/>
        </w:rPr>
        <w:t>و</w:t>
      </w:r>
      <w:r w:rsidR="009153FE">
        <w:rPr>
          <w:rFonts w:hint="cs"/>
          <w:sz w:val="40"/>
          <w:szCs w:val="40"/>
          <w:rtl/>
        </w:rPr>
        <w:t xml:space="preserve"> </w:t>
      </w:r>
      <w:proofErr w:type="spellStart"/>
      <w:r w:rsidR="00F10E4D">
        <w:rPr>
          <w:rFonts w:hint="cs"/>
          <w:sz w:val="40"/>
          <w:szCs w:val="40"/>
          <w:rtl/>
        </w:rPr>
        <w:t>عقلاء</w:t>
      </w:r>
      <w:proofErr w:type="spellEnd"/>
      <w:r w:rsidR="00F10E4D">
        <w:rPr>
          <w:rFonts w:hint="cs"/>
          <w:sz w:val="40"/>
          <w:szCs w:val="40"/>
          <w:rtl/>
        </w:rPr>
        <w:t xml:space="preserve"> </w:t>
      </w:r>
      <w:r w:rsidR="009153FE">
        <w:rPr>
          <w:rFonts w:hint="cs"/>
          <w:sz w:val="40"/>
          <w:szCs w:val="40"/>
          <w:rtl/>
        </w:rPr>
        <w:t>به نحو دیگری عمل می کرد</w:t>
      </w:r>
      <w:r w:rsidR="00F10E4D">
        <w:rPr>
          <w:rFonts w:hint="cs"/>
          <w:sz w:val="40"/>
          <w:szCs w:val="40"/>
          <w:rtl/>
        </w:rPr>
        <w:t xml:space="preserve">ه </w:t>
      </w:r>
      <w:proofErr w:type="spellStart"/>
      <w:r w:rsidR="00F10E4D">
        <w:rPr>
          <w:rFonts w:hint="cs"/>
          <w:sz w:val="40"/>
          <w:szCs w:val="40"/>
          <w:rtl/>
        </w:rPr>
        <w:t>ا</w:t>
      </w:r>
      <w:r w:rsidR="009153FE">
        <w:rPr>
          <w:rFonts w:hint="cs"/>
          <w:sz w:val="40"/>
          <w:szCs w:val="40"/>
          <w:rtl/>
        </w:rPr>
        <w:t>ند</w:t>
      </w:r>
      <w:proofErr w:type="spellEnd"/>
      <w:r w:rsidR="009153FE">
        <w:rPr>
          <w:rFonts w:hint="cs"/>
          <w:sz w:val="40"/>
          <w:szCs w:val="40"/>
          <w:rtl/>
        </w:rPr>
        <w:t xml:space="preserve"> و در طول زمان تغییر کرد</w:t>
      </w:r>
      <w:r w:rsidR="00F10E4D">
        <w:rPr>
          <w:rFonts w:hint="cs"/>
          <w:sz w:val="40"/>
          <w:szCs w:val="40"/>
          <w:rtl/>
        </w:rPr>
        <w:t>ه</w:t>
      </w:r>
      <w:r w:rsidR="009153FE">
        <w:rPr>
          <w:rFonts w:hint="cs"/>
          <w:sz w:val="40"/>
          <w:szCs w:val="40"/>
          <w:rtl/>
        </w:rPr>
        <w:t xml:space="preserve"> و </w:t>
      </w:r>
      <w:proofErr w:type="spellStart"/>
      <w:r w:rsidR="009153FE">
        <w:rPr>
          <w:rFonts w:hint="cs"/>
          <w:sz w:val="40"/>
          <w:szCs w:val="40"/>
          <w:rtl/>
        </w:rPr>
        <w:t>سیره</w:t>
      </w:r>
      <w:proofErr w:type="spellEnd"/>
      <w:r w:rsidR="009153FE">
        <w:rPr>
          <w:rFonts w:hint="cs"/>
          <w:sz w:val="40"/>
          <w:szCs w:val="40"/>
          <w:rtl/>
        </w:rPr>
        <w:t xml:space="preserve"> جدید محقق شد</w:t>
      </w:r>
      <w:r w:rsidR="00F10E4D">
        <w:rPr>
          <w:rFonts w:hint="cs"/>
          <w:sz w:val="40"/>
          <w:szCs w:val="40"/>
          <w:rtl/>
        </w:rPr>
        <w:t>ه است</w:t>
      </w:r>
      <w:r w:rsidR="009153FE">
        <w:rPr>
          <w:rFonts w:hint="cs"/>
          <w:sz w:val="40"/>
          <w:szCs w:val="40"/>
          <w:rtl/>
        </w:rPr>
        <w:t xml:space="preserve">. اگر </w:t>
      </w:r>
      <w:proofErr w:type="spellStart"/>
      <w:r w:rsidR="009153FE">
        <w:rPr>
          <w:rFonts w:hint="cs"/>
          <w:sz w:val="40"/>
          <w:szCs w:val="40"/>
          <w:rtl/>
        </w:rPr>
        <w:t>سیره</w:t>
      </w:r>
      <w:proofErr w:type="spellEnd"/>
      <w:r w:rsidR="009153FE">
        <w:rPr>
          <w:rFonts w:hint="cs"/>
          <w:sz w:val="40"/>
          <w:szCs w:val="40"/>
          <w:rtl/>
        </w:rPr>
        <w:t xml:space="preserve"> جدیدی </w:t>
      </w:r>
      <w:r w:rsidR="00F10E4D">
        <w:rPr>
          <w:rFonts w:hint="cs"/>
          <w:sz w:val="40"/>
          <w:szCs w:val="40"/>
          <w:rtl/>
        </w:rPr>
        <w:t xml:space="preserve">محقق </w:t>
      </w:r>
      <w:r w:rsidR="009153FE">
        <w:rPr>
          <w:rFonts w:hint="cs"/>
          <w:sz w:val="40"/>
          <w:szCs w:val="40"/>
          <w:rtl/>
        </w:rPr>
        <w:t>شود</w:t>
      </w:r>
      <w:r w:rsidR="00F10E4D">
        <w:rPr>
          <w:rFonts w:hint="cs"/>
          <w:sz w:val="40"/>
          <w:szCs w:val="40"/>
          <w:rtl/>
        </w:rPr>
        <w:t>، این باید</w:t>
      </w:r>
      <w:r w:rsidR="009153FE">
        <w:rPr>
          <w:rFonts w:hint="cs"/>
          <w:sz w:val="40"/>
          <w:szCs w:val="40"/>
          <w:rtl/>
        </w:rPr>
        <w:t xml:space="preserve"> ناشی باشد از اتفاق خاصی که منجر به تغییر شیوه </w:t>
      </w:r>
      <w:proofErr w:type="spellStart"/>
      <w:r w:rsidR="009153FE">
        <w:rPr>
          <w:rFonts w:hint="cs"/>
          <w:sz w:val="40"/>
          <w:szCs w:val="40"/>
          <w:rtl/>
        </w:rPr>
        <w:t>عقلائیه</w:t>
      </w:r>
      <w:proofErr w:type="spellEnd"/>
      <w:r w:rsidR="009153FE">
        <w:rPr>
          <w:rFonts w:hint="cs"/>
          <w:sz w:val="40"/>
          <w:szCs w:val="40"/>
          <w:rtl/>
        </w:rPr>
        <w:t xml:space="preserve"> عام شده است</w:t>
      </w:r>
      <w:r w:rsidR="00F10E4D">
        <w:rPr>
          <w:rFonts w:hint="cs"/>
          <w:sz w:val="40"/>
          <w:szCs w:val="40"/>
          <w:rtl/>
        </w:rPr>
        <w:t>،</w:t>
      </w:r>
      <w:r w:rsidR="009153FE">
        <w:rPr>
          <w:rFonts w:hint="cs"/>
          <w:sz w:val="40"/>
          <w:szCs w:val="40"/>
          <w:rtl/>
        </w:rPr>
        <w:t xml:space="preserve"> و اگر </w:t>
      </w:r>
      <w:r w:rsidR="00F10E4D">
        <w:rPr>
          <w:rFonts w:hint="cs"/>
          <w:sz w:val="40"/>
          <w:szCs w:val="40"/>
          <w:rtl/>
        </w:rPr>
        <w:t xml:space="preserve">چنین امری بود واضح و ظاهر می شد و به ما می رسید. </w:t>
      </w:r>
      <w:r w:rsidR="009153FE">
        <w:rPr>
          <w:rFonts w:hint="cs"/>
          <w:sz w:val="40"/>
          <w:szCs w:val="40"/>
          <w:rtl/>
        </w:rPr>
        <w:t xml:space="preserve">مثلا </w:t>
      </w:r>
      <w:r w:rsidR="00F10E4D">
        <w:rPr>
          <w:rFonts w:hint="cs"/>
          <w:sz w:val="40"/>
          <w:szCs w:val="40"/>
          <w:rtl/>
        </w:rPr>
        <w:t xml:space="preserve">گفته </w:t>
      </w:r>
      <w:proofErr w:type="spellStart"/>
      <w:r w:rsidR="00F10E4D">
        <w:rPr>
          <w:rFonts w:hint="cs"/>
          <w:sz w:val="40"/>
          <w:szCs w:val="40"/>
          <w:rtl/>
        </w:rPr>
        <w:t>اند</w:t>
      </w:r>
      <w:proofErr w:type="spellEnd"/>
      <w:r w:rsidR="00F10E4D">
        <w:rPr>
          <w:rFonts w:hint="cs"/>
          <w:sz w:val="40"/>
          <w:szCs w:val="40"/>
          <w:rtl/>
        </w:rPr>
        <w:t xml:space="preserve"> بالفعل می بینیم</w:t>
      </w:r>
      <w:r w:rsidR="009153FE">
        <w:rPr>
          <w:rFonts w:hint="cs"/>
          <w:sz w:val="40"/>
          <w:szCs w:val="40"/>
          <w:rtl/>
        </w:rPr>
        <w:t xml:space="preserve"> که </w:t>
      </w:r>
      <w:proofErr w:type="spellStart"/>
      <w:r w:rsidR="00F10E4D">
        <w:rPr>
          <w:rFonts w:hint="cs"/>
          <w:sz w:val="40"/>
          <w:szCs w:val="40"/>
          <w:rtl/>
        </w:rPr>
        <w:t>عقلاء</w:t>
      </w:r>
      <w:proofErr w:type="spellEnd"/>
      <w:r w:rsidR="00F10E4D">
        <w:rPr>
          <w:rFonts w:hint="cs"/>
          <w:sz w:val="40"/>
          <w:szCs w:val="40"/>
          <w:rtl/>
        </w:rPr>
        <w:t xml:space="preserve"> </w:t>
      </w:r>
      <w:r w:rsidR="009153FE">
        <w:rPr>
          <w:rFonts w:hint="cs"/>
          <w:sz w:val="40"/>
          <w:szCs w:val="40"/>
          <w:rtl/>
        </w:rPr>
        <w:t xml:space="preserve">خبر </w:t>
      </w:r>
      <w:proofErr w:type="spellStart"/>
      <w:r w:rsidR="009153FE">
        <w:rPr>
          <w:rFonts w:hint="cs"/>
          <w:sz w:val="40"/>
          <w:szCs w:val="40"/>
          <w:rtl/>
        </w:rPr>
        <w:t>ثقه</w:t>
      </w:r>
      <w:proofErr w:type="spellEnd"/>
      <w:r w:rsidR="009153FE">
        <w:rPr>
          <w:rFonts w:hint="cs"/>
          <w:sz w:val="40"/>
          <w:szCs w:val="40"/>
          <w:rtl/>
        </w:rPr>
        <w:t xml:space="preserve"> را حجت می دانند</w:t>
      </w:r>
      <w:r w:rsidR="00F10E4D">
        <w:rPr>
          <w:rFonts w:hint="cs"/>
          <w:sz w:val="40"/>
          <w:szCs w:val="40"/>
          <w:rtl/>
        </w:rPr>
        <w:t>،</w:t>
      </w:r>
      <w:r w:rsidR="009153FE">
        <w:rPr>
          <w:rFonts w:hint="cs"/>
          <w:sz w:val="40"/>
          <w:szCs w:val="40"/>
          <w:rtl/>
        </w:rPr>
        <w:t xml:space="preserve"> و چنین نیست که قبلا </w:t>
      </w:r>
      <w:proofErr w:type="spellStart"/>
      <w:r w:rsidR="009153FE">
        <w:rPr>
          <w:rFonts w:hint="cs"/>
          <w:sz w:val="40"/>
          <w:szCs w:val="40"/>
          <w:rtl/>
        </w:rPr>
        <w:t>سیره</w:t>
      </w:r>
      <w:proofErr w:type="spellEnd"/>
      <w:r w:rsidR="009153FE">
        <w:rPr>
          <w:rFonts w:hint="cs"/>
          <w:sz w:val="40"/>
          <w:szCs w:val="40"/>
          <w:rtl/>
        </w:rPr>
        <w:t xml:space="preserve"> دیگری بوده و اتفاق خاصی افتاده باشد که موجب تغییر</w:t>
      </w:r>
      <w:r w:rsidR="007439A5">
        <w:rPr>
          <w:rFonts w:hint="cs"/>
          <w:sz w:val="40"/>
          <w:szCs w:val="40"/>
          <w:rtl/>
        </w:rPr>
        <w:t xml:space="preserve"> این</w:t>
      </w:r>
      <w:r w:rsidR="009153FE">
        <w:rPr>
          <w:rFonts w:hint="cs"/>
          <w:sz w:val="40"/>
          <w:szCs w:val="40"/>
          <w:rtl/>
        </w:rPr>
        <w:t xml:space="preserve"> </w:t>
      </w:r>
      <w:proofErr w:type="spellStart"/>
      <w:r w:rsidR="009153FE">
        <w:rPr>
          <w:rFonts w:hint="cs"/>
          <w:sz w:val="40"/>
          <w:szCs w:val="40"/>
          <w:rtl/>
        </w:rPr>
        <w:t>سیره</w:t>
      </w:r>
      <w:proofErr w:type="spellEnd"/>
      <w:r w:rsidR="009153FE">
        <w:rPr>
          <w:rFonts w:hint="cs"/>
          <w:sz w:val="40"/>
          <w:szCs w:val="40"/>
          <w:rtl/>
        </w:rPr>
        <w:t xml:space="preserve"> شده است</w:t>
      </w:r>
      <w:r w:rsidR="00F10E4D">
        <w:rPr>
          <w:rFonts w:hint="cs"/>
          <w:sz w:val="40"/>
          <w:szCs w:val="40"/>
          <w:rtl/>
        </w:rPr>
        <w:t>،</w:t>
      </w:r>
      <w:r w:rsidR="009153FE">
        <w:rPr>
          <w:rFonts w:hint="cs"/>
          <w:sz w:val="40"/>
          <w:szCs w:val="40"/>
          <w:rtl/>
        </w:rPr>
        <w:t xml:space="preserve"> پس </w:t>
      </w:r>
      <w:r w:rsidR="00F10E4D">
        <w:rPr>
          <w:rFonts w:hint="cs"/>
          <w:sz w:val="40"/>
          <w:szCs w:val="40"/>
          <w:rtl/>
        </w:rPr>
        <w:t xml:space="preserve">ثابت می شود که </w:t>
      </w:r>
      <w:r w:rsidR="009153FE">
        <w:rPr>
          <w:rFonts w:hint="cs"/>
          <w:sz w:val="40"/>
          <w:szCs w:val="40"/>
          <w:rtl/>
        </w:rPr>
        <w:t>آن چه قبلا بوده</w:t>
      </w:r>
      <w:r w:rsidR="00F10E4D">
        <w:rPr>
          <w:rFonts w:hint="cs"/>
          <w:sz w:val="40"/>
          <w:szCs w:val="40"/>
          <w:rtl/>
        </w:rPr>
        <w:t>،</w:t>
      </w:r>
      <w:r w:rsidR="009153FE">
        <w:rPr>
          <w:rFonts w:hint="cs"/>
          <w:sz w:val="40"/>
          <w:szCs w:val="40"/>
          <w:rtl/>
        </w:rPr>
        <w:t xml:space="preserve"> همین </w:t>
      </w:r>
      <w:proofErr w:type="spellStart"/>
      <w:r w:rsidR="009153FE">
        <w:rPr>
          <w:rFonts w:hint="cs"/>
          <w:sz w:val="40"/>
          <w:szCs w:val="40"/>
          <w:rtl/>
        </w:rPr>
        <w:t>سیره</w:t>
      </w:r>
      <w:proofErr w:type="spellEnd"/>
      <w:r w:rsidR="009153FE">
        <w:rPr>
          <w:rFonts w:hint="cs"/>
          <w:sz w:val="40"/>
          <w:szCs w:val="40"/>
          <w:rtl/>
        </w:rPr>
        <w:t xml:space="preserve"> بوده است.</w:t>
      </w:r>
    </w:p>
    <w:p w:rsidR="009153FE" w:rsidRDefault="00F10E4D" w:rsidP="000D7A4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این راه</w:t>
      </w:r>
      <w:r w:rsidR="003A4653">
        <w:rPr>
          <w:rFonts w:hint="cs"/>
          <w:sz w:val="40"/>
          <w:szCs w:val="40"/>
          <w:rtl/>
        </w:rPr>
        <w:t xml:space="preserve"> در مقام تطبیق </w:t>
      </w:r>
      <w:proofErr w:type="spellStart"/>
      <w:r w:rsidR="003A4653">
        <w:rPr>
          <w:rFonts w:hint="cs"/>
          <w:sz w:val="40"/>
          <w:szCs w:val="40"/>
          <w:rtl/>
        </w:rPr>
        <w:t>نمی</w:t>
      </w:r>
      <w:proofErr w:type="spellEnd"/>
      <w:r w:rsidR="003A4653">
        <w:rPr>
          <w:rFonts w:hint="cs"/>
          <w:sz w:val="40"/>
          <w:szCs w:val="40"/>
          <w:rtl/>
        </w:rPr>
        <w:t xml:space="preserve"> شود</w:t>
      </w:r>
      <w:r>
        <w:rPr>
          <w:rFonts w:hint="cs"/>
          <w:sz w:val="40"/>
          <w:szCs w:val="40"/>
          <w:rtl/>
        </w:rPr>
        <w:t>؛</w:t>
      </w:r>
      <w:r w:rsidR="003A4653">
        <w:rPr>
          <w:rFonts w:hint="cs"/>
          <w:sz w:val="40"/>
          <w:szCs w:val="40"/>
          <w:rtl/>
        </w:rPr>
        <w:t xml:space="preserve"> چون </w:t>
      </w:r>
      <w:proofErr w:type="spellStart"/>
      <w:r>
        <w:rPr>
          <w:rFonts w:hint="cs"/>
          <w:sz w:val="40"/>
          <w:szCs w:val="40"/>
          <w:rtl/>
        </w:rPr>
        <w:t>مانحن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فیه</w:t>
      </w:r>
      <w:proofErr w:type="spellEnd"/>
      <w:r>
        <w:rPr>
          <w:rFonts w:hint="cs"/>
          <w:sz w:val="40"/>
          <w:szCs w:val="40"/>
          <w:rtl/>
        </w:rPr>
        <w:t xml:space="preserve"> بحث </w:t>
      </w:r>
      <w:proofErr w:type="spellStart"/>
      <w:r w:rsidR="003A4653">
        <w:rPr>
          <w:rFonts w:hint="cs"/>
          <w:sz w:val="40"/>
          <w:szCs w:val="40"/>
          <w:rtl/>
        </w:rPr>
        <w:t>ارتکاز</w:t>
      </w:r>
      <w:proofErr w:type="spellEnd"/>
      <w:r w:rsidR="003A4653">
        <w:rPr>
          <w:rFonts w:hint="cs"/>
          <w:sz w:val="40"/>
          <w:szCs w:val="40"/>
          <w:rtl/>
        </w:rPr>
        <w:t xml:space="preserve"> است نه </w:t>
      </w:r>
      <w:proofErr w:type="spellStart"/>
      <w:r w:rsidR="003A4653">
        <w:rPr>
          <w:rFonts w:hint="cs"/>
          <w:sz w:val="40"/>
          <w:szCs w:val="40"/>
          <w:rtl/>
        </w:rPr>
        <w:t>سیره</w:t>
      </w:r>
      <w:r>
        <w:rPr>
          <w:rFonts w:hint="cs"/>
          <w:sz w:val="40"/>
          <w:szCs w:val="40"/>
          <w:rtl/>
        </w:rPr>
        <w:t>‌ی</w:t>
      </w:r>
      <w:proofErr w:type="spellEnd"/>
      <w:r w:rsidR="003A4653">
        <w:rPr>
          <w:rFonts w:hint="cs"/>
          <w:sz w:val="40"/>
          <w:szCs w:val="40"/>
          <w:rtl/>
        </w:rPr>
        <w:t xml:space="preserve"> </w:t>
      </w:r>
      <w:proofErr w:type="spellStart"/>
      <w:r w:rsidR="003A4653">
        <w:rPr>
          <w:rFonts w:hint="cs"/>
          <w:sz w:val="40"/>
          <w:szCs w:val="40"/>
          <w:rtl/>
        </w:rPr>
        <w:t>تجسد</w:t>
      </w:r>
      <w:proofErr w:type="spellEnd"/>
      <w:r w:rsidR="003A4653">
        <w:rPr>
          <w:rFonts w:hint="cs"/>
          <w:sz w:val="40"/>
          <w:szCs w:val="40"/>
          <w:rtl/>
        </w:rPr>
        <w:t xml:space="preserve"> پیدا کرده</w:t>
      </w:r>
      <w:r>
        <w:rPr>
          <w:rFonts w:hint="cs"/>
          <w:sz w:val="40"/>
          <w:szCs w:val="40"/>
          <w:rtl/>
        </w:rPr>
        <w:t>،</w:t>
      </w:r>
      <w:r w:rsidR="003A4653">
        <w:rPr>
          <w:rFonts w:hint="cs"/>
          <w:sz w:val="40"/>
          <w:szCs w:val="40"/>
          <w:rtl/>
        </w:rPr>
        <w:t xml:space="preserve"> و </w:t>
      </w:r>
      <w:r>
        <w:rPr>
          <w:rFonts w:hint="cs"/>
          <w:sz w:val="40"/>
          <w:szCs w:val="40"/>
          <w:rtl/>
        </w:rPr>
        <w:t xml:space="preserve">بالطبع </w:t>
      </w:r>
      <w:r w:rsidR="003A4653">
        <w:rPr>
          <w:rFonts w:hint="cs"/>
          <w:sz w:val="40"/>
          <w:szCs w:val="40"/>
          <w:rtl/>
        </w:rPr>
        <w:t xml:space="preserve">این احتمال وجود دارد که </w:t>
      </w:r>
      <w:proofErr w:type="spellStart"/>
      <w:r w:rsidR="003A4653">
        <w:rPr>
          <w:rFonts w:hint="cs"/>
          <w:sz w:val="40"/>
          <w:szCs w:val="40"/>
          <w:rtl/>
        </w:rPr>
        <w:t>ارتکازی</w:t>
      </w:r>
      <w:proofErr w:type="spellEnd"/>
      <w:r w:rsidR="003A4653">
        <w:rPr>
          <w:rFonts w:hint="cs"/>
          <w:sz w:val="40"/>
          <w:szCs w:val="40"/>
          <w:rtl/>
        </w:rPr>
        <w:t xml:space="preserve"> که در زمان </w:t>
      </w:r>
      <w:r w:rsidR="003A4653">
        <w:rPr>
          <w:rFonts w:hint="cs"/>
          <w:sz w:val="40"/>
          <w:szCs w:val="40"/>
          <w:rtl/>
        </w:rPr>
        <w:lastRenderedPageBreak/>
        <w:t>فعلی وجود دارد</w:t>
      </w:r>
      <w:r>
        <w:rPr>
          <w:rFonts w:hint="cs"/>
          <w:sz w:val="40"/>
          <w:szCs w:val="40"/>
          <w:rtl/>
        </w:rPr>
        <w:t>،</w:t>
      </w:r>
      <w:r w:rsidR="003A4653">
        <w:rPr>
          <w:rFonts w:hint="cs"/>
          <w:sz w:val="40"/>
          <w:szCs w:val="40"/>
          <w:rtl/>
        </w:rPr>
        <w:t xml:space="preserve"> به خاطر تامین اغراض نسبت به حوائج جدید</w:t>
      </w:r>
      <w:r>
        <w:rPr>
          <w:rFonts w:hint="cs"/>
          <w:sz w:val="40"/>
          <w:szCs w:val="40"/>
          <w:rtl/>
        </w:rPr>
        <w:t>ه</w:t>
      </w:r>
      <w:r w:rsidR="003A4653">
        <w:rPr>
          <w:rFonts w:hint="cs"/>
          <w:sz w:val="40"/>
          <w:szCs w:val="40"/>
          <w:rtl/>
        </w:rPr>
        <w:t xml:space="preserve"> ایجاد شده و در زمان سابق چنین نبود</w:t>
      </w:r>
      <w:r>
        <w:rPr>
          <w:rFonts w:hint="cs"/>
          <w:sz w:val="40"/>
          <w:szCs w:val="40"/>
          <w:rtl/>
        </w:rPr>
        <w:t>ه،</w:t>
      </w:r>
      <w:r w:rsidR="003A4653">
        <w:rPr>
          <w:rFonts w:hint="cs"/>
          <w:sz w:val="40"/>
          <w:szCs w:val="40"/>
          <w:rtl/>
        </w:rPr>
        <w:t xml:space="preserve"> لذا احتمال </w:t>
      </w:r>
      <w:proofErr w:type="spellStart"/>
      <w:r w:rsidR="003A4653">
        <w:rPr>
          <w:rFonts w:hint="cs"/>
          <w:sz w:val="40"/>
          <w:szCs w:val="40"/>
          <w:rtl/>
        </w:rPr>
        <w:t>حدوث</w:t>
      </w:r>
      <w:proofErr w:type="spellEnd"/>
      <w:r w:rsidR="003A4653">
        <w:rPr>
          <w:rFonts w:hint="cs"/>
          <w:sz w:val="40"/>
          <w:szCs w:val="40"/>
          <w:rtl/>
        </w:rPr>
        <w:t xml:space="preserve"> </w:t>
      </w:r>
      <w:proofErr w:type="spellStart"/>
      <w:r w:rsidR="003A4653">
        <w:rPr>
          <w:rFonts w:hint="cs"/>
          <w:sz w:val="40"/>
          <w:szCs w:val="40"/>
          <w:rtl/>
        </w:rPr>
        <w:t>ارتکاز</w:t>
      </w:r>
      <w:proofErr w:type="spellEnd"/>
      <w:r w:rsidR="003A4653">
        <w:rPr>
          <w:rFonts w:hint="cs"/>
          <w:sz w:val="40"/>
          <w:szCs w:val="40"/>
          <w:rtl/>
        </w:rPr>
        <w:t xml:space="preserve"> را می دهیم که بعدا حاصل شده به خاطر </w:t>
      </w:r>
      <w:proofErr w:type="spellStart"/>
      <w:r w:rsidR="003A4653">
        <w:rPr>
          <w:rFonts w:hint="cs"/>
          <w:sz w:val="40"/>
          <w:szCs w:val="40"/>
          <w:rtl/>
        </w:rPr>
        <w:t>وقائع</w:t>
      </w:r>
      <w:proofErr w:type="spellEnd"/>
      <w:r w:rsidR="003A4653">
        <w:rPr>
          <w:rFonts w:hint="cs"/>
          <w:sz w:val="40"/>
          <w:szCs w:val="40"/>
          <w:rtl/>
        </w:rPr>
        <w:t xml:space="preserve"> جدیده</w:t>
      </w:r>
      <w:r>
        <w:rPr>
          <w:rFonts w:hint="cs"/>
          <w:sz w:val="40"/>
          <w:szCs w:val="40"/>
          <w:rtl/>
        </w:rPr>
        <w:t>،</w:t>
      </w:r>
      <w:r w:rsidR="003A4653">
        <w:rPr>
          <w:rFonts w:hint="cs"/>
          <w:sz w:val="40"/>
          <w:szCs w:val="40"/>
          <w:rtl/>
        </w:rPr>
        <w:t xml:space="preserve"> و در این جا دیگر </w:t>
      </w:r>
      <w:proofErr w:type="spellStart"/>
      <w:r w:rsidR="003A4653">
        <w:rPr>
          <w:rFonts w:hint="cs"/>
          <w:sz w:val="40"/>
          <w:szCs w:val="40"/>
          <w:rtl/>
        </w:rPr>
        <w:t>نمی</w:t>
      </w:r>
      <w:proofErr w:type="spellEnd"/>
      <w:r w:rsidR="003A4653">
        <w:rPr>
          <w:rFonts w:hint="cs"/>
          <w:sz w:val="40"/>
          <w:szCs w:val="40"/>
          <w:rtl/>
        </w:rPr>
        <w:t xml:space="preserve"> </w:t>
      </w:r>
      <w:proofErr w:type="spellStart"/>
      <w:r w:rsidR="003A4653">
        <w:rPr>
          <w:rFonts w:hint="cs"/>
          <w:sz w:val="40"/>
          <w:szCs w:val="40"/>
          <w:rtl/>
        </w:rPr>
        <w:t>تون</w:t>
      </w:r>
      <w:proofErr w:type="spellEnd"/>
      <w:r w:rsidR="003A4653">
        <w:rPr>
          <w:rFonts w:hint="cs"/>
          <w:sz w:val="40"/>
          <w:szCs w:val="40"/>
          <w:rtl/>
        </w:rPr>
        <w:t xml:space="preserve"> گفت که اگر </w:t>
      </w:r>
      <w:proofErr w:type="spellStart"/>
      <w:r w:rsidR="003A4653">
        <w:rPr>
          <w:rFonts w:hint="cs"/>
          <w:sz w:val="40"/>
          <w:szCs w:val="40"/>
          <w:rtl/>
        </w:rPr>
        <w:t>ارتکاز</w:t>
      </w:r>
      <w:proofErr w:type="spellEnd"/>
      <w:r w:rsidR="003A4653">
        <w:rPr>
          <w:rFonts w:hint="cs"/>
          <w:sz w:val="40"/>
          <w:szCs w:val="40"/>
          <w:rtl/>
        </w:rPr>
        <w:t xml:space="preserve"> غیر </w:t>
      </w:r>
      <w:r>
        <w:rPr>
          <w:rFonts w:hint="cs"/>
          <w:sz w:val="40"/>
          <w:szCs w:val="40"/>
          <w:rtl/>
        </w:rPr>
        <w:t xml:space="preserve">از </w:t>
      </w:r>
      <w:r w:rsidR="003A4653">
        <w:rPr>
          <w:rFonts w:hint="cs"/>
          <w:sz w:val="40"/>
          <w:szCs w:val="40"/>
          <w:rtl/>
        </w:rPr>
        <w:t>این بود باید منعکس می شد</w:t>
      </w:r>
      <w:r>
        <w:rPr>
          <w:rFonts w:hint="cs"/>
          <w:sz w:val="40"/>
          <w:szCs w:val="40"/>
          <w:rtl/>
        </w:rPr>
        <w:t>؛</w:t>
      </w:r>
      <w:r w:rsidR="003A4653">
        <w:rPr>
          <w:rFonts w:hint="cs"/>
          <w:sz w:val="40"/>
          <w:szCs w:val="40"/>
          <w:rtl/>
        </w:rPr>
        <w:t xml:space="preserve"> چون فرض این است که مصادیق</w:t>
      </w:r>
      <w:r w:rsidR="000D7A40">
        <w:rPr>
          <w:rFonts w:hint="cs"/>
          <w:sz w:val="40"/>
          <w:szCs w:val="40"/>
          <w:rtl/>
        </w:rPr>
        <w:t xml:space="preserve"> جدید</w:t>
      </w:r>
      <w:r w:rsidR="003A4653">
        <w:rPr>
          <w:rFonts w:hint="cs"/>
          <w:sz w:val="40"/>
          <w:szCs w:val="40"/>
          <w:rtl/>
        </w:rPr>
        <w:t xml:space="preserve"> برای این </w:t>
      </w:r>
      <w:proofErr w:type="spellStart"/>
      <w:r w:rsidR="003A4653">
        <w:rPr>
          <w:rFonts w:hint="cs"/>
          <w:sz w:val="40"/>
          <w:szCs w:val="40"/>
          <w:rtl/>
        </w:rPr>
        <w:t>ارتکاز</w:t>
      </w:r>
      <w:proofErr w:type="spellEnd"/>
      <w:r w:rsidR="003A4653">
        <w:rPr>
          <w:rFonts w:hint="cs"/>
          <w:sz w:val="40"/>
          <w:szCs w:val="40"/>
          <w:rtl/>
        </w:rPr>
        <w:t xml:space="preserve"> نبود تا </w:t>
      </w:r>
      <w:r>
        <w:rPr>
          <w:rFonts w:hint="cs"/>
          <w:sz w:val="40"/>
          <w:szCs w:val="40"/>
          <w:rtl/>
        </w:rPr>
        <w:t xml:space="preserve">این </w:t>
      </w:r>
      <w:proofErr w:type="spellStart"/>
      <w:r w:rsidR="003A4653">
        <w:rPr>
          <w:rFonts w:hint="cs"/>
          <w:sz w:val="40"/>
          <w:szCs w:val="40"/>
          <w:rtl/>
        </w:rPr>
        <w:t>ارتکاز</w:t>
      </w:r>
      <w:proofErr w:type="spellEnd"/>
      <w:r w:rsidR="003A4653">
        <w:rPr>
          <w:rFonts w:hint="cs"/>
          <w:sz w:val="40"/>
          <w:szCs w:val="40"/>
          <w:rtl/>
        </w:rPr>
        <w:t xml:space="preserve"> </w:t>
      </w:r>
      <w:proofErr w:type="spellStart"/>
      <w:r w:rsidR="003A4653">
        <w:rPr>
          <w:rFonts w:hint="cs"/>
          <w:sz w:val="40"/>
          <w:szCs w:val="40"/>
          <w:rtl/>
        </w:rPr>
        <w:t>تجسد</w:t>
      </w:r>
      <w:proofErr w:type="spellEnd"/>
      <w:r w:rsidR="003A4653">
        <w:rPr>
          <w:rFonts w:hint="cs"/>
          <w:sz w:val="40"/>
          <w:szCs w:val="40"/>
          <w:rtl/>
        </w:rPr>
        <w:t xml:space="preserve"> پیدا کند. پس این راه </w:t>
      </w:r>
      <w:r w:rsidR="002706B5">
        <w:rPr>
          <w:rFonts w:hint="cs"/>
          <w:sz w:val="40"/>
          <w:szCs w:val="40"/>
          <w:rtl/>
        </w:rPr>
        <w:t>برای اثبات امتداد مفید نیست.</w:t>
      </w:r>
    </w:p>
    <w:p w:rsidR="002706B5" w:rsidRDefault="002706B5" w:rsidP="00932EF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اما راه های دیگری وجود دارد که همان طور که اتصال </w:t>
      </w:r>
      <w:proofErr w:type="spellStart"/>
      <w:r>
        <w:rPr>
          <w:rFonts w:hint="cs"/>
          <w:sz w:val="40"/>
          <w:szCs w:val="40"/>
          <w:rtl/>
        </w:rPr>
        <w:t>سیره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1C67FC">
        <w:rPr>
          <w:rFonts w:hint="cs"/>
          <w:sz w:val="40"/>
          <w:szCs w:val="40"/>
          <w:rtl/>
        </w:rPr>
        <w:t xml:space="preserve">به عصر معصوم </w:t>
      </w:r>
      <w:r>
        <w:rPr>
          <w:rFonts w:hint="cs"/>
          <w:sz w:val="40"/>
          <w:szCs w:val="40"/>
          <w:rtl/>
        </w:rPr>
        <w:t xml:space="preserve">را </w:t>
      </w:r>
      <w:r w:rsidR="00932EFD">
        <w:rPr>
          <w:rFonts w:hint="cs"/>
          <w:sz w:val="40"/>
          <w:szCs w:val="40"/>
          <w:rtl/>
        </w:rPr>
        <w:t xml:space="preserve">اثبات می کند، اتصال </w:t>
      </w:r>
      <w:proofErr w:type="spellStart"/>
      <w:r>
        <w:rPr>
          <w:rFonts w:hint="cs"/>
          <w:sz w:val="40"/>
          <w:szCs w:val="40"/>
          <w:rtl/>
        </w:rPr>
        <w:t>ارتکاز</w:t>
      </w:r>
      <w:proofErr w:type="spellEnd"/>
      <w:r>
        <w:rPr>
          <w:rFonts w:hint="cs"/>
          <w:sz w:val="40"/>
          <w:szCs w:val="40"/>
          <w:rtl/>
        </w:rPr>
        <w:t xml:space="preserve"> را هم</w:t>
      </w:r>
      <w:r w:rsidR="001C67FC">
        <w:rPr>
          <w:rFonts w:hint="cs"/>
          <w:sz w:val="40"/>
          <w:szCs w:val="40"/>
          <w:rtl/>
        </w:rPr>
        <w:t xml:space="preserve"> می تواند اثبات کند. </w:t>
      </w:r>
      <w:r w:rsidR="00932EFD">
        <w:rPr>
          <w:rFonts w:hint="cs"/>
          <w:sz w:val="40"/>
          <w:szCs w:val="40"/>
          <w:rtl/>
        </w:rPr>
        <w:t>یکی از وجو</w:t>
      </w:r>
      <w:r w:rsidR="001C67FC">
        <w:rPr>
          <w:rFonts w:hint="cs"/>
          <w:sz w:val="40"/>
          <w:szCs w:val="40"/>
          <w:rtl/>
        </w:rPr>
        <w:t>ه</w:t>
      </w:r>
    </w:p>
    <w:p w:rsidR="00932EFD" w:rsidRDefault="00932EFD" w:rsidP="001C67F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این است که:</w:t>
      </w:r>
    </w:p>
    <w:p w:rsidR="002706B5" w:rsidRDefault="00932EFD" w:rsidP="000D7A4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اساسا</w:t>
      </w:r>
      <w:r w:rsidR="001C67FC">
        <w:rPr>
          <w:rFonts w:hint="cs"/>
          <w:sz w:val="40"/>
          <w:szCs w:val="40"/>
          <w:rtl/>
        </w:rPr>
        <w:t xml:space="preserve"> در </w:t>
      </w:r>
      <w:proofErr w:type="spellStart"/>
      <w:r w:rsidR="001C67FC">
        <w:rPr>
          <w:rFonts w:hint="cs"/>
          <w:sz w:val="40"/>
          <w:szCs w:val="40"/>
          <w:rtl/>
        </w:rPr>
        <w:t>مواردی</w:t>
      </w:r>
      <w:proofErr w:type="spellEnd"/>
      <w:r w:rsidR="001C67FC">
        <w:rPr>
          <w:rFonts w:hint="cs"/>
          <w:sz w:val="40"/>
          <w:szCs w:val="40"/>
          <w:rtl/>
        </w:rPr>
        <w:t xml:space="preserve"> که گاهی ادعا می کنیم </w:t>
      </w:r>
      <w:proofErr w:type="spellStart"/>
      <w:r w:rsidR="001C67FC">
        <w:rPr>
          <w:rFonts w:hint="cs"/>
          <w:sz w:val="40"/>
          <w:szCs w:val="40"/>
          <w:rtl/>
        </w:rPr>
        <w:t>سیره</w:t>
      </w:r>
      <w:proofErr w:type="spellEnd"/>
      <w:r w:rsidR="001C67FC">
        <w:rPr>
          <w:rFonts w:hint="cs"/>
          <w:sz w:val="40"/>
          <w:szCs w:val="40"/>
          <w:rtl/>
        </w:rPr>
        <w:t xml:space="preserve"> </w:t>
      </w:r>
      <w:proofErr w:type="spellStart"/>
      <w:r w:rsidR="001C67FC">
        <w:rPr>
          <w:rFonts w:hint="cs"/>
          <w:sz w:val="40"/>
          <w:szCs w:val="40"/>
          <w:rtl/>
        </w:rPr>
        <w:t>عقلائیه</w:t>
      </w:r>
      <w:proofErr w:type="spellEnd"/>
      <w:r w:rsidR="001C67FC">
        <w:rPr>
          <w:rFonts w:hint="cs"/>
          <w:sz w:val="40"/>
          <w:szCs w:val="40"/>
          <w:rtl/>
        </w:rPr>
        <w:t xml:space="preserve"> عام بر امری وجود دارد</w:t>
      </w:r>
      <w:r>
        <w:rPr>
          <w:rFonts w:hint="cs"/>
          <w:sz w:val="40"/>
          <w:szCs w:val="40"/>
          <w:rtl/>
        </w:rPr>
        <w:t>،</w:t>
      </w:r>
      <w:r w:rsidR="00E021BF">
        <w:rPr>
          <w:rFonts w:hint="cs"/>
          <w:sz w:val="40"/>
          <w:szCs w:val="40"/>
          <w:rtl/>
        </w:rPr>
        <w:t xml:space="preserve"> این ادعا از این راه است که خصوصیات</w:t>
      </w:r>
      <w:r w:rsidR="002265ED">
        <w:rPr>
          <w:rFonts w:hint="cs"/>
          <w:sz w:val="40"/>
          <w:szCs w:val="40"/>
          <w:rtl/>
        </w:rPr>
        <w:t xml:space="preserve"> مساله را در نظر گرفته و بر حسب</w:t>
      </w:r>
      <w:r w:rsidR="00E021BF">
        <w:rPr>
          <w:rFonts w:hint="cs"/>
          <w:sz w:val="40"/>
          <w:szCs w:val="40"/>
          <w:rtl/>
        </w:rPr>
        <w:t xml:space="preserve"> وجدان </w:t>
      </w:r>
      <w:proofErr w:type="spellStart"/>
      <w:r w:rsidR="00E021BF">
        <w:rPr>
          <w:rFonts w:hint="cs"/>
          <w:sz w:val="40"/>
          <w:szCs w:val="40"/>
          <w:rtl/>
        </w:rPr>
        <w:t>عقلائی</w:t>
      </w:r>
      <w:proofErr w:type="spellEnd"/>
      <w:r w:rsidR="00E021BF">
        <w:rPr>
          <w:rFonts w:hint="cs"/>
          <w:sz w:val="40"/>
          <w:szCs w:val="40"/>
          <w:rtl/>
        </w:rPr>
        <w:t xml:space="preserve"> خود تحلیل </w:t>
      </w:r>
      <w:r w:rsidR="002265ED">
        <w:rPr>
          <w:rFonts w:hint="cs"/>
          <w:sz w:val="40"/>
          <w:szCs w:val="40"/>
          <w:rtl/>
        </w:rPr>
        <w:t xml:space="preserve">می کنیم، </w:t>
      </w:r>
      <w:r w:rsidR="00E021BF">
        <w:rPr>
          <w:rFonts w:hint="cs"/>
          <w:sz w:val="40"/>
          <w:szCs w:val="40"/>
          <w:rtl/>
        </w:rPr>
        <w:t xml:space="preserve">و سپس </w:t>
      </w:r>
      <w:r w:rsidR="002265ED">
        <w:rPr>
          <w:rFonts w:hint="cs"/>
          <w:sz w:val="40"/>
          <w:szCs w:val="40"/>
          <w:rtl/>
        </w:rPr>
        <w:t>آن را در ظر</w:t>
      </w:r>
      <w:r w:rsidR="000D7A40">
        <w:rPr>
          <w:rFonts w:hint="cs"/>
          <w:sz w:val="40"/>
          <w:szCs w:val="40"/>
          <w:rtl/>
        </w:rPr>
        <w:t>و</w:t>
      </w:r>
      <w:r w:rsidR="002265ED">
        <w:rPr>
          <w:rFonts w:hint="cs"/>
          <w:sz w:val="40"/>
          <w:szCs w:val="40"/>
          <w:rtl/>
        </w:rPr>
        <w:t>ف</w:t>
      </w:r>
      <w:r w:rsidR="000D7A40">
        <w:rPr>
          <w:rFonts w:hint="cs"/>
          <w:sz w:val="40"/>
          <w:szCs w:val="40"/>
          <w:rtl/>
        </w:rPr>
        <w:t>،</w:t>
      </w:r>
      <w:r w:rsidR="002265ED">
        <w:rPr>
          <w:rFonts w:hint="cs"/>
          <w:sz w:val="40"/>
          <w:szCs w:val="40"/>
          <w:rtl/>
        </w:rPr>
        <w:t xml:space="preserve"> شرایط و حالات مختلف با ویژگی های متفاوت لحاظ کرده و </w:t>
      </w:r>
      <w:r w:rsidR="00E021BF">
        <w:rPr>
          <w:rFonts w:hint="cs"/>
          <w:sz w:val="40"/>
          <w:szCs w:val="40"/>
          <w:rtl/>
        </w:rPr>
        <w:t xml:space="preserve">در می یابیم که این </w:t>
      </w:r>
      <w:proofErr w:type="spellStart"/>
      <w:r w:rsidR="00E021BF">
        <w:rPr>
          <w:rFonts w:hint="cs"/>
          <w:sz w:val="40"/>
          <w:szCs w:val="40"/>
          <w:rtl/>
        </w:rPr>
        <w:t>سیره</w:t>
      </w:r>
      <w:proofErr w:type="spellEnd"/>
      <w:r w:rsidR="00E021BF">
        <w:rPr>
          <w:rFonts w:hint="cs"/>
          <w:sz w:val="40"/>
          <w:szCs w:val="40"/>
          <w:rtl/>
        </w:rPr>
        <w:t xml:space="preserve"> در</w:t>
      </w:r>
      <w:r w:rsidR="002265ED">
        <w:rPr>
          <w:rFonts w:hint="cs"/>
          <w:sz w:val="40"/>
          <w:szCs w:val="40"/>
          <w:rtl/>
        </w:rPr>
        <w:t xml:space="preserve"> همه شرایط ثابت است، و چنین نیست که تغییر ظ</w:t>
      </w:r>
      <w:r w:rsidR="00E021BF">
        <w:rPr>
          <w:rFonts w:hint="cs"/>
          <w:sz w:val="40"/>
          <w:szCs w:val="40"/>
          <w:rtl/>
        </w:rPr>
        <w:t xml:space="preserve">روف و شرایط تاثیری در تغییر </w:t>
      </w:r>
      <w:proofErr w:type="spellStart"/>
      <w:r w:rsidR="00E021BF">
        <w:rPr>
          <w:rFonts w:hint="cs"/>
          <w:sz w:val="40"/>
          <w:szCs w:val="40"/>
          <w:rtl/>
        </w:rPr>
        <w:t>سیره</w:t>
      </w:r>
      <w:proofErr w:type="spellEnd"/>
      <w:r w:rsidR="00E021BF">
        <w:rPr>
          <w:rFonts w:hint="cs"/>
          <w:sz w:val="40"/>
          <w:szCs w:val="40"/>
          <w:rtl/>
        </w:rPr>
        <w:t xml:space="preserve"> </w:t>
      </w:r>
      <w:proofErr w:type="spellStart"/>
      <w:r w:rsidR="00E021BF">
        <w:rPr>
          <w:rFonts w:hint="cs"/>
          <w:sz w:val="40"/>
          <w:szCs w:val="40"/>
          <w:rtl/>
        </w:rPr>
        <w:t>عقلائی</w:t>
      </w:r>
      <w:proofErr w:type="spellEnd"/>
      <w:r w:rsidR="00E021BF">
        <w:rPr>
          <w:rFonts w:hint="cs"/>
          <w:sz w:val="40"/>
          <w:szCs w:val="40"/>
          <w:rtl/>
        </w:rPr>
        <w:t xml:space="preserve"> عام داشته باشد</w:t>
      </w:r>
      <w:r w:rsidR="002265ED">
        <w:rPr>
          <w:rFonts w:hint="cs"/>
          <w:sz w:val="40"/>
          <w:szCs w:val="40"/>
          <w:rtl/>
        </w:rPr>
        <w:t>؛</w:t>
      </w:r>
      <w:r w:rsidR="00E021BF">
        <w:rPr>
          <w:rFonts w:hint="cs"/>
          <w:sz w:val="40"/>
          <w:szCs w:val="40"/>
          <w:rtl/>
        </w:rPr>
        <w:t xml:space="preserve"> لذا</w:t>
      </w:r>
      <w:r w:rsidR="002265ED">
        <w:rPr>
          <w:rFonts w:hint="cs"/>
          <w:sz w:val="40"/>
          <w:szCs w:val="40"/>
          <w:rtl/>
        </w:rPr>
        <w:t xml:space="preserve"> می فهمیم که این </w:t>
      </w:r>
      <w:proofErr w:type="spellStart"/>
      <w:r w:rsidR="002265ED">
        <w:rPr>
          <w:rFonts w:hint="cs"/>
          <w:sz w:val="40"/>
          <w:szCs w:val="40"/>
          <w:rtl/>
        </w:rPr>
        <w:t>سیره</w:t>
      </w:r>
      <w:proofErr w:type="spellEnd"/>
      <w:r w:rsidR="002265ED">
        <w:rPr>
          <w:rFonts w:hint="cs"/>
          <w:sz w:val="40"/>
          <w:szCs w:val="40"/>
          <w:rtl/>
        </w:rPr>
        <w:t xml:space="preserve"> </w:t>
      </w:r>
      <w:proofErr w:type="spellStart"/>
      <w:r w:rsidR="002265ED">
        <w:rPr>
          <w:rFonts w:hint="cs"/>
          <w:sz w:val="40"/>
          <w:szCs w:val="40"/>
          <w:rtl/>
        </w:rPr>
        <w:t>سیره</w:t>
      </w:r>
      <w:proofErr w:type="spellEnd"/>
      <w:r w:rsidR="002265ED">
        <w:rPr>
          <w:rFonts w:hint="cs"/>
          <w:sz w:val="40"/>
          <w:szCs w:val="40"/>
          <w:rtl/>
        </w:rPr>
        <w:t xml:space="preserve"> </w:t>
      </w:r>
      <w:proofErr w:type="spellStart"/>
      <w:r w:rsidR="002265ED">
        <w:rPr>
          <w:rFonts w:hint="cs"/>
          <w:sz w:val="40"/>
          <w:szCs w:val="40"/>
          <w:rtl/>
        </w:rPr>
        <w:lastRenderedPageBreak/>
        <w:t>عقلاء</w:t>
      </w:r>
      <w:proofErr w:type="spellEnd"/>
      <w:r w:rsidR="002265ED">
        <w:rPr>
          <w:rFonts w:hint="cs"/>
          <w:sz w:val="40"/>
          <w:szCs w:val="40"/>
          <w:rtl/>
        </w:rPr>
        <w:t xml:space="preserve"> </w:t>
      </w:r>
      <w:proofErr w:type="spellStart"/>
      <w:r w:rsidR="002265ED">
        <w:rPr>
          <w:rFonts w:hint="cs"/>
          <w:sz w:val="40"/>
          <w:szCs w:val="40"/>
          <w:rtl/>
        </w:rPr>
        <w:t>بما</w:t>
      </w:r>
      <w:proofErr w:type="spellEnd"/>
      <w:r w:rsidR="002265ED">
        <w:rPr>
          <w:rFonts w:hint="cs"/>
          <w:sz w:val="40"/>
          <w:szCs w:val="40"/>
          <w:rtl/>
        </w:rPr>
        <w:t xml:space="preserve"> هم </w:t>
      </w:r>
      <w:proofErr w:type="spellStart"/>
      <w:r w:rsidR="002265ED">
        <w:rPr>
          <w:rFonts w:hint="cs"/>
          <w:sz w:val="40"/>
          <w:szCs w:val="40"/>
          <w:rtl/>
        </w:rPr>
        <w:t>عقلاء</w:t>
      </w:r>
      <w:proofErr w:type="spellEnd"/>
      <w:r w:rsidR="00E021BF">
        <w:rPr>
          <w:rFonts w:hint="cs"/>
          <w:sz w:val="40"/>
          <w:szCs w:val="40"/>
          <w:rtl/>
        </w:rPr>
        <w:t xml:space="preserve"> </w:t>
      </w:r>
      <w:r w:rsidR="002265ED">
        <w:rPr>
          <w:rFonts w:hint="cs"/>
          <w:sz w:val="40"/>
          <w:szCs w:val="40"/>
          <w:rtl/>
        </w:rPr>
        <w:t xml:space="preserve">است. </w:t>
      </w:r>
      <w:r w:rsidR="00E021BF">
        <w:rPr>
          <w:rFonts w:hint="cs"/>
          <w:sz w:val="40"/>
          <w:szCs w:val="40"/>
          <w:rtl/>
        </w:rPr>
        <w:t xml:space="preserve">این </w:t>
      </w:r>
      <w:r w:rsidR="000D7A40">
        <w:rPr>
          <w:rFonts w:hint="cs"/>
          <w:sz w:val="40"/>
          <w:szCs w:val="40"/>
          <w:rtl/>
        </w:rPr>
        <w:t xml:space="preserve">راه همانطور که اصل </w:t>
      </w:r>
      <w:proofErr w:type="spellStart"/>
      <w:r w:rsidR="000D7A40">
        <w:rPr>
          <w:rFonts w:hint="cs"/>
          <w:sz w:val="40"/>
          <w:szCs w:val="40"/>
          <w:rtl/>
        </w:rPr>
        <w:t>سيره</w:t>
      </w:r>
      <w:proofErr w:type="spellEnd"/>
      <w:r w:rsidR="000D7A40">
        <w:rPr>
          <w:rFonts w:hint="cs"/>
          <w:sz w:val="40"/>
          <w:szCs w:val="40"/>
          <w:rtl/>
        </w:rPr>
        <w:t xml:space="preserve"> </w:t>
      </w:r>
      <w:proofErr w:type="spellStart"/>
      <w:r w:rsidR="000D7A40">
        <w:rPr>
          <w:rFonts w:hint="cs"/>
          <w:sz w:val="40"/>
          <w:szCs w:val="40"/>
          <w:rtl/>
        </w:rPr>
        <w:t>وارتکاز</w:t>
      </w:r>
      <w:proofErr w:type="spellEnd"/>
      <w:r w:rsidR="000D7A40">
        <w:rPr>
          <w:rFonts w:hint="cs"/>
          <w:sz w:val="40"/>
          <w:szCs w:val="40"/>
          <w:rtl/>
        </w:rPr>
        <w:t xml:space="preserve"> عام </w:t>
      </w:r>
      <w:proofErr w:type="spellStart"/>
      <w:r w:rsidR="000D7A40">
        <w:rPr>
          <w:rFonts w:hint="cs"/>
          <w:sz w:val="40"/>
          <w:szCs w:val="40"/>
          <w:rtl/>
        </w:rPr>
        <w:t>عقلائی</w:t>
      </w:r>
      <w:proofErr w:type="spellEnd"/>
      <w:r w:rsidR="000D7A40">
        <w:rPr>
          <w:rFonts w:hint="cs"/>
          <w:sz w:val="40"/>
          <w:szCs w:val="40"/>
          <w:rtl/>
        </w:rPr>
        <w:t xml:space="preserve"> </w:t>
      </w:r>
      <w:proofErr w:type="spellStart"/>
      <w:r w:rsidR="000D7A40">
        <w:rPr>
          <w:rFonts w:hint="cs"/>
          <w:sz w:val="40"/>
          <w:szCs w:val="40"/>
          <w:rtl/>
        </w:rPr>
        <w:t>برامری</w:t>
      </w:r>
      <w:proofErr w:type="spellEnd"/>
      <w:r w:rsidR="000D7A40">
        <w:rPr>
          <w:rFonts w:hint="cs"/>
          <w:sz w:val="40"/>
          <w:szCs w:val="40"/>
          <w:rtl/>
        </w:rPr>
        <w:t xml:space="preserve"> را اثبات می کند </w:t>
      </w:r>
      <w:proofErr w:type="spellStart"/>
      <w:r w:rsidR="000D7A40">
        <w:rPr>
          <w:rFonts w:hint="cs"/>
          <w:sz w:val="40"/>
          <w:szCs w:val="40"/>
          <w:rtl/>
        </w:rPr>
        <w:t>همینطور</w:t>
      </w:r>
      <w:r w:rsidR="00E021BF">
        <w:rPr>
          <w:rFonts w:hint="cs"/>
          <w:sz w:val="40"/>
          <w:szCs w:val="40"/>
          <w:rtl/>
        </w:rPr>
        <w:t>یکی</w:t>
      </w:r>
      <w:proofErr w:type="spellEnd"/>
      <w:r w:rsidR="00E021BF">
        <w:rPr>
          <w:rFonts w:hint="cs"/>
          <w:sz w:val="40"/>
          <w:szCs w:val="40"/>
          <w:rtl/>
        </w:rPr>
        <w:t xml:space="preserve"> از راه های اثبات امتداد </w:t>
      </w:r>
      <w:proofErr w:type="spellStart"/>
      <w:r w:rsidR="000D7A40">
        <w:rPr>
          <w:rFonts w:hint="cs"/>
          <w:sz w:val="40"/>
          <w:szCs w:val="40"/>
          <w:rtl/>
        </w:rPr>
        <w:t>سيره</w:t>
      </w:r>
      <w:proofErr w:type="spellEnd"/>
      <w:r w:rsidR="000D7A40">
        <w:rPr>
          <w:rFonts w:hint="cs"/>
          <w:sz w:val="40"/>
          <w:szCs w:val="40"/>
          <w:rtl/>
        </w:rPr>
        <w:t xml:space="preserve"> </w:t>
      </w:r>
      <w:proofErr w:type="spellStart"/>
      <w:r w:rsidR="000D7A40">
        <w:rPr>
          <w:rFonts w:hint="cs"/>
          <w:sz w:val="40"/>
          <w:szCs w:val="40"/>
          <w:rtl/>
        </w:rPr>
        <w:t>تازمان</w:t>
      </w:r>
      <w:proofErr w:type="spellEnd"/>
      <w:r w:rsidR="000D7A40">
        <w:rPr>
          <w:rFonts w:hint="cs"/>
          <w:sz w:val="40"/>
          <w:szCs w:val="40"/>
          <w:rtl/>
        </w:rPr>
        <w:t xml:space="preserve"> </w:t>
      </w:r>
      <w:proofErr w:type="spellStart"/>
      <w:r w:rsidR="000D7A40">
        <w:rPr>
          <w:rFonts w:hint="cs"/>
          <w:sz w:val="40"/>
          <w:szCs w:val="40"/>
          <w:rtl/>
        </w:rPr>
        <w:t>معصومين</w:t>
      </w:r>
      <w:proofErr w:type="spellEnd"/>
      <w:r w:rsidR="000D7A40">
        <w:rPr>
          <w:rFonts w:hint="cs"/>
          <w:sz w:val="40"/>
          <w:szCs w:val="40"/>
          <w:rtl/>
        </w:rPr>
        <w:t xml:space="preserve"> </w:t>
      </w:r>
      <w:proofErr w:type="spellStart"/>
      <w:r w:rsidR="000D7A40">
        <w:rPr>
          <w:rFonts w:hint="cs"/>
          <w:sz w:val="40"/>
          <w:szCs w:val="40"/>
          <w:rtl/>
        </w:rPr>
        <w:t>عليهم</w:t>
      </w:r>
      <w:proofErr w:type="spellEnd"/>
      <w:r w:rsidR="000D7A40">
        <w:rPr>
          <w:rFonts w:hint="cs"/>
          <w:sz w:val="40"/>
          <w:szCs w:val="40"/>
          <w:rtl/>
        </w:rPr>
        <w:t xml:space="preserve"> </w:t>
      </w:r>
      <w:proofErr w:type="spellStart"/>
      <w:r w:rsidR="000D7A40">
        <w:rPr>
          <w:rFonts w:hint="cs"/>
          <w:sz w:val="40"/>
          <w:szCs w:val="40"/>
          <w:rtl/>
        </w:rPr>
        <w:t>السلام</w:t>
      </w:r>
      <w:proofErr w:type="spellEnd"/>
      <w:r w:rsidR="000D7A40">
        <w:rPr>
          <w:rFonts w:hint="cs"/>
          <w:sz w:val="40"/>
          <w:szCs w:val="40"/>
          <w:rtl/>
        </w:rPr>
        <w:t xml:space="preserve"> هم می باشد به این </w:t>
      </w:r>
      <w:proofErr w:type="spellStart"/>
      <w:r w:rsidR="000D7A40">
        <w:rPr>
          <w:rFonts w:hint="cs"/>
          <w:sz w:val="40"/>
          <w:szCs w:val="40"/>
          <w:rtl/>
        </w:rPr>
        <w:t>بيان</w:t>
      </w:r>
      <w:proofErr w:type="spellEnd"/>
      <w:r w:rsidR="000D7A40">
        <w:rPr>
          <w:rFonts w:hint="cs"/>
          <w:sz w:val="40"/>
          <w:szCs w:val="40"/>
          <w:rtl/>
        </w:rPr>
        <w:t xml:space="preserve"> که ما </w:t>
      </w:r>
      <w:proofErr w:type="spellStart"/>
      <w:r w:rsidR="000D7A40">
        <w:rPr>
          <w:rFonts w:hint="cs"/>
          <w:sz w:val="40"/>
          <w:szCs w:val="40"/>
          <w:rtl/>
        </w:rPr>
        <w:t>باتحليل</w:t>
      </w:r>
      <w:proofErr w:type="spellEnd"/>
      <w:r w:rsidR="000D7A40">
        <w:rPr>
          <w:rFonts w:hint="cs"/>
          <w:sz w:val="40"/>
          <w:szCs w:val="40"/>
          <w:rtl/>
        </w:rPr>
        <w:t xml:space="preserve"> وجدانی می </w:t>
      </w:r>
      <w:proofErr w:type="spellStart"/>
      <w:r w:rsidR="000D7A40">
        <w:rPr>
          <w:rFonts w:hint="cs"/>
          <w:sz w:val="40"/>
          <w:szCs w:val="40"/>
          <w:rtl/>
        </w:rPr>
        <w:t>يابيم</w:t>
      </w:r>
      <w:proofErr w:type="spellEnd"/>
      <w:r w:rsidR="000D7A40">
        <w:rPr>
          <w:rFonts w:hint="cs"/>
          <w:sz w:val="40"/>
          <w:szCs w:val="40"/>
          <w:rtl/>
        </w:rPr>
        <w:t xml:space="preserve"> که این حکم </w:t>
      </w:r>
      <w:proofErr w:type="spellStart"/>
      <w:r w:rsidR="000D7A40">
        <w:rPr>
          <w:rFonts w:hint="cs"/>
          <w:sz w:val="40"/>
          <w:szCs w:val="40"/>
          <w:rtl/>
        </w:rPr>
        <w:t>عقلائی</w:t>
      </w:r>
      <w:proofErr w:type="spellEnd"/>
      <w:r w:rsidR="000D7A40">
        <w:rPr>
          <w:rFonts w:hint="cs"/>
          <w:sz w:val="40"/>
          <w:szCs w:val="40"/>
          <w:rtl/>
        </w:rPr>
        <w:t xml:space="preserve"> به مکان </w:t>
      </w:r>
      <w:proofErr w:type="spellStart"/>
      <w:r w:rsidR="000D7A40">
        <w:rPr>
          <w:rFonts w:hint="cs"/>
          <w:sz w:val="40"/>
          <w:szCs w:val="40"/>
          <w:rtl/>
        </w:rPr>
        <w:t>وزمان</w:t>
      </w:r>
      <w:proofErr w:type="spellEnd"/>
      <w:r w:rsidR="000D7A40">
        <w:rPr>
          <w:rFonts w:hint="cs"/>
          <w:sz w:val="40"/>
          <w:szCs w:val="40"/>
          <w:rtl/>
        </w:rPr>
        <w:t xml:space="preserve"> خاصی اختصاص ندارد بلکه </w:t>
      </w:r>
      <w:proofErr w:type="spellStart"/>
      <w:r w:rsidR="000D7A40">
        <w:rPr>
          <w:rFonts w:hint="cs"/>
          <w:sz w:val="40"/>
          <w:szCs w:val="40"/>
          <w:rtl/>
        </w:rPr>
        <w:t>عقلاء</w:t>
      </w:r>
      <w:proofErr w:type="spellEnd"/>
      <w:r w:rsidR="000D7A40">
        <w:rPr>
          <w:rFonts w:hint="cs"/>
          <w:sz w:val="40"/>
          <w:szCs w:val="40"/>
          <w:rtl/>
        </w:rPr>
        <w:t xml:space="preserve"> </w:t>
      </w:r>
      <w:proofErr w:type="spellStart"/>
      <w:r w:rsidR="000D7A40">
        <w:rPr>
          <w:rFonts w:hint="cs"/>
          <w:sz w:val="40"/>
          <w:szCs w:val="40"/>
          <w:rtl/>
        </w:rPr>
        <w:t>بما</w:t>
      </w:r>
      <w:proofErr w:type="spellEnd"/>
      <w:r w:rsidR="000D7A40">
        <w:rPr>
          <w:rFonts w:hint="cs"/>
          <w:sz w:val="40"/>
          <w:szCs w:val="40"/>
          <w:rtl/>
        </w:rPr>
        <w:t xml:space="preserve"> هم </w:t>
      </w:r>
      <w:proofErr w:type="spellStart"/>
      <w:r w:rsidR="000D7A40">
        <w:rPr>
          <w:rFonts w:hint="cs"/>
          <w:sz w:val="40"/>
          <w:szCs w:val="40"/>
          <w:rtl/>
        </w:rPr>
        <w:t>عقلاء</w:t>
      </w:r>
      <w:proofErr w:type="spellEnd"/>
      <w:r w:rsidR="000D7A40">
        <w:rPr>
          <w:rFonts w:hint="cs"/>
          <w:sz w:val="40"/>
          <w:szCs w:val="40"/>
          <w:rtl/>
        </w:rPr>
        <w:t xml:space="preserve"> </w:t>
      </w:r>
      <w:proofErr w:type="spellStart"/>
      <w:r w:rsidR="000D7A40">
        <w:rPr>
          <w:rFonts w:hint="cs"/>
          <w:sz w:val="40"/>
          <w:szCs w:val="40"/>
          <w:rtl/>
        </w:rPr>
        <w:t>اين</w:t>
      </w:r>
      <w:proofErr w:type="spellEnd"/>
      <w:r w:rsidR="000D7A40">
        <w:rPr>
          <w:rFonts w:hint="cs"/>
          <w:sz w:val="40"/>
          <w:szCs w:val="40"/>
          <w:rtl/>
        </w:rPr>
        <w:t xml:space="preserve"> نظر را دارند این </w:t>
      </w:r>
      <w:proofErr w:type="spellStart"/>
      <w:r w:rsidR="000D7A40">
        <w:rPr>
          <w:rFonts w:hint="cs"/>
          <w:sz w:val="40"/>
          <w:szCs w:val="40"/>
          <w:rtl/>
        </w:rPr>
        <w:t>طريق</w:t>
      </w:r>
      <w:proofErr w:type="spellEnd"/>
      <w:r w:rsidR="000D7A40">
        <w:rPr>
          <w:rFonts w:hint="cs"/>
          <w:sz w:val="40"/>
          <w:szCs w:val="40"/>
          <w:rtl/>
        </w:rPr>
        <w:t xml:space="preserve"> اثبات امتداد </w:t>
      </w:r>
      <w:proofErr w:type="spellStart"/>
      <w:r w:rsidR="000D7A40">
        <w:rPr>
          <w:rFonts w:hint="cs"/>
          <w:sz w:val="40"/>
          <w:szCs w:val="40"/>
          <w:rtl/>
        </w:rPr>
        <w:t>سيره</w:t>
      </w:r>
      <w:proofErr w:type="spellEnd"/>
      <w:r w:rsidR="000D7A40">
        <w:rPr>
          <w:rFonts w:hint="cs"/>
          <w:sz w:val="40"/>
          <w:szCs w:val="40"/>
          <w:rtl/>
        </w:rPr>
        <w:t xml:space="preserve"> </w:t>
      </w:r>
      <w:r w:rsidR="00E021BF">
        <w:rPr>
          <w:rFonts w:hint="cs"/>
          <w:sz w:val="40"/>
          <w:szCs w:val="40"/>
          <w:rtl/>
        </w:rPr>
        <w:t xml:space="preserve">در مورد </w:t>
      </w:r>
      <w:proofErr w:type="spellStart"/>
      <w:r w:rsidR="00E021BF">
        <w:rPr>
          <w:rFonts w:hint="cs"/>
          <w:sz w:val="40"/>
          <w:szCs w:val="40"/>
          <w:rtl/>
        </w:rPr>
        <w:t>ارتکاز</w:t>
      </w:r>
      <w:proofErr w:type="spellEnd"/>
      <w:r w:rsidR="00E021BF">
        <w:rPr>
          <w:rFonts w:hint="cs"/>
          <w:sz w:val="40"/>
          <w:szCs w:val="40"/>
          <w:rtl/>
        </w:rPr>
        <w:t xml:space="preserve"> هم قابل تطبیق</w:t>
      </w:r>
      <w:r w:rsidR="002265ED">
        <w:rPr>
          <w:rFonts w:hint="cs"/>
          <w:sz w:val="40"/>
          <w:szCs w:val="40"/>
          <w:rtl/>
        </w:rPr>
        <w:t xml:space="preserve"> </w:t>
      </w:r>
      <w:r w:rsidR="00E021BF">
        <w:rPr>
          <w:rFonts w:hint="cs"/>
          <w:sz w:val="40"/>
          <w:szCs w:val="40"/>
          <w:rtl/>
        </w:rPr>
        <w:t>است</w:t>
      </w:r>
      <w:r w:rsidR="002265ED">
        <w:rPr>
          <w:rFonts w:hint="cs"/>
          <w:sz w:val="40"/>
          <w:szCs w:val="40"/>
          <w:rtl/>
        </w:rPr>
        <w:t>.</w:t>
      </w:r>
    </w:p>
    <w:p w:rsidR="005728ED" w:rsidRDefault="002265ED" w:rsidP="00CD1F1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تطبیق آن بر مقام به این نحو است که در مورد شخصیت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می بینیم</w:t>
      </w:r>
      <w:r w:rsidR="00BE7E37">
        <w:rPr>
          <w:rFonts w:hint="cs"/>
          <w:sz w:val="40"/>
          <w:szCs w:val="40"/>
          <w:rtl/>
        </w:rPr>
        <w:t xml:space="preserve"> که </w:t>
      </w:r>
      <w:proofErr w:type="spellStart"/>
      <w:r w:rsidR="00BE7E37">
        <w:rPr>
          <w:rFonts w:hint="cs"/>
          <w:sz w:val="40"/>
          <w:szCs w:val="40"/>
          <w:rtl/>
        </w:rPr>
        <w:t>عند</w:t>
      </w:r>
      <w:proofErr w:type="spellEnd"/>
      <w:r w:rsidR="00BE7E37">
        <w:rPr>
          <w:rFonts w:hint="cs"/>
          <w:sz w:val="40"/>
          <w:szCs w:val="40"/>
          <w:rtl/>
        </w:rPr>
        <w:t xml:space="preserve"> </w:t>
      </w:r>
      <w:proofErr w:type="spellStart"/>
      <w:r w:rsidR="00BE7E37">
        <w:rPr>
          <w:rFonts w:hint="cs"/>
          <w:sz w:val="40"/>
          <w:szCs w:val="40"/>
          <w:rtl/>
        </w:rPr>
        <w:t>العقلاء</w:t>
      </w:r>
      <w:proofErr w:type="spellEnd"/>
      <w:r w:rsidR="00BE7E37">
        <w:rPr>
          <w:rFonts w:hint="cs"/>
          <w:sz w:val="40"/>
          <w:szCs w:val="40"/>
          <w:rtl/>
        </w:rPr>
        <w:t xml:space="preserve"> قابلیت </w:t>
      </w:r>
      <w:proofErr w:type="spellStart"/>
      <w:r w:rsidR="00BE7E37">
        <w:rPr>
          <w:rFonts w:hint="cs"/>
          <w:sz w:val="40"/>
          <w:szCs w:val="40"/>
          <w:rtl/>
        </w:rPr>
        <w:t>تملیک</w:t>
      </w:r>
      <w:proofErr w:type="spellEnd"/>
      <w:r w:rsidR="00BE7E37">
        <w:rPr>
          <w:rFonts w:hint="cs"/>
          <w:sz w:val="40"/>
          <w:szCs w:val="40"/>
          <w:rtl/>
        </w:rPr>
        <w:t xml:space="preserve"> و </w:t>
      </w:r>
      <w:proofErr w:type="spellStart"/>
      <w:r w:rsidR="00BE7E37">
        <w:rPr>
          <w:rFonts w:hint="cs"/>
          <w:sz w:val="40"/>
          <w:szCs w:val="40"/>
          <w:rtl/>
        </w:rPr>
        <w:t>تملک</w:t>
      </w:r>
      <w:proofErr w:type="spellEnd"/>
      <w:r w:rsidR="00BE7E37">
        <w:rPr>
          <w:rFonts w:hint="cs"/>
          <w:sz w:val="40"/>
          <w:szCs w:val="40"/>
          <w:rtl/>
        </w:rPr>
        <w:t xml:space="preserve"> دارد. اگر این مساله را به حسب وجدان </w:t>
      </w:r>
      <w:proofErr w:type="spellStart"/>
      <w:r w:rsidR="00BE7E37">
        <w:rPr>
          <w:rFonts w:hint="cs"/>
          <w:sz w:val="40"/>
          <w:szCs w:val="40"/>
          <w:rtl/>
        </w:rPr>
        <w:t>عقلائی</w:t>
      </w:r>
      <w:proofErr w:type="spellEnd"/>
      <w:r w:rsidR="00BE7E37">
        <w:rPr>
          <w:rFonts w:hint="cs"/>
          <w:sz w:val="40"/>
          <w:szCs w:val="40"/>
          <w:rtl/>
        </w:rPr>
        <w:t xml:space="preserve"> خود تحلیل کنیم</w:t>
      </w:r>
      <w:r>
        <w:rPr>
          <w:rFonts w:hint="cs"/>
          <w:sz w:val="40"/>
          <w:szCs w:val="40"/>
          <w:rtl/>
        </w:rPr>
        <w:t>، می بین</w:t>
      </w:r>
      <w:r w:rsidR="00BE7E37">
        <w:rPr>
          <w:rFonts w:hint="cs"/>
          <w:sz w:val="40"/>
          <w:szCs w:val="40"/>
          <w:rtl/>
        </w:rPr>
        <w:t xml:space="preserve">یم که به حسب وجدان و ذهن </w:t>
      </w:r>
      <w:proofErr w:type="spellStart"/>
      <w:r w:rsidR="00BE7E37">
        <w:rPr>
          <w:rFonts w:hint="cs"/>
          <w:sz w:val="40"/>
          <w:szCs w:val="40"/>
          <w:rtl/>
        </w:rPr>
        <w:t>عقلائی</w:t>
      </w:r>
      <w:proofErr w:type="spellEnd"/>
      <w:r>
        <w:rPr>
          <w:rFonts w:hint="cs"/>
          <w:sz w:val="40"/>
          <w:szCs w:val="40"/>
          <w:rtl/>
        </w:rPr>
        <w:t>،</w:t>
      </w:r>
      <w:r w:rsidR="00BE7E37">
        <w:rPr>
          <w:rFonts w:hint="cs"/>
          <w:sz w:val="40"/>
          <w:szCs w:val="40"/>
          <w:rtl/>
        </w:rPr>
        <w:t xml:space="preserve"> فرقی بین </w:t>
      </w:r>
      <w:proofErr w:type="spellStart"/>
      <w:r w:rsidR="00BE7E37">
        <w:rPr>
          <w:rFonts w:hint="cs"/>
          <w:sz w:val="40"/>
          <w:szCs w:val="40"/>
          <w:rtl/>
        </w:rPr>
        <w:t>شخصیات</w:t>
      </w:r>
      <w:proofErr w:type="spellEnd"/>
      <w:r w:rsidR="00BE7E37">
        <w:rPr>
          <w:rFonts w:hint="cs"/>
          <w:sz w:val="40"/>
          <w:szCs w:val="40"/>
          <w:rtl/>
        </w:rPr>
        <w:t xml:space="preserve"> حقوقی</w:t>
      </w:r>
      <w:r w:rsidR="00CD1F12">
        <w:rPr>
          <w:rFonts w:hint="cs"/>
          <w:sz w:val="40"/>
          <w:szCs w:val="40"/>
          <w:rtl/>
        </w:rPr>
        <w:t xml:space="preserve"> </w:t>
      </w:r>
      <w:proofErr w:type="spellStart"/>
      <w:r w:rsidR="00CD1F12">
        <w:rPr>
          <w:rFonts w:hint="cs"/>
          <w:sz w:val="40"/>
          <w:szCs w:val="40"/>
          <w:rtl/>
        </w:rPr>
        <w:t>جديد</w:t>
      </w:r>
      <w:proofErr w:type="spellEnd"/>
      <w:r w:rsidR="00BE7E37">
        <w:rPr>
          <w:rFonts w:hint="cs"/>
          <w:sz w:val="40"/>
          <w:szCs w:val="40"/>
          <w:rtl/>
        </w:rPr>
        <w:t xml:space="preserve"> با </w:t>
      </w:r>
      <w:proofErr w:type="spellStart"/>
      <w:r w:rsidR="00BE7E37">
        <w:rPr>
          <w:rFonts w:hint="cs"/>
          <w:sz w:val="40"/>
          <w:szCs w:val="40"/>
          <w:rtl/>
        </w:rPr>
        <w:t>شخصات</w:t>
      </w:r>
      <w:proofErr w:type="spellEnd"/>
      <w:r w:rsidR="00BE7E37">
        <w:rPr>
          <w:rFonts w:hint="cs"/>
          <w:sz w:val="40"/>
          <w:szCs w:val="40"/>
          <w:rtl/>
        </w:rPr>
        <w:t xml:space="preserve"> حق</w:t>
      </w:r>
      <w:r w:rsidR="00CD1F12">
        <w:rPr>
          <w:rFonts w:hint="cs"/>
          <w:sz w:val="40"/>
          <w:szCs w:val="40"/>
          <w:rtl/>
        </w:rPr>
        <w:t>و</w:t>
      </w:r>
      <w:r w:rsidR="00BE7E37">
        <w:rPr>
          <w:rFonts w:hint="cs"/>
          <w:sz w:val="40"/>
          <w:szCs w:val="40"/>
          <w:rtl/>
        </w:rPr>
        <w:t>قی</w:t>
      </w:r>
      <w:r w:rsidR="00CD1F12">
        <w:rPr>
          <w:rFonts w:hint="cs"/>
          <w:sz w:val="40"/>
          <w:szCs w:val="40"/>
          <w:rtl/>
        </w:rPr>
        <w:t xml:space="preserve"> سابق</w:t>
      </w:r>
      <w:r w:rsidR="00BE7E37">
        <w:rPr>
          <w:rFonts w:hint="cs"/>
          <w:sz w:val="40"/>
          <w:szCs w:val="40"/>
          <w:rtl/>
        </w:rPr>
        <w:t xml:space="preserve"> قائل نیستیم و </w:t>
      </w:r>
      <w:proofErr w:type="spellStart"/>
      <w:r w:rsidR="00BE7E37">
        <w:rPr>
          <w:rFonts w:hint="cs"/>
          <w:sz w:val="40"/>
          <w:szCs w:val="40"/>
          <w:rtl/>
        </w:rPr>
        <w:t>ارتکاز</w:t>
      </w:r>
      <w:proofErr w:type="spellEnd"/>
      <w:r w:rsidR="00BE7E37">
        <w:rPr>
          <w:rFonts w:hint="cs"/>
          <w:sz w:val="40"/>
          <w:szCs w:val="40"/>
          <w:rtl/>
        </w:rPr>
        <w:t xml:space="preserve"> </w:t>
      </w:r>
      <w:proofErr w:type="spellStart"/>
      <w:r w:rsidR="00BE7E37">
        <w:rPr>
          <w:rFonts w:hint="cs"/>
          <w:sz w:val="40"/>
          <w:szCs w:val="40"/>
          <w:rtl/>
        </w:rPr>
        <w:t>عقلائی</w:t>
      </w:r>
      <w:proofErr w:type="spellEnd"/>
      <w:r w:rsidR="00BE7E37">
        <w:rPr>
          <w:rFonts w:hint="cs"/>
          <w:sz w:val="40"/>
          <w:szCs w:val="40"/>
          <w:rtl/>
        </w:rPr>
        <w:t xml:space="preserve"> می گوید </w:t>
      </w:r>
      <w:r w:rsidR="00CD1F12">
        <w:rPr>
          <w:rFonts w:hint="cs"/>
          <w:sz w:val="40"/>
          <w:szCs w:val="40"/>
          <w:rtl/>
        </w:rPr>
        <w:t xml:space="preserve">همه انواع </w:t>
      </w:r>
      <w:r w:rsidR="00BE7E37">
        <w:rPr>
          <w:rFonts w:hint="cs"/>
          <w:sz w:val="40"/>
          <w:szCs w:val="40"/>
          <w:rtl/>
        </w:rPr>
        <w:t xml:space="preserve">شخصیت حقوقی </w:t>
      </w:r>
      <w:r w:rsidR="00266BE8">
        <w:rPr>
          <w:rFonts w:hint="cs"/>
          <w:sz w:val="40"/>
          <w:szCs w:val="40"/>
          <w:rtl/>
        </w:rPr>
        <w:t>(البته با قیود خاصی) اهلیت</w:t>
      </w:r>
      <w:r w:rsidR="00CD1F12">
        <w:rPr>
          <w:rFonts w:hint="cs"/>
          <w:sz w:val="40"/>
          <w:szCs w:val="40"/>
          <w:rtl/>
        </w:rPr>
        <w:t xml:space="preserve"> برای </w:t>
      </w:r>
      <w:proofErr w:type="spellStart"/>
      <w:r w:rsidR="00266BE8">
        <w:rPr>
          <w:rFonts w:hint="cs"/>
          <w:sz w:val="40"/>
          <w:szCs w:val="40"/>
          <w:rtl/>
        </w:rPr>
        <w:t>تملیک</w:t>
      </w:r>
      <w:proofErr w:type="spellEnd"/>
      <w:r w:rsidR="00266BE8">
        <w:rPr>
          <w:rFonts w:hint="cs"/>
          <w:sz w:val="40"/>
          <w:szCs w:val="40"/>
          <w:rtl/>
        </w:rPr>
        <w:t xml:space="preserve"> و </w:t>
      </w:r>
      <w:proofErr w:type="spellStart"/>
      <w:r w:rsidR="00266BE8">
        <w:rPr>
          <w:rFonts w:hint="cs"/>
          <w:sz w:val="40"/>
          <w:szCs w:val="40"/>
          <w:rtl/>
        </w:rPr>
        <w:t>تملک</w:t>
      </w:r>
      <w:proofErr w:type="spellEnd"/>
      <w:r w:rsidR="00266BE8">
        <w:rPr>
          <w:rFonts w:hint="cs"/>
          <w:sz w:val="40"/>
          <w:szCs w:val="40"/>
          <w:rtl/>
        </w:rPr>
        <w:t xml:space="preserve"> </w:t>
      </w:r>
      <w:r w:rsidR="00CD1F12">
        <w:rPr>
          <w:rFonts w:hint="cs"/>
          <w:sz w:val="40"/>
          <w:szCs w:val="40"/>
          <w:rtl/>
        </w:rPr>
        <w:t xml:space="preserve">را </w:t>
      </w:r>
      <w:proofErr w:type="spellStart"/>
      <w:r w:rsidR="005728ED">
        <w:rPr>
          <w:rFonts w:hint="cs"/>
          <w:sz w:val="40"/>
          <w:szCs w:val="40"/>
          <w:rtl/>
        </w:rPr>
        <w:t>دار</w:t>
      </w:r>
      <w:r w:rsidR="00CD1F12">
        <w:rPr>
          <w:rFonts w:hint="cs"/>
          <w:sz w:val="40"/>
          <w:szCs w:val="40"/>
          <w:rtl/>
        </w:rPr>
        <w:t>ن</w:t>
      </w:r>
      <w:r w:rsidR="005728ED">
        <w:rPr>
          <w:rFonts w:hint="cs"/>
          <w:sz w:val="40"/>
          <w:szCs w:val="40"/>
          <w:rtl/>
        </w:rPr>
        <w:t>د،</w:t>
      </w:r>
      <w:r w:rsidR="0021687E">
        <w:rPr>
          <w:rFonts w:hint="cs"/>
          <w:sz w:val="40"/>
          <w:szCs w:val="40"/>
          <w:rtl/>
        </w:rPr>
        <w:t>و</w:t>
      </w:r>
      <w:r w:rsidR="00CD1F12">
        <w:rPr>
          <w:rFonts w:hint="cs"/>
          <w:sz w:val="40"/>
          <w:szCs w:val="40"/>
          <w:rtl/>
        </w:rPr>
        <w:t>درتصديق</w:t>
      </w:r>
      <w:proofErr w:type="spellEnd"/>
      <w:r w:rsidR="00CD1F12">
        <w:rPr>
          <w:rFonts w:hint="cs"/>
          <w:sz w:val="40"/>
          <w:szCs w:val="40"/>
          <w:rtl/>
        </w:rPr>
        <w:t xml:space="preserve"> نسبت به </w:t>
      </w:r>
      <w:proofErr w:type="spellStart"/>
      <w:r w:rsidR="00CD1F12">
        <w:rPr>
          <w:rFonts w:hint="cs"/>
          <w:sz w:val="40"/>
          <w:szCs w:val="40"/>
          <w:rtl/>
        </w:rPr>
        <w:t>اين</w:t>
      </w:r>
      <w:proofErr w:type="spellEnd"/>
      <w:r w:rsidR="00CD1F12">
        <w:rPr>
          <w:rFonts w:hint="cs"/>
          <w:sz w:val="40"/>
          <w:szCs w:val="40"/>
          <w:rtl/>
        </w:rPr>
        <w:t xml:space="preserve"> امر </w:t>
      </w:r>
      <w:proofErr w:type="spellStart"/>
      <w:r w:rsidR="00CD1F12">
        <w:rPr>
          <w:rFonts w:hint="cs"/>
          <w:sz w:val="40"/>
          <w:szCs w:val="40"/>
          <w:rtl/>
        </w:rPr>
        <w:t>خصوصيات</w:t>
      </w:r>
      <w:proofErr w:type="spellEnd"/>
      <w:r w:rsidR="00CD1F12">
        <w:rPr>
          <w:rFonts w:hint="cs"/>
          <w:sz w:val="40"/>
          <w:szCs w:val="40"/>
          <w:rtl/>
        </w:rPr>
        <w:t xml:space="preserve"> زمانها </w:t>
      </w:r>
      <w:proofErr w:type="spellStart"/>
      <w:r w:rsidR="00CD1F12">
        <w:rPr>
          <w:rFonts w:hint="cs"/>
          <w:sz w:val="40"/>
          <w:szCs w:val="40"/>
          <w:rtl/>
        </w:rPr>
        <w:t>مدخليت</w:t>
      </w:r>
      <w:proofErr w:type="spellEnd"/>
      <w:r w:rsidR="00CD1F12">
        <w:rPr>
          <w:rFonts w:hint="cs"/>
          <w:sz w:val="40"/>
          <w:szCs w:val="40"/>
          <w:rtl/>
        </w:rPr>
        <w:t xml:space="preserve"> ندارد،</w:t>
      </w:r>
      <w:r w:rsidR="0021687E">
        <w:rPr>
          <w:rFonts w:hint="cs"/>
          <w:sz w:val="40"/>
          <w:szCs w:val="40"/>
          <w:rtl/>
        </w:rPr>
        <w:t xml:space="preserve"> </w:t>
      </w:r>
      <w:r w:rsidR="00CD486A">
        <w:rPr>
          <w:rFonts w:hint="cs"/>
          <w:sz w:val="40"/>
          <w:szCs w:val="40"/>
          <w:rtl/>
        </w:rPr>
        <w:t xml:space="preserve"> </w:t>
      </w:r>
      <w:r w:rsidR="005728ED">
        <w:rPr>
          <w:rFonts w:hint="cs"/>
          <w:sz w:val="40"/>
          <w:szCs w:val="40"/>
          <w:rtl/>
        </w:rPr>
        <w:t xml:space="preserve">لذا </w:t>
      </w:r>
      <w:proofErr w:type="spellStart"/>
      <w:r w:rsidR="00CD1F12">
        <w:rPr>
          <w:rFonts w:hint="cs"/>
          <w:sz w:val="40"/>
          <w:szCs w:val="40"/>
          <w:rtl/>
        </w:rPr>
        <w:t>اطمينان</w:t>
      </w:r>
      <w:proofErr w:type="spellEnd"/>
      <w:r w:rsidR="00CD1F12">
        <w:rPr>
          <w:rFonts w:hint="cs"/>
          <w:sz w:val="40"/>
          <w:szCs w:val="40"/>
          <w:rtl/>
        </w:rPr>
        <w:t xml:space="preserve"> </w:t>
      </w:r>
      <w:proofErr w:type="spellStart"/>
      <w:r w:rsidR="00CD1F12">
        <w:rPr>
          <w:rFonts w:hint="cs"/>
          <w:sz w:val="40"/>
          <w:szCs w:val="40"/>
          <w:rtl/>
        </w:rPr>
        <w:t>پيدامی</w:t>
      </w:r>
      <w:proofErr w:type="spellEnd"/>
      <w:r w:rsidR="00CD1F12">
        <w:rPr>
          <w:rFonts w:hint="cs"/>
          <w:sz w:val="40"/>
          <w:szCs w:val="40"/>
          <w:rtl/>
        </w:rPr>
        <w:t xml:space="preserve"> </w:t>
      </w:r>
      <w:proofErr w:type="spellStart"/>
      <w:r w:rsidR="00CD1F12">
        <w:rPr>
          <w:rFonts w:hint="cs"/>
          <w:sz w:val="40"/>
          <w:szCs w:val="40"/>
          <w:rtl/>
        </w:rPr>
        <w:t>کنيم</w:t>
      </w:r>
      <w:proofErr w:type="spellEnd"/>
      <w:r w:rsidR="00CD1F12">
        <w:rPr>
          <w:rFonts w:hint="cs"/>
          <w:sz w:val="40"/>
          <w:szCs w:val="40"/>
          <w:rtl/>
        </w:rPr>
        <w:t xml:space="preserve"> </w:t>
      </w:r>
      <w:r w:rsidR="005728ED">
        <w:rPr>
          <w:rFonts w:hint="cs"/>
          <w:sz w:val="40"/>
          <w:szCs w:val="40"/>
          <w:rtl/>
        </w:rPr>
        <w:t xml:space="preserve"> که</w:t>
      </w:r>
      <w:r w:rsidR="00CD486A">
        <w:rPr>
          <w:rFonts w:hint="cs"/>
          <w:sz w:val="40"/>
          <w:szCs w:val="40"/>
          <w:rtl/>
        </w:rPr>
        <w:t xml:space="preserve"> </w:t>
      </w:r>
      <w:proofErr w:type="spellStart"/>
      <w:r w:rsidR="00CD1F12">
        <w:rPr>
          <w:rFonts w:hint="cs"/>
          <w:sz w:val="40"/>
          <w:szCs w:val="40"/>
          <w:rtl/>
        </w:rPr>
        <w:t>اين</w:t>
      </w:r>
      <w:proofErr w:type="spellEnd"/>
      <w:r w:rsidR="00CD1F12">
        <w:rPr>
          <w:rFonts w:hint="cs"/>
          <w:sz w:val="40"/>
          <w:szCs w:val="40"/>
          <w:rtl/>
        </w:rPr>
        <w:t xml:space="preserve"> موقف عام </w:t>
      </w:r>
      <w:proofErr w:type="spellStart"/>
      <w:r w:rsidR="00CD486A">
        <w:rPr>
          <w:rFonts w:hint="cs"/>
          <w:sz w:val="40"/>
          <w:szCs w:val="40"/>
          <w:rtl/>
        </w:rPr>
        <w:t>عقلا</w:t>
      </w:r>
      <w:r w:rsidR="00CD1F12">
        <w:rPr>
          <w:rFonts w:hint="cs"/>
          <w:sz w:val="40"/>
          <w:szCs w:val="40"/>
          <w:rtl/>
        </w:rPr>
        <w:t>ئی</w:t>
      </w:r>
      <w:proofErr w:type="spellEnd"/>
      <w:r w:rsidR="00CD1F12">
        <w:rPr>
          <w:rFonts w:hint="cs"/>
          <w:sz w:val="40"/>
          <w:szCs w:val="40"/>
          <w:rtl/>
        </w:rPr>
        <w:t xml:space="preserve"> است که همه </w:t>
      </w:r>
      <w:proofErr w:type="spellStart"/>
      <w:r w:rsidR="00CD1F12">
        <w:rPr>
          <w:rFonts w:hint="cs"/>
          <w:sz w:val="40"/>
          <w:szCs w:val="40"/>
          <w:rtl/>
        </w:rPr>
        <w:t>عقلاء</w:t>
      </w:r>
      <w:proofErr w:type="spellEnd"/>
      <w:r w:rsidR="00CD1F12">
        <w:rPr>
          <w:rFonts w:hint="cs"/>
          <w:sz w:val="40"/>
          <w:szCs w:val="40"/>
          <w:rtl/>
        </w:rPr>
        <w:t xml:space="preserve"> حتی </w:t>
      </w:r>
      <w:proofErr w:type="spellStart"/>
      <w:r w:rsidR="00CD1F12">
        <w:rPr>
          <w:rFonts w:hint="cs"/>
          <w:sz w:val="40"/>
          <w:szCs w:val="40"/>
          <w:rtl/>
        </w:rPr>
        <w:t>معاصرين</w:t>
      </w:r>
      <w:proofErr w:type="spellEnd"/>
      <w:r w:rsidR="00CD1F12">
        <w:rPr>
          <w:rFonts w:hint="cs"/>
          <w:sz w:val="40"/>
          <w:szCs w:val="40"/>
          <w:rtl/>
        </w:rPr>
        <w:t xml:space="preserve"> با </w:t>
      </w:r>
      <w:proofErr w:type="spellStart"/>
      <w:r w:rsidR="00CD1F12">
        <w:rPr>
          <w:rFonts w:hint="cs"/>
          <w:sz w:val="40"/>
          <w:szCs w:val="40"/>
          <w:rtl/>
        </w:rPr>
        <w:t>معصومين</w:t>
      </w:r>
      <w:proofErr w:type="spellEnd"/>
      <w:r w:rsidR="00CD1F12">
        <w:rPr>
          <w:rFonts w:hint="cs"/>
          <w:sz w:val="40"/>
          <w:szCs w:val="40"/>
          <w:rtl/>
        </w:rPr>
        <w:t xml:space="preserve"> </w:t>
      </w:r>
      <w:proofErr w:type="spellStart"/>
      <w:r w:rsidR="00CD1F12">
        <w:rPr>
          <w:rFonts w:hint="cs"/>
          <w:sz w:val="40"/>
          <w:szCs w:val="40"/>
          <w:rtl/>
        </w:rPr>
        <w:t>عليهم</w:t>
      </w:r>
      <w:proofErr w:type="spellEnd"/>
      <w:r w:rsidR="00CD1F12">
        <w:rPr>
          <w:rFonts w:hint="cs"/>
          <w:sz w:val="40"/>
          <w:szCs w:val="40"/>
          <w:rtl/>
        </w:rPr>
        <w:t xml:space="preserve"> </w:t>
      </w:r>
      <w:proofErr w:type="spellStart"/>
      <w:r w:rsidR="00CD1F12">
        <w:rPr>
          <w:rFonts w:hint="cs"/>
          <w:sz w:val="40"/>
          <w:szCs w:val="40"/>
          <w:rtl/>
        </w:rPr>
        <w:t>السلام</w:t>
      </w:r>
      <w:proofErr w:type="spellEnd"/>
      <w:r w:rsidR="00CD1F12">
        <w:rPr>
          <w:rFonts w:hint="cs"/>
          <w:sz w:val="40"/>
          <w:szCs w:val="40"/>
          <w:rtl/>
        </w:rPr>
        <w:t xml:space="preserve"> هم درآن مشترک هستند</w:t>
      </w:r>
      <w:r w:rsidR="00D925FA">
        <w:rPr>
          <w:rFonts w:hint="cs"/>
          <w:sz w:val="40"/>
          <w:szCs w:val="40"/>
          <w:rtl/>
        </w:rPr>
        <w:t xml:space="preserve">. </w:t>
      </w:r>
    </w:p>
    <w:p w:rsidR="00F061B2" w:rsidRDefault="00F061B2" w:rsidP="00C540F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پس </w:t>
      </w:r>
      <w:r w:rsidR="00D925FA">
        <w:rPr>
          <w:rFonts w:hint="cs"/>
          <w:sz w:val="40"/>
          <w:szCs w:val="40"/>
          <w:rtl/>
        </w:rPr>
        <w:t xml:space="preserve">همان طور که اصل این مطلب که </w:t>
      </w:r>
      <w:proofErr w:type="spellStart"/>
      <w:r w:rsidR="00D925FA">
        <w:rPr>
          <w:rFonts w:hint="cs"/>
          <w:sz w:val="40"/>
          <w:szCs w:val="40"/>
          <w:rtl/>
        </w:rPr>
        <w:t>سیره</w:t>
      </w:r>
      <w:proofErr w:type="spellEnd"/>
      <w:r w:rsidR="00D925FA">
        <w:rPr>
          <w:rFonts w:hint="cs"/>
          <w:sz w:val="40"/>
          <w:szCs w:val="40"/>
          <w:rtl/>
        </w:rPr>
        <w:t xml:space="preserve"> مختص به بعض </w:t>
      </w:r>
      <w:proofErr w:type="spellStart"/>
      <w:r w:rsidR="00D925FA">
        <w:rPr>
          <w:rFonts w:hint="cs"/>
          <w:sz w:val="40"/>
          <w:szCs w:val="40"/>
          <w:rtl/>
        </w:rPr>
        <w:t>عقلاء</w:t>
      </w:r>
      <w:proofErr w:type="spellEnd"/>
      <w:r w:rsidR="00D925FA">
        <w:rPr>
          <w:rFonts w:hint="cs"/>
          <w:sz w:val="40"/>
          <w:szCs w:val="40"/>
          <w:rtl/>
        </w:rPr>
        <w:t xml:space="preserve"> نیست و امر </w:t>
      </w:r>
      <w:proofErr w:type="spellStart"/>
      <w:r w:rsidR="00D925FA">
        <w:rPr>
          <w:rFonts w:hint="cs"/>
          <w:sz w:val="40"/>
          <w:szCs w:val="40"/>
          <w:rtl/>
        </w:rPr>
        <w:t>عقلائی</w:t>
      </w:r>
      <w:proofErr w:type="spellEnd"/>
      <w:r w:rsidR="00D925FA">
        <w:rPr>
          <w:rFonts w:hint="cs"/>
          <w:sz w:val="40"/>
          <w:szCs w:val="40"/>
          <w:rtl/>
        </w:rPr>
        <w:t xml:space="preserve"> عام است از عرضه کردن مساله بر وجدان </w:t>
      </w:r>
      <w:proofErr w:type="spellStart"/>
      <w:r w:rsidR="00D925FA">
        <w:rPr>
          <w:rFonts w:hint="cs"/>
          <w:sz w:val="40"/>
          <w:szCs w:val="40"/>
          <w:rtl/>
        </w:rPr>
        <w:t>عقلائی</w:t>
      </w:r>
      <w:proofErr w:type="spellEnd"/>
      <w:r w:rsidR="00D925FA">
        <w:rPr>
          <w:rFonts w:hint="cs"/>
          <w:sz w:val="40"/>
          <w:szCs w:val="40"/>
          <w:rtl/>
        </w:rPr>
        <w:t xml:space="preserve"> خودمان حاصل می </w:t>
      </w:r>
      <w:r w:rsidR="00D925FA">
        <w:rPr>
          <w:rFonts w:hint="cs"/>
          <w:sz w:val="40"/>
          <w:szCs w:val="40"/>
          <w:rtl/>
        </w:rPr>
        <w:lastRenderedPageBreak/>
        <w:t xml:space="preserve">شود، همین طور برای اثبات امتداد </w:t>
      </w:r>
      <w:proofErr w:type="spellStart"/>
      <w:r w:rsidR="00D925FA">
        <w:rPr>
          <w:rFonts w:hint="cs"/>
          <w:sz w:val="40"/>
          <w:szCs w:val="40"/>
          <w:rtl/>
        </w:rPr>
        <w:t>سیره</w:t>
      </w:r>
      <w:proofErr w:type="spellEnd"/>
      <w:r w:rsidR="00D925FA">
        <w:rPr>
          <w:rFonts w:hint="cs"/>
          <w:sz w:val="40"/>
          <w:szCs w:val="40"/>
          <w:rtl/>
        </w:rPr>
        <w:t xml:space="preserve"> تا زم</w:t>
      </w:r>
      <w:r w:rsidR="005728ED">
        <w:rPr>
          <w:rFonts w:hint="cs"/>
          <w:sz w:val="40"/>
          <w:szCs w:val="40"/>
          <w:rtl/>
        </w:rPr>
        <w:t>ا</w:t>
      </w:r>
      <w:r w:rsidR="00D925FA">
        <w:rPr>
          <w:rFonts w:hint="cs"/>
          <w:sz w:val="40"/>
          <w:szCs w:val="40"/>
          <w:rtl/>
        </w:rPr>
        <w:t xml:space="preserve">ن </w:t>
      </w:r>
      <w:proofErr w:type="spellStart"/>
      <w:r w:rsidR="00D925FA">
        <w:rPr>
          <w:rFonts w:hint="cs"/>
          <w:sz w:val="40"/>
          <w:szCs w:val="40"/>
          <w:rtl/>
        </w:rPr>
        <w:t>نص</w:t>
      </w:r>
      <w:proofErr w:type="spellEnd"/>
      <w:r w:rsidR="00D925FA">
        <w:rPr>
          <w:rFonts w:hint="cs"/>
          <w:sz w:val="40"/>
          <w:szCs w:val="40"/>
          <w:rtl/>
        </w:rPr>
        <w:t xml:space="preserve"> از همین راه استفاده می شود.</w:t>
      </w:r>
      <w:r w:rsidR="00A4552F">
        <w:rPr>
          <w:rFonts w:hint="cs"/>
          <w:sz w:val="40"/>
          <w:szCs w:val="40"/>
          <w:rtl/>
        </w:rPr>
        <w:t xml:space="preserve"> اگر عمو</w:t>
      </w:r>
      <w:r w:rsidR="005728ED">
        <w:rPr>
          <w:rFonts w:hint="cs"/>
          <w:sz w:val="40"/>
          <w:szCs w:val="40"/>
          <w:rtl/>
        </w:rPr>
        <w:t>م</w:t>
      </w:r>
      <w:r w:rsidR="00A4552F">
        <w:rPr>
          <w:rFonts w:hint="cs"/>
          <w:sz w:val="40"/>
          <w:szCs w:val="40"/>
          <w:rtl/>
        </w:rPr>
        <w:t xml:space="preserve">یت </w:t>
      </w:r>
      <w:proofErr w:type="spellStart"/>
      <w:r w:rsidR="005728ED">
        <w:rPr>
          <w:rFonts w:hint="cs"/>
          <w:sz w:val="40"/>
          <w:szCs w:val="40"/>
          <w:rtl/>
        </w:rPr>
        <w:t>سیره</w:t>
      </w:r>
      <w:proofErr w:type="spellEnd"/>
      <w:r w:rsidR="005728ED">
        <w:rPr>
          <w:rFonts w:hint="cs"/>
          <w:sz w:val="40"/>
          <w:szCs w:val="40"/>
          <w:rtl/>
        </w:rPr>
        <w:t xml:space="preserve"> و </w:t>
      </w:r>
      <w:proofErr w:type="spellStart"/>
      <w:r w:rsidR="005728ED">
        <w:rPr>
          <w:rFonts w:hint="cs"/>
          <w:sz w:val="40"/>
          <w:szCs w:val="40"/>
          <w:rtl/>
        </w:rPr>
        <w:t>ارتکاز</w:t>
      </w:r>
      <w:proofErr w:type="spellEnd"/>
      <w:r w:rsidR="005728ED">
        <w:rPr>
          <w:rFonts w:hint="cs"/>
          <w:sz w:val="40"/>
          <w:szCs w:val="40"/>
          <w:rtl/>
        </w:rPr>
        <w:t xml:space="preserve"> </w:t>
      </w:r>
      <w:r w:rsidR="00A4552F">
        <w:rPr>
          <w:rFonts w:hint="cs"/>
          <w:sz w:val="40"/>
          <w:szCs w:val="40"/>
          <w:rtl/>
        </w:rPr>
        <w:t xml:space="preserve">را با ذهن </w:t>
      </w:r>
      <w:proofErr w:type="spellStart"/>
      <w:r w:rsidR="00C540FE">
        <w:rPr>
          <w:rFonts w:hint="cs"/>
          <w:sz w:val="40"/>
          <w:szCs w:val="40"/>
          <w:rtl/>
        </w:rPr>
        <w:t>ووجدان</w:t>
      </w:r>
      <w:proofErr w:type="spellEnd"/>
      <w:r w:rsidR="00C540FE">
        <w:rPr>
          <w:rFonts w:hint="cs"/>
          <w:sz w:val="40"/>
          <w:szCs w:val="40"/>
          <w:rtl/>
        </w:rPr>
        <w:t xml:space="preserve"> </w:t>
      </w:r>
      <w:proofErr w:type="spellStart"/>
      <w:r w:rsidR="00A4552F">
        <w:rPr>
          <w:rFonts w:hint="cs"/>
          <w:sz w:val="40"/>
          <w:szCs w:val="40"/>
          <w:rtl/>
        </w:rPr>
        <w:t>عقلائی</w:t>
      </w:r>
      <w:proofErr w:type="spellEnd"/>
      <w:r w:rsidR="00A4552F">
        <w:rPr>
          <w:rFonts w:hint="cs"/>
          <w:sz w:val="40"/>
          <w:szCs w:val="40"/>
          <w:rtl/>
        </w:rPr>
        <w:t xml:space="preserve"> عام ثابت کردیم</w:t>
      </w:r>
      <w:r w:rsidR="005728ED">
        <w:rPr>
          <w:rFonts w:hint="cs"/>
          <w:sz w:val="40"/>
          <w:szCs w:val="40"/>
          <w:rtl/>
        </w:rPr>
        <w:t>،</w:t>
      </w:r>
      <w:r w:rsidR="00A4552F">
        <w:rPr>
          <w:rFonts w:hint="cs"/>
          <w:sz w:val="40"/>
          <w:szCs w:val="40"/>
          <w:rtl/>
        </w:rPr>
        <w:t xml:space="preserve"> </w:t>
      </w:r>
      <w:r w:rsidR="005728ED">
        <w:rPr>
          <w:rFonts w:hint="cs"/>
          <w:sz w:val="40"/>
          <w:szCs w:val="40"/>
          <w:rtl/>
        </w:rPr>
        <w:t xml:space="preserve">این </w:t>
      </w:r>
      <w:r w:rsidR="00A4552F">
        <w:rPr>
          <w:rFonts w:hint="cs"/>
          <w:sz w:val="40"/>
          <w:szCs w:val="40"/>
          <w:rtl/>
        </w:rPr>
        <w:t xml:space="preserve">ذهن </w:t>
      </w:r>
      <w:proofErr w:type="spellStart"/>
      <w:r w:rsidR="00A4552F">
        <w:rPr>
          <w:rFonts w:hint="cs"/>
          <w:sz w:val="40"/>
          <w:szCs w:val="40"/>
          <w:rtl/>
        </w:rPr>
        <w:t>عقلائی</w:t>
      </w:r>
      <w:proofErr w:type="spellEnd"/>
      <w:r w:rsidR="00A4552F">
        <w:rPr>
          <w:rFonts w:hint="cs"/>
          <w:sz w:val="40"/>
          <w:szCs w:val="40"/>
          <w:rtl/>
        </w:rPr>
        <w:t xml:space="preserve"> </w:t>
      </w:r>
      <w:r w:rsidR="00C540FE">
        <w:rPr>
          <w:rFonts w:hint="cs"/>
          <w:sz w:val="40"/>
          <w:szCs w:val="40"/>
          <w:rtl/>
        </w:rPr>
        <w:t xml:space="preserve">می </w:t>
      </w:r>
      <w:proofErr w:type="spellStart"/>
      <w:r w:rsidR="00C540FE">
        <w:rPr>
          <w:rFonts w:hint="cs"/>
          <w:sz w:val="40"/>
          <w:szCs w:val="40"/>
          <w:rtl/>
        </w:rPr>
        <w:t>گويد</w:t>
      </w:r>
      <w:proofErr w:type="spellEnd"/>
      <w:r w:rsidR="00C540FE">
        <w:rPr>
          <w:rFonts w:hint="cs"/>
          <w:sz w:val="40"/>
          <w:szCs w:val="40"/>
          <w:rtl/>
        </w:rPr>
        <w:t xml:space="preserve"> </w:t>
      </w:r>
      <w:proofErr w:type="spellStart"/>
      <w:r w:rsidR="00C540FE">
        <w:rPr>
          <w:rFonts w:hint="cs"/>
          <w:sz w:val="40"/>
          <w:szCs w:val="40"/>
          <w:rtl/>
        </w:rPr>
        <w:t>اين</w:t>
      </w:r>
      <w:proofErr w:type="spellEnd"/>
      <w:r w:rsidR="00C540FE">
        <w:rPr>
          <w:rFonts w:hint="cs"/>
          <w:sz w:val="40"/>
          <w:szCs w:val="40"/>
          <w:rtl/>
        </w:rPr>
        <w:t xml:space="preserve"> </w:t>
      </w:r>
      <w:proofErr w:type="spellStart"/>
      <w:r w:rsidR="00C540FE">
        <w:rPr>
          <w:rFonts w:hint="cs"/>
          <w:sz w:val="40"/>
          <w:szCs w:val="40"/>
          <w:rtl/>
        </w:rPr>
        <w:t>ارتکاز</w:t>
      </w:r>
      <w:proofErr w:type="spellEnd"/>
      <w:r w:rsidR="00C540FE">
        <w:rPr>
          <w:rFonts w:hint="cs"/>
          <w:sz w:val="40"/>
          <w:szCs w:val="40"/>
          <w:rtl/>
        </w:rPr>
        <w:t xml:space="preserve"> </w:t>
      </w:r>
      <w:r w:rsidR="00A4552F">
        <w:rPr>
          <w:rFonts w:hint="cs"/>
          <w:sz w:val="40"/>
          <w:szCs w:val="40"/>
          <w:rtl/>
        </w:rPr>
        <w:t>در زمان سابق هم وجود داشته</w:t>
      </w:r>
      <w:r w:rsidR="005728ED">
        <w:rPr>
          <w:rFonts w:hint="cs"/>
          <w:sz w:val="40"/>
          <w:szCs w:val="40"/>
          <w:rtl/>
        </w:rPr>
        <w:t>،</w:t>
      </w:r>
      <w:r w:rsidR="00A4552F">
        <w:rPr>
          <w:rFonts w:hint="cs"/>
          <w:sz w:val="40"/>
          <w:szCs w:val="40"/>
          <w:rtl/>
        </w:rPr>
        <w:t xml:space="preserve"> لذا می توانیم کشف کنیم که </w:t>
      </w:r>
      <w:proofErr w:type="spellStart"/>
      <w:r w:rsidR="00A4552F">
        <w:rPr>
          <w:rFonts w:hint="cs"/>
          <w:sz w:val="40"/>
          <w:szCs w:val="40"/>
          <w:rtl/>
        </w:rPr>
        <w:t>عقلاء</w:t>
      </w:r>
      <w:proofErr w:type="spellEnd"/>
      <w:r w:rsidR="00A4552F">
        <w:rPr>
          <w:rFonts w:hint="cs"/>
          <w:sz w:val="40"/>
          <w:szCs w:val="40"/>
          <w:rtl/>
        </w:rPr>
        <w:t xml:space="preserve"> ساب</w:t>
      </w:r>
      <w:r w:rsidR="005728ED">
        <w:rPr>
          <w:rFonts w:hint="cs"/>
          <w:sz w:val="40"/>
          <w:szCs w:val="40"/>
          <w:rtl/>
        </w:rPr>
        <w:t xml:space="preserve">ق که در زمان صدور </w:t>
      </w:r>
      <w:proofErr w:type="spellStart"/>
      <w:r w:rsidR="005728ED">
        <w:rPr>
          <w:rFonts w:hint="cs"/>
          <w:sz w:val="40"/>
          <w:szCs w:val="40"/>
          <w:rtl/>
        </w:rPr>
        <w:t>نص</w:t>
      </w:r>
      <w:proofErr w:type="spellEnd"/>
      <w:r w:rsidR="005728ED">
        <w:rPr>
          <w:rFonts w:hint="cs"/>
          <w:sz w:val="40"/>
          <w:szCs w:val="40"/>
          <w:rtl/>
        </w:rPr>
        <w:t xml:space="preserve"> بودند هم همین </w:t>
      </w:r>
      <w:proofErr w:type="spellStart"/>
      <w:r w:rsidR="005728ED">
        <w:rPr>
          <w:rFonts w:hint="cs"/>
          <w:sz w:val="40"/>
          <w:szCs w:val="40"/>
          <w:rtl/>
        </w:rPr>
        <w:t>ارتکاز</w:t>
      </w:r>
      <w:proofErr w:type="spellEnd"/>
      <w:r w:rsidR="005728ED">
        <w:rPr>
          <w:rFonts w:hint="cs"/>
          <w:sz w:val="40"/>
          <w:szCs w:val="40"/>
          <w:rtl/>
        </w:rPr>
        <w:t xml:space="preserve"> را داشته </w:t>
      </w:r>
      <w:proofErr w:type="spellStart"/>
      <w:r w:rsidR="005728ED">
        <w:rPr>
          <w:rFonts w:hint="cs"/>
          <w:sz w:val="40"/>
          <w:szCs w:val="40"/>
          <w:rtl/>
        </w:rPr>
        <w:t>اند</w:t>
      </w:r>
      <w:proofErr w:type="spellEnd"/>
      <w:r w:rsidR="005728ED">
        <w:rPr>
          <w:rFonts w:hint="cs"/>
          <w:sz w:val="40"/>
          <w:szCs w:val="40"/>
          <w:rtl/>
        </w:rPr>
        <w:t xml:space="preserve">؛ </w:t>
      </w:r>
      <w:r w:rsidR="00A4552F">
        <w:rPr>
          <w:rFonts w:hint="cs"/>
          <w:sz w:val="40"/>
          <w:szCs w:val="40"/>
          <w:rtl/>
        </w:rPr>
        <w:t xml:space="preserve">چون فرض این است که </w:t>
      </w:r>
      <w:r w:rsidR="006D4794">
        <w:rPr>
          <w:rFonts w:hint="cs"/>
          <w:sz w:val="40"/>
          <w:szCs w:val="40"/>
          <w:rtl/>
        </w:rPr>
        <w:t>در تحلیل مساله</w:t>
      </w:r>
      <w:r w:rsidR="005728ED">
        <w:rPr>
          <w:rFonts w:hint="cs"/>
          <w:sz w:val="40"/>
          <w:szCs w:val="40"/>
          <w:rtl/>
        </w:rPr>
        <w:t>،</w:t>
      </w:r>
      <w:r w:rsidR="006D4794">
        <w:rPr>
          <w:rFonts w:hint="cs"/>
          <w:sz w:val="40"/>
          <w:szCs w:val="40"/>
          <w:rtl/>
        </w:rPr>
        <w:t xml:space="preserve"> چیزی جز ذهن </w:t>
      </w:r>
      <w:proofErr w:type="spellStart"/>
      <w:r w:rsidR="006D4794">
        <w:rPr>
          <w:rFonts w:hint="cs"/>
          <w:sz w:val="40"/>
          <w:szCs w:val="40"/>
          <w:rtl/>
        </w:rPr>
        <w:t>عقلائی</w:t>
      </w:r>
      <w:proofErr w:type="spellEnd"/>
      <w:r w:rsidR="006D4794">
        <w:rPr>
          <w:rFonts w:hint="cs"/>
          <w:sz w:val="40"/>
          <w:szCs w:val="40"/>
          <w:rtl/>
        </w:rPr>
        <w:t xml:space="preserve"> را موثر </w:t>
      </w:r>
      <w:proofErr w:type="spellStart"/>
      <w:r w:rsidR="006D4794">
        <w:rPr>
          <w:rFonts w:hint="cs"/>
          <w:sz w:val="40"/>
          <w:szCs w:val="40"/>
          <w:rtl/>
        </w:rPr>
        <w:t>ندانسیتم</w:t>
      </w:r>
      <w:proofErr w:type="spellEnd"/>
      <w:r w:rsidR="006D4794">
        <w:rPr>
          <w:rFonts w:hint="cs"/>
          <w:sz w:val="40"/>
          <w:szCs w:val="40"/>
          <w:rtl/>
        </w:rPr>
        <w:t xml:space="preserve"> و ظروف و شرایط و مجموعه ها </w:t>
      </w:r>
      <w:proofErr w:type="spellStart"/>
      <w:r w:rsidR="006D4794">
        <w:rPr>
          <w:rFonts w:hint="cs"/>
          <w:sz w:val="40"/>
          <w:szCs w:val="40"/>
          <w:rtl/>
        </w:rPr>
        <w:t>دخلی</w:t>
      </w:r>
      <w:proofErr w:type="spellEnd"/>
      <w:r w:rsidR="006D4794">
        <w:rPr>
          <w:rFonts w:hint="cs"/>
          <w:sz w:val="40"/>
          <w:szCs w:val="40"/>
          <w:rtl/>
        </w:rPr>
        <w:t xml:space="preserve"> در مساله نداشتند.</w:t>
      </w:r>
    </w:p>
    <w:p w:rsidR="001D7824" w:rsidRDefault="006D4794" w:rsidP="001D782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بنابراین این راه برای اثبات </w:t>
      </w:r>
      <w:r w:rsidR="00750B30">
        <w:rPr>
          <w:rFonts w:hint="cs"/>
          <w:sz w:val="40"/>
          <w:szCs w:val="40"/>
          <w:rtl/>
        </w:rPr>
        <w:t xml:space="preserve">امتداد </w:t>
      </w:r>
      <w:proofErr w:type="spellStart"/>
      <w:r w:rsidR="00750B30">
        <w:rPr>
          <w:rFonts w:hint="cs"/>
          <w:sz w:val="40"/>
          <w:szCs w:val="40"/>
          <w:rtl/>
        </w:rPr>
        <w:t>ارتکاز</w:t>
      </w:r>
      <w:proofErr w:type="spellEnd"/>
      <w:r w:rsidR="00750B30">
        <w:rPr>
          <w:rFonts w:hint="cs"/>
          <w:sz w:val="40"/>
          <w:szCs w:val="40"/>
          <w:rtl/>
        </w:rPr>
        <w:t xml:space="preserve"> قابل تطبیق است، لذا </w:t>
      </w:r>
      <w:proofErr w:type="spellStart"/>
      <w:r w:rsidR="00750B30">
        <w:rPr>
          <w:rFonts w:hint="cs"/>
          <w:sz w:val="40"/>
          <w:szCs w:val="40"/>
          <w:rtl/>
        </w:rPr>
        <w:t>مناقشه</w:t>
      </w:r>
      <w:proofErr w:type="spellEnd"/>
      <w:r w:rsidR="00750B30">
        <w:rPr>
          <w:rFonts w:hint="cs"/>
          <w:sz w:val="40"/>
          <w:szCs w:val="40"/>
          <w:rtl/>
        </w:rPr>
        <w:t xml:space="preserve"> سوم صحیح نیست</w:t>
      </w:r>
      <w:r w:rsidR="001D7824">
        <w:rPr>
          <w:rFonts w:hint="cs"/>
          <w:sz w:val="40"/>
          <w:szCs w:val="40"/>
          <w:rtl/>
        </w:rPr>
        <w:t>،</w:t>
      </w:r>
      <w:r w:rsidR="00750B30">
        <w:rPr>
          <w:rFonts w:hint="cs"/>
          <w:sz w:val="40"/>
          <w:szCs w:val="40"/>
          <w:rtl/>
        </w:rPr>
        <w:t xml:space="preserve"> مگر این که بگویید اصلا نسبت به این مصادیق </w:t>
      </w:r>
      <w:r w:rsidR="001D7824">
        <w:rPr>
          <w:rFonts w:hint="cs"/>
          <w:sz w:val="40"/>
          <w:szCs w:val="40"/>
          <w:rtl/>
        </w:rPr>
        <w:t xml:space="preserve">جدیده </w:t>
      </w:r>
      <w:proofErr w:type="spellStart"/>
      <w:r w:rsidR="00750B30">
        <w:rPr>
          <w:rFonts w:hint="cs"/>
          <w:sz w:val="40"/>
          <w:szCs w:val="40"/>
          <w:rtl/>
        </w:rPr>
        <w:t>ارتکاز</w:t>
      </w:r>
      <w:proofErr w:type="spellEnd"/>
      <w:r w:rsidR="00750B30">
        <w:rPr>
          <w:rFonts w:hint="cs"/>
          <w:sz w:val="40"/>
          <w:szCs w:val="40"/>
          <w:rtl/>
        </w:rPr>
        <w:t xml:space="preserve"> وجود نداشت</w:t>
      </w:r>
      <w:r w:rsidR="001D7824">
        <w:rPr>
          <w:rFonts w:hint="cs"/>
          <w:sz w:val="40"/>
          <w:szCs w:val="40"/>
          <w:rtl/>
        </w:rPr>
        <w:t>ه</w:t>
      </w:r>
      <w:r w:rsidR="00750B30">
        <w:rPr>
          <w:rFonts w:hint="cs"/>
          <w:sz w:val="40"/>
          <w:szCs w:val="40"/>
          <w:rtl/>
        </w:rPr>
        <w:t xml:space="preserve"> و ای</w:t>
      </w:r>
      <w:r w:rsidR="001D7824">
        <w:rPr>
          <w:rFonts w:hint="cs"/>
          <w:sz w:val="40"/>
          <w:szCs w:val="40"/>
          <w:rtl/>
        </w:rPr>
        <w:t>ن</w:t>
      </w:r>
      <w:r w:rsidR="00750B30">
        <w:rPr>
          <w:rFonts w:hint="cs"/>
          <w:sz w:val="40"/>
          <w:szCs w:val="40"/>
          <w:rtl/>
        </w:rPr>
        <w:t xml:space="preserve"> موارد</w:t>
      </w:r>
      <w:r w:rsidR="001D7824">
        <w:rPr>
          <w:rFonts w:hint="cs"/>
          <w:sz w:val="40"/>
          <w:szCs w:val="40"/>
          <w:rtl/>
        </w:rPr>
        <w:t>،</w:t>
      </w:r>
      <w:r w:rsidR="00750B30">
        <w:rPr>
          <w:rFonts w:hint="cs"/>
          <w:sz w:val="40"/>
          <w:szCs w:val="40"/>
          <w:rtl/>
        </w:rPr>
        <w:t xml:space="preserve"> مصادیق اعتباری </w:t>
      </w:r>
      <w:proofErr w:type="spellStart"/>
      <w:r w:rsidR="00750B30">
        <w:rPr>
          <w:rFonts w:hint="cs"/>
          <w:sz w:val="40"/>
          <w:szCs w:val="40"/>
          <w:rtl/>
        </w:rPr>
        <w:t>ارتکاز</w:t>
      </w:r>
      <w:r w:rsidR="00C540FE">
        <w:rPr>
          <w:rFonts w:hint="cs"/>
          <w:sz w:val="40"/>
          <w:szCs w:val="40"/>
          <w:rtl/>
        </w:rPr>
        <w:t>سابق</w:t>
      </w:r>
      <w:proofErr w:type="spellEnd"/>
      <w:r w:rsidR="00750B30">
        <w:rPr>
          <w:rFonts w:hint="cs"/>
          <w:sz w:val="40"/>
          <w:szCs w:val="40"/>
          <w:rtl/>
        </w:rPr>
        <w:t xml:space="preserve"> است نه مصادیق حقیقی که </w:t>
      </w:r>
      <w:r w:rsidR="001D7824">
        <w:rPr>
          <w:rFonts w:hint="cs"/>
          <w:sz w:val="40"/>
          <w:szCs w:val="40"/>
          <w:rtl/>
        </w:rPr>
        <w:t xml:space="preserve">این </w:t>
      </w:r>
      <w:r w:rsidR="00750B30">
        <w:rPr>
          <w:rFonts w:hint="cs"/>
          <w:sz w:val="40"/>
          <w:szCs w:val="40"/>
          <w:rtl/>
        </w:rPr>
        <w:t xml:space="preserve">همان </w:t>
      </w:r>
      <w:proofErr w:type="spellStart"/>
      <w:r w:rsidR="00750B30">
        <w:rPr>
          <w:rFonts w:hint="cs"/>
          <w:sz w:val="40"/>
          <w:szCs w:val="40"/>
          <w:rtl/>
        </w:rPr>
        <w:t>مناقشه</w:t>
      </w:r>
      <w:proofErr w:type="spellEnd"/>
      <w:r w:rsidR="00750B30">
        <w:rPr>
          <w:rFonts w:hint="cs"/>
          <w:sz w:val="40"/>
          <w:szCs w:val="40"/>
          <w:rtl/>
        </w:rPr>
        <w:t xml:space="preserve"> اول است. </w:t>
      </w:r>
      <w:r w:rsidR="001D7824">
        <w:rPr>
          <w:rFonts w:hint="cs"/>
          <w:sz w:val="40"/>
          <w:szCs w:val="40"/>
          <w:rtl/>
        </w:rPr>
        <w:t>پس</w:t>
      </w:r>
      <w:r w:rsidR="00750B30">
        <w:rPr>
          <w:rFonts w:hint="cs"/>
          <w:sz w:val="40"/>
          <w:szCs w:val="40"/>
          <w:rtl/>
        </w:rPr>
        <w:t xml:space="preserve"> اگر از </w:t>
      </w:r>
      <w:proofErr w:type="spellStart"/>
      <w:r w:rsidR="00750B30">
        <w:rPr>
          <w:rFonts w:hint="cs"/>
          <w:sz w:val="40"/>
          <w:szCs w:val="40"/>
          <w:rtl/>
        </w:rPr>
        <w:t>مناقشه</w:t>
      </w:r>
      <w:proofErr w:type="spellEnd"/>
      <w:r w:rsidR="00750B30">
        <w:rPr>
          <w:rFonts w:hint="cs"/>
          <w:sz w:val="40"/>
          <w:szCs w:val="40"/>
          <w:rtl/>
        </w:rPr>
        <w:t xml:space="preserve"> اول غمض عین کردیم، از جهت اثبات امتداد </w:t>
      </w:r>
      <w:proofErr w:type="spellStart"/>
      <w:r w:rsidR="00750B30">
        <w:rPr>
          <w:rFonts w:hint="cs"/>
          <w:sz w:val="40"/>
          <w:szCs w:val="40"/>
          <w:rtl/>
        </w:rPr>
        <w:t>سیره</w:t>
      </w:r>
      <w:proofErr w:type="spellEnd"/>
      <w:r w:rsidR="001D7824">
        <w:rPr>
          <w:rFonts w:hint="cs"/>
          <w:sz w:val="40"/>
          <w:szCs w:val="40"/>
          <w:rtl/>
        </w:rPr>
        <w:t>،</w:t>
      </w:r>
      <w:r w:rsidR="00750B30">
        <w:rPr>
          <w:rFonts w:hint="cs"/>
          <w:sz w:val="40"/>
          <w:szCs w:val="40"/>
          <w:rtl/>
        </w:rPr>
        <w:t xml:space="preserve"> اشکال مستقلی وارد نخواهد بود.</w:t>
      </w:r>
    </w:p>
    <w:p w:rsidR="00BC6DE0" w:rsidRDefault="000F39B1" w:rsidP="001D782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تقریب دوم استدلال به طریق </w:t>
      </w:r>
      <w:proofErr w:type="spellStart"/>
      <w:r>
        <w:rPr>
          <w:rFonts w:hint="cs"/>
          <w:sz w:val="40"/>
          <w:szCs w:val="40"/>
          <w:rtl/>
        </w:rPr>
        <w:t>عقلائیه</w:t>
      </w:r>
      <w:proofErr w:type="spellEnd"/>
      <w:r>
        <w:rPr>
          <w:rFonts w:hint="cs"/>
          <w:sz w:val="40"/>
          <w:szCs w:val="40"/>
          <w:rtl/>
        </w:rPr>
        <w:t xml:space="preserve"> تمام شد.</w:t>
      </w:r>
    </w:p>
    <w:p w:rsidR="001D7824" w:rsidRDefault="001D7824" w:rsidP="001D7824">
      <w:pPr>
        <w:pStyle w:val="1"/>
        <w:rPr>
          <w:rtl/>
        </w:rPr>
      </w:pPr>
      <w:r>
        <w:rPr>
          <w:rFonts w:hint="cs"/>
          <w:rtl/>
        </w:rPr>
        <w:lastRenderedPageBreak/>
        <w:t xml:space="preserve">تقریب سوم استفاده از طریق </w:t>
      </w:r>
      <w:proofErr w:type="spellStart"/>
      <w:r>
        <w:rPr>
          <w:rFonts w:hint="cs"/>
          <w:rtl/>
        </w:rPr>
        <w:t>عقلائیه</w:t>
      </w:r>
      <w:proofErr w:type="spellEnd"/>
    </w:p>
    <w:p w:rsidR="001D7824" w:rsidRDefault="00BC6DE0" w:rsidP="00BC6DE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تقریب سوم برای استفاده از طریق </w:t>
      </w:r>
      <w:proofErr w:type="spellStart"/>
      <w:r>
        <w:rPr>
          <w:rFonts w:hint="cs"/>
          <w:sz w:val="40"/>
          <w:szCs w:val="40"/>
          <w:rtl/>
        </w:rPr>
        <w:t>عقلائیه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18289D">
        <w:rPr>
          <w:rFonts w:hint="cs"/>
          <w:sz w:val="40"/>
          <w:szCs w:val="40"/>
          <w:rtl/>
        </w:rPr>
        <w:t xml:space="preserve">برای امضاء </w:t>
      </w:r>
      <w:proofErr w:type="spellStart"/>
      <w:r w:rsidR="0018289D">
        <w:rPr>
          <w:rFonts w:hint="cs"/>
          <w:sz w:val="40"/>
          <w:szCs w:val="40"/>
          <w:rtl/>
        </w:rPr>
        <w:t>شخصات</w:t>
      </w:r>
      <w:proofErr w:type="spellEnd"/>
      <w:r w:rsidR="0018289D">
        <w:rPr>
          <w:rFonts w:hint="cs"/>
          <w:sz w:val="40"/>
          <w:szCs w:val="40"/>
          <w:rtl/>
        </w:rPr>
        <w:t xml:space="preserve"> </w:t>
      </w:r>
      <w:proofErr w:type="spellStart"/>
      <w:r w:rsidR="0018289D">
        <w:rPr>
          <w:rFonts w:hint="cs"/>
          <w:sz w:val="40"/>
          <w:szCs w:val="40"/>
          <w:rtl/>
        </w:rPr>
        <w:t>حقوقیه</w:t>
      </w:r>
      <w:proofErr w:type="spellEnd"/>
      <w:r w:rsidR="001D7824">
        <w:rPr>
          <w:rFonts w:hint="cs"/>
          <w:sz w:val="40"/>
          <w:szCs w:val="40"/>
          <w:rtl/>
        </w:rPr>
        <w:t>،</w:t>
      </w:r>
      <w:r w:rsidR="0018289D">
        <w:rPr>
          <w:rFonts w:hint="cs"/>
          <w:sz w:val="40"/>
          <w:szCs w:val="40"/>
          <w:rtl/>
        </w:rPr>
        <w:t xml:space="preserve"> در کلام فقه </w:t>
      </w:r>
      <w:proofErr w:type="spellStart"/>
      <w:r w:rsidR="0018289D">
        <w:rPr>
          <w:rFonts w:hint="cs"/>
          <w:sz w:val="40"/>
          <w:szCs w:val="40"/>
          <w:rtl/>
        </w:rPr>
        <w:t>العقود</w:t>
      </w:r>
      <w:proofErr w:type="spellEnd"/>
      <w:r w:rsidR="0018289D">
        <w:rPr>
          <w:rFonts w:hint="cs"/>
          <w:sz w:val="40"/>
          <w:szCs w:val="40"/>
          <w:rtl/>
        </w:rPr>
        <w:t xml:space="preserve"> در ذیل تقریب قبلی </w:t>
      </w:r>
      <w:r w:rsidR="001D7824">
        <w:rPr>
          <w:rFonts w:hint="cs"/>
          <w:sz w:val="40"/>
          <w:szCs w:val="40"/>
          <w:rtl/>
        </w:rPr>
        <w:t xml:space="preserve">مطرح شده، </w:t>
      </w:r>
      <w:r w:rsidR="0018289D">
        <w:rPr>
          <w:rFonts w:hint="cs"/>
          <w:sz w:val="40"/>
          <w:szCs w:val="40"/>
          <w:rtl/>
        </w:rPr>
        <w:t xml:space="preserve">اما </w:t>
      </w:r>
      <w:r w:rsidR="001D7824">
        <w:rPr>
          <w:rFonts w:hint="cs"/>
          <w:sz w:val="40"/>
          <w:szCs w:val="40"/>
          <w:rtl/>
        </w:rPr>
        <w:t xml:space="preserve">به نظر می رسد که </w:t>
      </w:r>
      <w:r w:rsidR="0018289D">
        <w:rPr>
          <w:rFonts w:hint="cs"/>
          <w:sz w:val="40"/>
          <w:szCs w:val="40"/>
          <w:rtl/>
        </w:rPr>
        <w:t xml:space="preserve">تقریب مستقلی است. </w:t>
      </w:r>
    </w:p>
    <w:p w:rsidR="00BC6DE0" w:rsidRDefault="001D7824" w:rsidP="001D782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تقریب این است که </w:t>
      </w:r>
      <w:r w:rsidR="00BE17FA">
        <w:rPr>
          <w:rFonts w:hint="cs"/>
          <w:sz w:val="40"/>
          <w:szCs w:val="40"/>
          <w:rtl/>
        </w:rPr>
        <w:t xml:space="preserve">بعضی از ادله </w:t>
      </w:r>
      <w:proofErr w:type="spellStart"/>
      <w:r w:rsidR="00BE17FA">
        <w:rPr>
          <w:rFonts w:hint="cs"/>
          <w:sz w:val="40"/>
          <w:szCs w:val="40"/>
          <w:rtl/>
        </w:rPr>
        <w:t>لفظیه</w:t>
      </w:r>
      <w:proofErr w:type="spellEnd"/>
      <w:r w:rsidR="00BE17FA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را </w:t>
      </w:r>
      <w:r w:rsidR="00BE17FA">
        <w:rPr>
          <w:rFonts w:hint="cs"/>
          <w:sz w:val="40"/>
          <w:szCs w:val="40"/>
          <w:rtl/>
        </w:rPr>
        <w:t xml:space="preserve">داریم که دلالت بر ترتیب بعض آثار نسبت به شخصیت </w:t>
      </w:r>
      <w:proofErr w:type="spellStart"/>
      <w:r w:rsidR="00BE17FA">
        <w:rPr>
          <w:rFonts w:hint="cs"/>
          <w:sz w:val="40"/>
          <w:szCs w:val="40"/>
          <w:rtl/>
        </w:rPr>
        <w:t>حقوقیه</w:t>
      </w:r>
      <w:proofErr w:type="spellEnd"/>
      <w:r w:rsidR="00BE17FA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می کنند،</w:t>
      </w:r>
      <w:r w:rsidR="00BE17FA">
        <w:rPr>
          <w:rFonts w:hint="cs"/>
          <w:sz w:val="40"/>
          <w:szCs w:val="40"/>
          <w:rtl/>
        </w:rPr>
        <w:t xml:space="preserve"> ولی نسبت به تمام آثار اطلاق ندارند. اگر </w:t>
      </w:r>
      <w:proofErr w:type="spellStart"/>
      <w:r>
        <w:rPr>
          <w:rFonts w:hint="cs"/>
          <w:sz w:val="40"/>
          <w:szCs w:val="40"/>
          <w:rtl/>
        </w:rPr>
        <w:t>ارتکاز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عقلائی</w:t>
      </w:r>
      <w:proofErr w:type="spellEnd"/>
      <w:r>
        <w:rPr>
          <w:rFonts w:hint="cs"/>
          <w:sz w:val="40"/>
          <w:szCs w:val="40"/>
          <w:rtl/>
        </w:rPr>
        <w:t xml:space="preserve"> بر عدم </w:t>
      </w:r>
      <w:proofErr w:type="spellStart"/>
      <w:r>
        <w:rPr>
          <w:rFonts w:hint="cs"/>
          <w:sz w:val="40"/>
          <w:szCs w:val="40"/>
          <w:rtl/>
        </w:rPr>
        <w:t>انفکاک</w:t>
      </w:r>
      <w:proofErr w:type="spellEnd"/>
      <w:r w:rsidR="00BE17FA">
        <w:rPr>
          <w:rFonts w:hint="cs"/>
          <w:sz w:val="40"/>
          <w:szCs w:val="40"/>
          <w:rtl/>
        </w:rPr>
        <w:t xml:space="preserve"> آثار را </w:t>
      </w:r>
      <w:r>
        <w:rPr>
          <w:rFonts w:hint="cs"/>
          <w:sz w:val="40"/>
          <w:szCs w:val="40"/>
          <w:rtl/>
        </w:rPr>
        <w:t xml:space="preserve">به این مطلب </w:t>
      </w:r>
      <w:r w:rsidR="00BE17FA">
        <w:rPr>
          <w:rFonts w:hint="cs"/>
          <w:sz w:val="40"/>
          <w:szCs w:val="40"/>
          <w:rtl/>
        </w:rPr>
        <w:t>ضمیمه کنیم</w:t>
      </w:r>
      <w:r>
        <w:rPr>
          <w:rFonts w:hint="cs"/>
          <w:sz w:val="40"/>
          <w:szCs w:val="40"/>
          <w:rtl/>
        </w:rPr>
        <w:t>،</w:t>
      </w:r>
      <w:r w:rsidR="00BE17FA">
        <w:rPr>
          <w:rFonts w:hint="cs"/>
          <w:sz w:val="40"/>
          <w:szCs w:val="40"/>
          <w:rtl/>
        </w:rPr>
        <w:t xml:space="preserve"> اثبات می شود </w:t>
      </w:r>
      <w:r w:rsidR="00187A2B">
        <w:rPr>
          <w:rFonts w:hint="cs"/>
          <w:sz w:val="40"/>
          <w:szCs w:val="40"/>
          <w:rtl/>
        </w:rPr>
        <w:t xml:space="preserve">که تمام آثار حقوقی بر </w:t>
      </w:r>
      <w:proofErr w:type="spellStart"/>
      <w:r w:rsidR="00187A2B">
        <w:rPr>
          <w:rFonts w:hint="cs"/>
          <w:sz w:val="40"/>
          <w:szCs w:val="40"/>
          <w:rtl/>
        </w:rPr>
        <w:t>شخصیات</w:t>
      </w:r>
      <w:proofErr w:type="spellEnd"/>
      <w:r w:rsidR="00187A2B">
        <w:rPr>
          <w:rFonts w:hint="cs"/>
          <w:sz w:val="40"/>
          <w:szCs w:val="40"/>
          <w:rtl/>
        </w:rPr>
        <w:t xml:space="preserve"> </w:t>
      </w:r>
      <w:proofErr w:type="spellStart"/>
      <w:r w:rsidR="00187A2B">
        <w:rPr>
          <w:rFonts w:hint="cs"/>
          <w:sz w:val="40"/>
          <w:szCs w:val="40"/>
          <w:rtl/>
        </w:rPr>
        <w:t>حقوقیه</w:t>
      </w:r>
      <w:proofErr w:type="spellEnd"/>
      <w:r w:rsidR="00187A2B">
        <w:rPr>
          <w:rFonts w:hint="cs"/>
          <w:sz w:val="40"/>
          <w:szCs w:val="40"/>
          <w:rtl/>
        </w:rPr>
        <w:t xml:space="preserve"> بار می شود نه فق</w:t>
      </w:r>
      <w:r>
        <w:rPr>
          <w:rFonts w:hint="cs"/>
          <w:sz w:val="40"/>
          <w:szCs w:val="40"/>
          <w:rtl/>
        </w:rPr>
        <w:t xml:space="preserve">ط بعض </w:t>
      </w:r>
      <w:proofErr w:type="spellStart"/>
      <w:r>
        <w:rPr>
          <w:rFonts w:hint="cs"/>
          <w:sz w:val="40"/>
          <w:szCs w:val="40"/>
          <w:rtl/>
        </w:rPr>
        <w:t>الآثار</w:t>
      </w:r>
      <w:proofErr w:type="spellEnd"/>
      <w:r>
        <w:rPr>
          <w:rFonts w:hint="cs"/>
          <w:sz w:val="40"/>
          <w:szCs w:val="40"/>
          <w:rtl/>
        </w:rPr>
        <w:t>. توضیح مطلب بر حسب</w:t>
      </w:r>
      <w:r w:rsidR="00187A2B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عبارات </w:t>
      </w:r>
      <w:r w:rsidR="00187A2B">
        <w:rPr>
          <w:rFonts w:hint="cs"/>
          <w:sz w:val="40"/>
          <w:szCs w:val="40"/>
          <w:rtl/>
        </w:rPr>
        <w:t xml:space="preserve">فقه </w:t>
      </w:r>
      <w:proofErr w:type="spellStart"/>
      <w:r w:rsidR="00187A2B">
        <w:rPr>
          <w:rFonts w:hint="cs"/>
          <w:sz w:val="40"/>
          <w:szCs w:val="40"/>
          <w:rtl/>
        </w:rPr>
        <w:t>العقود</w:t>
      </w:r>
      <w:proofErr w:type="spellEnd"/>
      <w:r>
        <w:rPr>
          <w:rFonts w:hint="cs"/>
          <w:sz w:val="40"/>
          <w:szCs w:val="40"/>
          <w:rtl/>
        </w:rPr>
        <w:t xml:space="preserve"> این است که</w:t>
      </w:r>
      <w:r w:rsidR="00187A2B">
        <w:rPr>
          <w:rFonts w:hint="cs"/>
          <w:sz w:val="40"/>
          <w:szCs w:val="40"/>
          <w:rtl/>
        </w:rPr>
        <w:t>:</w:t>
      </w:r>
    </w:p>
    <w:p w:rsidR="00187A2B" w:rsidRDefault="009E4E60" w:rsidP="00C540FE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مصادیقی</w:t>
      </w:r>
      <w:proofErr w:type="spellEnd"/>
      <w:r>
        <w:rPr>
          <w:rFonts w:hint="cs"/>
          <w:sz w:val="40"/>
          <w:szCs w:val="40"/>
          <w:rtl/>
        </w:rPr>
        <w:t xml:space="preserve"> از </w:t>
      </w:r>
      <w:proofErr w:type="spellStart"/>
      <w:r>
        <w:rPr>
          <w:rFonts w:hint="cs"/>
          <w:sz w:val="40"/>
          <w:szCs w:val="40"/>
          <w:rtl/>
        </w:rPr>
        <w:t>شخصیات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حق</w:t>
      </w:r>
      <w:r w:rsidR="00187A2B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ق</w:t>
      </w:r>
      <w:r w:rsidR="00187A2B">
        <w:rPr>
          <w:rFonts w:hint="cs"/>
          <w:sz w:val="40"/>
          <w:szCs w:val="40"/>
          <w:rtl/>
        </w:rPr>
        <w:t>یه</w:t>
      </w:r>
      <w:proofErr w:type="spellEnd"/>
      <w:r>
        <w:rPr>
          <w:rFonts w:hint="cs"/>
          <w:sz w:val="40"/>
          <w:szCs w:val="40"/>
          <w:rtl/>
        </w:rPr>
        <w:t xml:space="preserve"> داریم که</w:t>
      </w:r>
      <w:r w:rsidR="00187A2B">
        <w:rPr>
          <w:rFonts w:hint="cs"/>
          <w:sz w:val="40"/>
          <w:szCs w:val="40"/>
          <w:rtl/>
        </w:rPr>
        <w:t xml:space="preserve"> در زمان شارع </w:t>
      </w:r>
      <w:r>
        <w:rPr>
          <w:rFonts w:hint="cs"/>
          <w:sz w:val="40"/>
          <w:szCs w:val="40"/>
          <w:rtl/>
        </w:rPr>
        <w:t xml:space="preserve">موجود بوده </w:t>
      </w:r>
      <w:r w:rsidR="00187A2B">
        <w:rPr>
          <w:rFonts w:hint="cs"/>
          <w:sz w:val="40"/>
          <w:szCs w:val="40"/>
          <w:rtl/>
        </w:rPr>
        <w:t xml:space="preserve">مثل </w:t>
      </w:r>
      <w:proofErr w:type="spellStart"/>
      <w:r w:rsidR="00187A2B">
        <w:rPr>
          <w:rFonts w:hint="cs"/>
          <w:sz w:val="40"/>
          <w:szCs w:val="40"/>
          <w:rtl/>
        </w:rPr>
        <w:t>انفال</w:t>
      </w:r>
      <w:proofErr w:type="spellEnd"/>
      <w:r>
        <w:rPr>
          <w:rFonts w:hint="cs"/>
          <w:sz w:val="40"/>
          <w:szCs w:val="40"/>
          <w:rtl/>
        </w:rPr>
        <w:t xml:space="preserve"> بنابر این که ملک دولت باشد،</w:t>
      </w:r>
      <w:r w:rsidR="00187A2B">
        <w:rPr>
          <w:rFonts w:hint="cs"/>
          <w:sz w:val="40"/>
          <w:szCs w:val="40"/>
          <w:rtl/>
        </w:rPr>
        <w:t xml:space="preserve"> یا مسجد که مالک </w:t>
      </w:r>
      <w:proofErr w:type="spellStart"/>
      <w:r w:rsidR="00187A2B">
        <w:rPr>
          <w:rFonts w:hint="cs"/>
          <w:sz w:val="40"/>
          <w:szCs w:val="40"/>
          <w:rtl/>
        </w:rPr>
        <w:t>موقوفاتی</w:t>
      </w:r>
      <w:proofErr w:type="spellEnd"/>
      <w:r w:rsidR="00187A2B">
        <w:rPr>
          <w:rFonts w:hint="cs"/>
          <w:sz w:val="40"/>
          <w:szCs w:val="40"/>
          <w:rtl/>
        </w:rPr>
        <w:t xml:space="preserve"> است</w:t>
      </w:r>
      <w:r>
        <w:rPr>
          <w:rFonts w:hint="cs"/>
          <w:sz w:val="40"/>
          <w:szCs w:val="40"/>
          <w:rtl/>
        </w:rPr>
        <w:t>،</w:t>
      </w:r>
      <w:r w:rsidR="00187A2B">
        <w:rPr>
          <w:rFonts w:hint="cs"/>
          <w:sz w:val="40"/>
          <w:szCs w:val="40"/>
          <w:rtl/>
        </w:rPr>
        <w:t xml:space="preserve"> یا مثل عنوان فقیر که مالک زکات است (با قطع نظر از مناقشات</w:t>
      </w:r>
      <w:r w:rsidR="00683AB8">
        <w:rPr>
          <w:rFonts w:hint="cs"/>
          <w:sz w:val="40"/>
          <w:szCs w:val="40"/>
          <w:rtl/>
        </w:rPr>
        <w:t xml:space="preserve"> در مثال ها</w:t>
      </w:r>
      <w:r w:rsidR="00187A2B">
        <w:rPr>
          <w:rFonts w:hint="cs"/>
          <w:sz w:val="40"/>
          <w:szCs w:val="40"/>
          <w:rtl/>
        </w:rPr>
        <w:t xml:space="preserve">) </w:t>
      </w:r>
      <w:r w:rsidR="00683AB8">
        <w:rPr>
          <w:rFonts w:hint="cs"/>
          <w:sz w:val="40"/>
          <w:szCs w:val="40"/>
          <w:rtl/>
        </w:rPr>
        <w:t xml:space="preserve">و </w:t>
      </w:r>
      <w:r w:rsidR="00187A2B">
        <w:rPr>
          <w:rFonts w:hint="cs"/>
          <w:sz w:val="40"/>
          <w:szCs w:val="40"/>
          <w:rtl/>
        </w:rPr>
        <w:t>دلیل</w:t>
      </w:r>
      <w:r>
        <w:rPr>
          <w:rFonts w:hint="cs"/>
          <w:sz w:val="40"/>
          <w:szCs w:val="40"/>
          <w:rtl/>
        </w:rPr>
        <w:t>،</w:t>
      </w:r>
      <w:r w:rsidR="00187A2B">
        <w:rPr>
          <w:rFonts w:hint="cs"/>
          <w:sz w:val="40"/>
          <w:szCs w:val="40"/>
          <w:rtl/>
        </w:rPr>
        <w:t xml:space="preserve"> </w:t>
      </w:r>
      <w:r w:rsidR="00683AB8">
        <w:rPr>
          <w:rFonts w:hint="cs"/>
          <w:sz w:val="40"/>
          <w:szCs w:val="40"/>
          <w:rtl/>
        </w:rPr>
        <w:t xml:space="preserve">در مورد این </w:t>
      </w:r>
      <w:proofErr w:type="spellStart"/>
      <w:r w:rsidR="00683AB8">
        <w:rPr>
          <w:rFonts w:hint="cs"/>
          <w:sz w:val="40"/>
          <w:szCs w:val="40"/>
          <w:rtl/>
        </w:rPr>
        <w:t>شخصیات</w:t>
      </w:r>
      <w:proofErr w:type="spellEnd"/>
      <w:r w:rsidR="00683AB8">
        <w:rPr>
          <w:rFonts w:hint="cs"/>
          <w:sz w:val="40"/>
          <w:szCs w:val="40"/>
          <w:rtl/>
        </w:rPr>
        <w:t xml:space="preserve"> </w:t>
      </w:r>
      <w:proofErr w:type="spellStart"/>
      <w:r w:rsidR="00683AB8">
        <w:rPr>
          <w:rFonts w:hint="cs"/>
          <w:sz w:val="40"/>
          <w:szCs w:val="40"/>
          <w:rtl/>
        </w:rPr>
        <w:t>حقوقیه</w:t>
      </w:r>
      <w:proofErr w:type="spellEnd"/>
      <w:r w:rsidR="00683AB8">
        <w:rPr>
          <w:rFonts w:hint="cs"/>
          <w:sz w:val="40"/>
          <w:szCs w:val="40"/>
          <w:rtl/>
        </w:rPr>
        <w:t xml:space="preserve"> وافی به بعض آثار هست. دلیل</w:t>
      </w:r>
      <w:r w:rsidR="00187A2B">
        <w:rPr>
          <w:rFonts w:hint="cs"/>
          <w:sz w:val="40"/>
          <w:szCs w:val="40"/>
          <w:rtl/>
        </w:rPr>
        <w:t xml:space="preserve"> وقف </w:t>
      </w:r>
      <w:r>
        <w:rPr>
          <w:rFonts w:hint="cs"/>
          <w:sz w:val="40"/>
          <w:szCs w:val="40"/>
          <w:rtl/>
        </w:rPr>
        <w:t xml:space="preserve">دلالت می کند بر این که مسجد مالک </w:t>
      </w:r>
      <w:r w:rsidR="00683AB8">
        <w:rPr>
          <w:rFonts w:hint="cs"/>
          <w:sz w:val="40"/>
          <w:szCs w:val="40"/>
          <w:rtl/>
        </w:rPr>
        <w:t xml:space="preserve">مال موقوفه </w:t>
      </w:r>
      <w:r>
        <w:rPr>
          <w:rFonts w:hint="cs"/>
          <w:sz w:val="40"/>
          <w:szCs w:val="40"/>
          <w:rtl/>
        </w:rPr>
        <w:t>می شود</w:t>
      </w:r>
      <w:r w:rsidR="00683AB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C540FE">
        <w:rPr>
          <w:rFonts w:hint="cs"/>
          <w:sz w:val="40"/>
          <w:szCs w:val="40"/>
          <w:rtl/>
        </w:rPr>
        <w:t xml:space="preserve">همانطور که این </w:t>
      </w:r>
      <w:proofErr w:type="spellStart"/>
      <w:r w:rsidR="00C540FE">
        <w:rPr>
          <w:rFonts w:hint="cs"/>
          <w:sz w:val="40"/>
          <w:szCs w:val="40"/>
          <w:rtl/>
        </w:rPr>
        <w:t>دليل</w:t>
      </w:r>
      <w:proofErr w:type="spellEnd"/>
      <w:r w:rsidR="00C540FE">
        <w:rPr>
          <w:rFonts w:hint="cs"/>
          <w:sz w:val="40"/>
          <w:szCs w:val="40"/>
          <w:rtl/>
        </w:rPr>
        <w:t xml:space="preserve"> جهات عامه راهم شامل می شود</w:t>
      </w:r>
      <w:r w:rsidR="00683AB8">
        <w:rPr>
          <w:rFonts w:hint="cs"/>
          <w:sz w:val="40"/>
          <w:szCs w:val="40"/>
          <w:rtl/>
        </w:rPr>
        <w:t xml:space="preserve"> «</w:t>
      </w:r>
      <w:proofErr w:type="spellStart"/>
      <w:r w:rsidR="00683AB8">
        <w:rPr>
          <w:rFonts w:hint="cs"/>
          <w:sz w:val="40"/>
          <w:szCs w:val="40"/>
          <w:rtl/>
        </w:rPr>
        <w:t>الوقوف</w:t>
      </w:r>
      <w:proofErr w:type="spellEnd"/>
      <w:r w:rsidR="00683AB8">
        <w:rPr>
          <w:rFonts w:hint="cs"/>
          <w:sz w:val="40"/>
          <w:szCs w:val="40"/>
          <w:rtl/>
        </w:rPr>
        <w:t xml:space="preserve"> علی حسب ما </w:t>
      </w:r>
      <w:proofErr w:type="spellStart"/>
      <w:r w:rsidR="00683AB8">
        <w:rPr>
          <w:rFonts w:hint="cs"/>
          <w:sz w:val="40"/>
          <w:szCs w:val="40"/>
          <w:rtl/>
        </w:rPr>
        <w:t>یوقفها</w:t>
      </w:r>
      <w:proofErr w:type="spellEnd"/>
      <w:r w:rsidR="00683AB8">
        <w:rPr>
          <w:rFonts w:hint="cs"/>
          <w:sz w:val="40"/>
          <w:szCs w:val="40"/>
          <w:rtl/>
        </w:rPr>
        <w:t xml:space="preserve"> </w:t>
      </w:r>
      <w:proofErr w:type="spellStart"/>
      <w:r w:rsidR="00683AB8">
        <w:rPr>
          <w:rFonts w:hint="cs"/>
          <w:sz w:val="40"/>
          <w:szCs w:val="40"/>
          <w:rtl/>
        </w:rPr>
        <w:t>اهلها</w:t>
      </w:r>
      <w:proofErr w:type="spellEnd"/>
      <w:r w:rsidR="00683AB8">
        <w:rPr>
          <w:rFonts w:hint="cs"/>
          <w:sz w:val="40"/>
          <w:szCs w:val="40"/>
          <w:rtl/>
        </w:rPr>
        <w:t>» عام است و</w:t>
      </w:r>
      <w:r>
        <w:rPr>
          <w:rFonts w:hint="cs"/>
          <w:sz w:val="40"/>
          <w:szCs w:val="40"/>
          <w:rtl/>
        </w:rPr>
        <w:t xml:space="preserve"> شامل وقف بر جهات عامه هم میشود.</w:t>
      </w:r>
      <w:r w:rsidR="00B5331B">
        <w:rPr>
          <w:rFonts w:hint="cs"/>
          <w:sz w:val="40"/>
          <w:szCs w:val="40"/>
          <w:rtl/>
        </w:rPr>
        <w:t xml:space="preserve"> اما این که این جهت عامه بتواند </w:t>
      </w:r>
      <w:proofErr w:type="spellStart"/>
      <w:r w:rsidR="00B5331B">
        <w:rPr>
          <w:rFonts w:hint="cs"/>
          <w:sz w:val="40"/>
          <w:szCs w:val="40"/>
          <w:rtl/>
        </w:rPr>
        <w:lastRenderedPageBreak/>
        <w:t>تملیک</w:t>
      </w:r>
      <w:proofErr w:type="spellEnd"/>
      <w:r w:rsidR="00B5331B">
        <w:rPr>
          <w:rFonts w:hint="cs"/>
          <w:sz w:val="40"/>
          <w:szCs w:val="40"/>
          <w:rtl/>
        </w:rPr>
        <w:t xml:space="preserve"> هم بکند یا قرض بگیرد یا قرض بدهد، دلیل </w:t>
      </w:r>
      <w:proofErr w:type="spellStart"/>
      <w:r w:rsidR="00B5331B">
        <w:rPr>
          <w:rFonts w:hint="cs"/>
          <w:sz w:val="40"/>
          <w:szCs w:val="40"/>
          <w:rtl/>
        </w:rPr>
        <w:t>مطلقی</w:t>
      </w:r>
      <w:proofErr w:type="spellEnd"/>
      <w:r w:rsidR="00B5331B">
        <w:rPr>
          <w:rFonts w:hint="cs"/>
          <w:sz w:val="40"/>
          <w:szCs w:val="40"/>
          <w:rtl/>
        </w:rPr>
        <w:t xml:space="preserve"> </w:t>
      </w:r>
      <w:r w:rsidR="00C540FE">
        <w:rPr>
          <w:rFonts w:hint="cs"/>
          <w:sz w:val="40"/>
          <w:szCs w:val="40"/>
          <w:rtl/>
        </w:rPr>
        <w:t xml:space="preserve">وجود </w:t>
      </w:r>
      <w:r w:rsidR="00B5331B">
        <w:rPr>
          <w:rFonts w:hint="cs"/>
          <w:sz w:val="40"/>
          <w:szCs w:val="40"/>
          <w:rtl/>
        </w:rPr>
        <w:t xml:space="preserve">ندارد که این مطالب را اثبات کند. اما </w:t>
      </w:r>
      <w:proofErr w:type="spellStart"/>
      <w:r w:rsidR="00B5331B">
        <w:rPr>
          <w:rFonts w:hint="cs"/>
          <w:sz w:val="40"/>
          <w:szCs w:val="40"/>
          <w:rtl/>
        </w:rPr>
        <w:t>ارتکاز</w:t>
      </w:r>
      <w:proofErr w:type="spellEnd"/>
      <w:r w:rsidR="00B5331B">
        <w:rPr>
          <w:rFonts w:hint="cs"/>
          <w:sz w:val="40"/>
          <w:szCs w:val="40"/>
          <w:rtl/>
        </w:rPr>
        <w:t xml:space="preserve"> </w:t>
      </w:r>
      <w:proofErr w:type="spellStart"/>
      <w:r w:rsidR="00B5331B">
        <w:rPr>
          <w:rFonts w:hint="cs"/>
          <w:sz w:val="40"/>
          <w:szCs w:val="40"/>
          <w:rtl/>
        </w:rPr>
        <w:t>عقلائی</w:t>
      </w:r>
      <w:proofErr w:type="spellEnd"/>
      <w:r w:rsidR="00B5331B">
        <w:rPr>
          <w:rFonts w:hint="cs"/>
          <w:sz w:val="40"/>
          <w:szCs w:val="40"/>
          <w:rtl/>
        </w:rPr>
        <w:t xml:space="preserve"> بر این است که بین آثار تفکیک و </w:t>
      </w:r>
      <w:proofErr w:type="spellStart"/>
      <w:r w:rsidR="00B5331B">
        <w:rPr>
          <w:rFonts w:hint="cs"/>
          <w:sz w:val="40"/>
          <w:szCs w:val="40"/>
          <w:rtl/>
        </w:rPr>
        <w:t>تفصیلی</w:t>
      </w:r>
      <w:proofErr w:type="spellEnd"/>
      <w:r w:rsidR="00B5331B">
        <w:rPr>
          <w:rFonts w:hint="cs"/>
          <w:sz w:val="40"/>
          <w:szCs w:val="40"/>
          <w:rtl/>
        </w:rPr>
        <w:t xml:space="preserve"> در کار نیست</w:t>
      </w:r>
      <w:r w:rsidR="00683AB8">
        <w:rPr>
          <w:rFonts w:hint="cs"/>
          <w:sz w:val="40"/>
          <w:szCs w:val="40"/>
          <w:rtl/>
        </w:rPr>
        <w:t>،</w:t>
      </w:r>
      <w:r w:rsidR="00B5331B">
        <w:rPr>
          <w:rFonts w:hint="cs"/>
          <w:sz w:val="40"/>
          <w:szCs w:val="40"/>
          <w:rtl/>
        </w:rPr>
        <w:t xml:space="preserve"> لذا بقیه آثار با توجه ب</w:t>
      </w:r>
      <w:r w:rsidR="00683AB8">
        <w:rPr>
          <w:rFonts w:hint="cs"/>
          <w:sz w:val="40"/>
          <w:szCs w:val="40"/>
          <w:rtl/>
        </w:rPr>
        <w:t>ه</w:t>
      </w:r>
      <w:r w:rsidR="00B5331B">
        <w:rPr>
          <w:rFonts w:hint="cs"/>
          <w:sz w:val="40"/>
          <w:szCs w:val="40"/>
          <w:rtl/>
        </w:rPr>
        <w:t xml:space="preserve"> این </w:t>
      </w:r>
      <w:proofErr w:type="spellStart"/>
      <w:r w:rsidR="00B5331B">
        <w:rPr>
          <w:rFonts w:hint="cs"/>
          <w:sz w:val="40"/>
          <w:szCs w:val="40"/>
          <w:rtl/>
        </w:rPr>
        <w:t>ارتکاز</w:t>
      </w:r>
      <w:proofErr w:type="spellEnd"/>
      <w:r w:rsidR="00B5331B">
        <w:rPr>
          <w:rFonts w:hint="cs"/>
          <w:sz w:val="40"/>
          <w:szCs w:val="40"/>
          <w:rtl/>
        </w:rPr>
        <w:t xml:space="preserve"> اثبات می شود.</w:t>
      </w:r>
    </w:p>
    <w:p w:rsidR="006D4794" w:rsidRDefault="008D0F21" w:rsidP="00A4552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این راه هم نسبت به </w:t>
      </w:r>
      <w:proofErr w:type="spellStart"/>
      <w:r>
        <w:rPr>
          <w:rFonts w:hint="cs"/>
          <w:sz w:val="40"/>
          <w:szCs w:val="40"/>
          <w:rtl/>
        </w:rPr>
        <w:t>شخصیات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موجود در زمان </w:t>
      </w:r>
      <w:proofErr w:type="spellStart"/>
      <w:r>
        <w:rPr>
          <w:rFonts w:hint="cs"/>
          <w:sz w:val="40"/>
          <w:szCs w:val="40"/>
          <w:rtl/>
        </w:rPr>
        <w:t>نص</w:t>
      </w:r>
      <w:proofErr w:type="spellEnd"/>
      <w:r>
        <w:rPr>
          <w:rFonts w:hint="cs"/>
          <w:sz w:val="40"/>
          <w:szCs w:val="40"/>
          <w:rtl/>
        </w:rPr>
        <w:t xml:space="preserve"> قابل تطبیق است</w:t>
      </w:r>
      <w:r w:rsidR="00683AB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هم نسبت به مصادیق </w:t>
      </w:r>
      <w:proofErr w:type="spellStart"/>
      <w:r>
        <w:rPr>
          <w:rFonts w:hint="cs"/>
          <w:sz w:val="40"/>
          <w:szCs w:val="40"/>
          <w:rtl/>
        </w:rPr>
        <w:t>مستحدث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شخصیات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مثل شرکت ها و موسسات، چون دلیل وقف حصول </w:t>
      </w:r>
      <w:proofErr w:type="spellStart"/>
      <w:r>
        <w:rPr>
          <w:rFonts w:hint="cs"/>
          <w:sz w:val="40"/>
          <w:szCs w:val="40"/>
          <w:rtl/>
        </w:rPr>
        <w:t>ملکیت</w:t>
      </w:r>
      <w:proofErr w:type="spellEnd"/>
      <w:r>
        <w:rPr>
          <w:rFonts w:hint="cs"/>
          <w:sz w:val="40"/>
          <w:szCs w:val="40"/>
          <w:rtl/>
        </w:rPr>
        <w:t xml:space="preserve"> برای این جهات را اثبات می کند</w:t>
      </w:r>
      <w:r w:rsidR="00C540FE">
        <w:rPr>
          <w:rFonts w:hint="cs"/>
          <w:sz w:val="40"/>
          <w:szCs w:val="40"/>
          <w:rtl/>
        </w:rPr>
        <w:t xml:space="preserve"> البته عنوان جهت </w:t>
      </w:r>
      <w:proofErr w:type="spellStart"/>
      <w:r w:rsidR="00C540FE">
        <w:rPr>
          <w:rFonts w:hint="cs"/>
          <w:sz w:val="40"/>
          <w:szCs w:val="40"/>
          <w:rtl/>
        </w:rPr>
        <w:t>خيربرآن</w:t>
      </w:r>
      <w:proofErr w:type="spellEnd"/>
      <w:r w:rsidR="00C540FE">
        <w:rPr>
          <w:rFonts w:hint="cs"/>
          <w:sz w:val="40"/>
          <w:szCs w:val="40"/>
          <w:rtl/>
        </w:rPr>
        <w:t xml:space="preserve"> منطبق باشد</w:t>
      </w:r>
      <w:r>
        <w:rPr>
          <w:rFonts w:hint="cs"/>
          <w:sz w:val="40"/>
          <w:szCs w:val="40"/>
          <w:rtl/>
        </w:rPr>
        <w:t xml:space="preserve"> و با ضمیمه </w:t>
      </w:r>
      <w:proofErr w:type="spellStart"/>
      <w:r>
        <w:rPr>
          <w:rFonts w:hint="cs"/>
          <w:sz w:val="40"/>
          <w:szCs w:val="40"/>
          <w:rtl/>
        </w:rPr>
        <w:t>ارتکاز</w:t>
      </w:r>
      <w:proofErr w:type="spellEnd"/>
      <w:r>
        <w:rPr>
          <w:rFonts w:hint="cs"/>
          <w:sz w:val="40"/>
          <w:szCs w:val="40"/>
          <w:rtl/>
        </w:rPr>
        <w:t xml:space="preserve"> عدم فرق به این دلیل، بقیه آثار هم اثبات می شود.</w:t>
      </w:r>
    </w:p>
    <w:p w:rsidR="000D2014" w:rsidRDefault="00683AB8" w:rsidP="00683AB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صحت این تقریب مبتنی بر این مبنی است که بگوییم </w:t>
      </w:r>
      <w:r w:rsidR="000D2014">
        <w:rPr>
          <w:rFonts w:hint="cs"/>
          <w:sz w:val="40"/>
          <w:szCs w:val="40"/>
          <w:rtl/>
        </w:rPr>
        <w:t xml:space="preserve">به </w:t>
      </w:r>
      <w:proofErr w:type="spellStart"/>
      <w:r w:rsidR="000D2014">
        <w:rPr>
          <w:rFonts w:hint="cs"/>
          <w:sz w:val="40"/>
          <w:szCs w:val="40"/>
          <w:rtl/>
        </w:rPr>
        <w:t>اطلاقات</w:t>
      </w:r>
      <w:proofErr w:type="spellEnd"/>
      <w:r w:rsidR="000D2014">
        <w:rPr>
          <w:rFonts w:hint="cs"/>
          <w:sz w:val="40"/>
          <w:szCs w:val="40"/>
          <w:rtl/>
        </w:rPr>
        <w:t xml:space="preserve"> می توان تمسک کرد حتی نسبت به مصادیق جدیده</w:t>
      </w:r>
      <w:r>
        <w:rPr>
          <w:rFonts w:hint="cs"/>
          <w:sz w:val="40"/>
          <w:szCs w:val="40"/>
          <w:rtl/>
        </w:rPr>
        <w:t>،</w:t>
      </w:r>
      <w:r w:rsidR="000D2014">
        <w:rPr>
          <w:rFonts w:hint="cs"/>
          <w:sz w:val="40"/>
          <w:szCs w:val="40"/>
          <w:rtl/>
        </w:rPr>
        <w:t xml:space="preserve"> چون حکم (مثل صحت وقف) روی </w:t>
      </w:r>
      <w:proofErr w:type="spellStart"/>
      <w:r w:rsidR="000D2014">
        <w:rPr>
          <w:rFonts w:hint="cs"/>
          <w:sz w:val="40"/>
          <w:szCs w:val="40"/>
          <w:rtl/>
        </w:rPr>
        <w:t>مطلق</w:t>
      </w:r>
      <w:proofErr w:type="spellEnd"/>
      <w:r w:rsidR="000D2014">
        <w:rPr>
          <w:rFonts w:hint="cs"/>
          <w:sz w:val="40"/>
          <w:szCs w:val="40"/>
          <w:rtl/>
        </w:rPr>
        <w:t xml:space="preserve"> و طب</w:t>
      </w:r>
      <w:r>
        <w:rPr>
          <w:rFonts w:hint="cs"/>
          <w:sz w:val="40"/>
          <w:szCs w:val="40"/>
          <w:rtl/>
        </w:rPr>
        <w:t>ی</w:t>
      </w:r>
      <w:r w:rsidR="000D2014">
        <w:rPr>
          <w:rFonts w:hint="cs"/>
          <w:sz w:val="40"/>
          <w:szCs w:val="40"/>
          <w:rtl/>
        </w:rPr>
        <w:t xml:space="preserve">عی عناوین رفته است و شامل مصادیق </w:t>
      </w:r>
      <w:proofErr w:type="spellStart"/>
      <w:r w:rsidR="000D2014">
        <w:rPr>
          <w:rFonts w:hint="cs"/>
          <w:sz w:val="40"/>
          <w:szCs w:val="40"/>
          <w:rtl/>
        </w:rPr>
        <w:t>مستحدث</w:t>
      </w:r>
      <w:proofErr w:type="spellEnd"/>
      <w:r w:rsidR="000D2014">
        <w:rPr>
          <w:rFonts w:hint="cs"/>
          <w:sz w:val="40"/>
          <w:szCs w:val="40"/>
          <w:rtl/>
        </w:rPr>
        <w:t xml:space="preserve"> هم می شود</w:t>
      </w:r>
      <w:r>
        <w:rPr>
          <w:rFonts w:hint="cs"/>
          <w:sz w:val="40"/>
          <w:szCs w:val="40"/>
          <w:rtl/>
        </w:rPr>
        <w:t>،</w:t>
      </w:r>
      <w:r w:rsidR="000D2014">
        <w:rPr>
          <w:rFonts w:hint="cs"/>
          <w:sz w:val="40"/>
          <w:szCs w:val="40"/>
          <w:rtl/>
        </w:rPr>
        <w:t xml:space="preserve"> و چنین نیست که به نحو قضیه </w:t>
      </w:r>
      <w:proofErr w:type="spellStart"/>
      <w:r w:rsidR="000D2014">
        <w:rPr>
          <w:rFonts w:hint="cs"/>
          <w:sz w:val="40"/>
          <w:szCs w:val="40"/>
          <w:rtl/>
        </w:rPr>
        <w:t>خارجیه</w:t>
      </w:r>
      <w:proofErr w:type="spellEnd"/>
      <w:r w:rsidR="000D2014">
        <w:rPr>
          <w:rFonts w:hint="cs"/>
          <w:sz w:val="40"/>
          <w:szCs w:val="40"/>
          <w:rtl/>
        </w:rPr>
        <w:t xml:space="preserve"> روی مصادیق خاصی رفته باشد.</w:t>
      </w:r>
    </w:p>
    <w:p w:rsidR="000D2014" w:rsidRPr="00BF59E3" w:rsidRDefault="00683AB8" w:rsidP="00506D9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ایشان فرموده است این تقریب اختصاص</w:t>
      </w:r>
      <w:r w:rsidR="000D2014">
        <w:rPr>
          <w:rFonts w:hint="cs"/>
          <w:sz w:val="40"/>
          <w:szCs w:val="40"/>
          <w:rtl/>
        </w:rPr>
        <w:t xml:space="preserve"> به </w:t>
      </w:r>
      <w:proofErr w:type="spellStart"/>
      <w:r w:rsidR="000D2014">
        <w:rPr>
          <w:rFonts w:hint="cs"/>
          <w:sz w:val="40"/>
          <w:szCs w:val="40"/>
          <w:rtl/>
        </w:rPr>
        <w:t>شخصیات</w:t>
      </w:r>
      <w:proofErr w:type="spellEnd"/>
      <w:r w:rsidR="000D2014"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0D2014">
        <w:rPr>
          <w:rFonts w:hint="cs"/>
          <w:sz w:val="40"/>
          <w:szCs w:val="40"/>
          <w:rtl/>
        </w:rPr>
        <w:t xml:space="preserve">سابق </w:t>
      </w:r>
      <w:r>
        <w:rPr>
          <w:rFonts w:hint="cs"/>
          <w:sz w:val="40"/>
          <w:szCs w:val="40"/>
          <w:rtl/>
        </w:rPr>
        <w:t xml:space="preserve">ندارد، </w:t>
      </w:r>
      <w:r w:rsidR="00506D98">
        <w:rPr>
          <w:rFonts w:hint="cs"/>
          <w:sz w:val="40"/>
          <w:szCs w:val="40"/>
          <w:rtl/>
        </w:rPr>
        <w:t xml:space="preserve">و </w:t>
      </w:r>
      <w:proofErr w:type="spellStart"/>
      <w:r w:rsidR="000D2014">
        <w:rPr>
          <w:rFonts w:hint="cs"/>
          <w:sz w:val="40"/>
          <w:szCs w:val="40"/>
          <w:rtl/>
        </w:rPr>
        <w:t>شخصیات</w:t>
      </w:r>
      <w:proofErr w:type="spellEnd"/>
      <w:r w:rsidR="000D2014"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 w:rsidR="000D2014">
        <w:rPr>
          <w:rFonts w:hint="cs"/>
          <w:sz w:val="40"/>
          <w:szCs w:val="40"/>
          <w:rtl/>
        </w:rPr>
        <w:t>مستحدث</w:t>
      </w:r>
      <w:proofErr w:type="spellEnd"/>
      <w:r w:rsidR="000D201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را </w:t>
      </w:r>
      <w:r w:rsidR="000D2014">
        <w:rPr>
          <w:rFonts w:hint="cs"/>
          <w:sz w:val="40"/>
          <w:szCs w:val="40"/>
          <w:rtl/>
        </w:rPr>
        <w:t xml:space="preserve">هم </w:t>
      </w:r>
      <w:r>
        <w:rPr>
          <w:rFonts w:hint="cs"/>
          <w:sz w:val="40"/>
          <w:szCs w:val="40"/>
          <w:rtl/>
        </w:rPr>
        <w:t xml:space="preserve">شامل می شود، </w:t>
      </w:r>
      <w:r w:rsidR="000D2014">
        <w:rPr>
          <w:rFonts w:hint="cs"/>
          <w:sz w:val="40"/>
          <w:szCs w:val="40"/>
          <w:rtl/>
        </w:rPr>
        <w:t>بلکه از دایره آن چه فقه غربی ادعا می کند</w:t>
      </w:r>
      <w:r>
        <w:rPr>
          <w:rFonts w:hint="cs"/>
          <w:sz w:val="40"/>
          <w:szCs w:val="40"/>
          <w:rtl/>
        </w:rPr>
        <w:t xml:space="preserve"> </w:t>
      </w:r>
      <w:r w:rsidR="000D2014">
        <w:rPr>
          <w:rFonts w:hint="cs"/>
          <w:sz w:val="40"/>
          <w:szCs w:val="40"/>
          <w:rtl/>
        </w:rPr>
        <w:t xml:space="preserve">هم بالاتر </w:t>
      </w:r>
      <w:r>
        <w:rPr>
          <w:rFonts w:hint="cs"/>
          <w:sz w:val="40"/>
          <w:szCs w:val="40"/>
          <w:rtl/>
        </w:rPr>
        <w:t xml:space="preserve">است </w:t>
      </w:r>
      <w:r w:rsidR="000D2014">
        <w:rPr>
          <w:rFonts w:hint="cs"/>
          <w:sz w:val="40"/>
          <w:szCs w:val="40"/>
          <w:rtl/>
        </w:rPr>
        <w:t xml:space="preserve">و </w:t>
      </w:r>
      <w:proofErr w:type="spellStart"/>
      <w:r w:rsidR="000D2014">
        <w:rPr>
          <w:rFonts w:hint="cs"/>
          <w:sz w:val="40"/>
          <w:szCs w:val="40"/>
          <w:rtl/>
        </w:rPr>
        <w:t>شخصیات</w:t>
      </w:r>
      <w:proofErr w:type="spellEnd"/>
      <w:r w:rsidR="000D2014">
        <w:rPr>
          <w:rFonts w:hint="cs"/>
          <w:sz w:val="40"/>
          <w:szCs w:val="40"/>
          <w:rtl/>
        </w:rPr>
        <w:t xml:space="preserve"> </w:t>
      </w:r>
      <w:proofErr w:type="spellStart"/>
      <w:r w:rsidR="000D2014"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ای</w:t>
      </w:r>
      <w:r w:rsidR="000D2014">
        <w:rPr>
          <w:rFonts w:hint="cs"/>
          <w:sz w:val="40"/>
          <w:szCs w:val="40"/>
          <w:rtl/>
        </w:rPr>
        <w:t xml:space="preserve"> که از نظر آنها </w:t>
      </w:r>
      <w:proofErr w:type="spellStart"/>
      <w:r w:rsidR="000D2014">
        <w:rPr>
          <w:rFonts w:hint="cs"/>
          <w:sz w:val="40"/>
          <w:szCs w:val="40"/>
          <w:rtl/>
        </w:rPr>
        <w:lastRenderedPageBreak/>
        <w:t>ممضاة</w:t>
      </w:r>
      <w:proofErr w:type="spellEnd"/>
      <w:r w:rsidR="000D2014">
        <w:rPr>
          <w:rFonts w:hint="cs"/>
          <w:sz w:val="40"/>
          <w:szCs w:val="40"/>
          <w:rtl/>
        </w:rPr>
        <w:t xml:space="preserve"> نیست</w:t>
      </w:r>
      <w:r>
        <w:rPr>
          <w:rFonts w:hint="cs"/>
          <w:sz w:val="40"/>
          <w:szCs w:val="40"/>
          <w:rtl/>
        </w:rPr>
        <w:t>،</w:t>
      </w:r>
      <w:r w:rsidR="000D2014">
        <w:rPr>
          <w:rFonts w:hint="cs"/>
          <w:sz w:val="40"/>
          <w:szCs w:val="40"/>
          <w:rtl/>
        </w:rPr>
        <w:t xml:space="preserve"> دلیل </w:t>
      </w:r>
      <w:r>
        <w:rPr>
          <w:rFonts w:hint="cs"/>
          <w:sz w:val="40"/>
          <w:szCs w:val="40"/>
          <w:rtl/>
        </w:rPr>
        <w:t>«</w:t>
      </w:r>
      <w:proofErr w:type="spellStart"/>
      <w:r w:rsidR="000D2014">
        <w:rPr>
          <w:rFonts w:hint="cs"/>
          <w:sz w:val="40"/>
          <w:szCs w:val="40"/>
          <w:rtl/>
        </w:rPr>
        <w:t>الوق</w:t>
      </w:r>
      <w:r w:rsidR="00C540FE">
        <w:rPr>
          <w:rFonts w:hint="cs"/>
          <w:sz w:val="40"/>
          <w:szCs w:val="40"/>
          <w:rtl/>
        </w:rPr>
        <w:t>و</w:t>
      </w:r>
      <w:r w:rsidR="000D2014">
        <w:rPr>
          <w:rFonts w:hint="cs"/>
          <w:sz w:val="40"/>
          <w:szCs w:val="40"/>
          <w:rtl/>
        </w:rPr>
        <w:t>ف</w:t>
      </w:r>
      <w:proofErr w:type="spellEnd"/>
      <w:r w:rsidR="000D2014">
        <w:rPr>
          <w:rFonts w:hint="cs"/>
          <w:sz w:val="40"/>
          <w:szCs w:val="40"/>
          <w:rtl/>
        </w:rPr>
        <w:t xml:space="preserve"> علی حسب ما </w:t>
      </w:r>
      <w:proofErr w:type="spellStart"/>
      <w:r w:rsidR="000D2014">
        <w:rPr>
          <w:rFonts w:hint="cs"/>
          <w:sz w:val="40"/>
          <w:szCs w:val="40"/>
          <w:rtl/>
        </w:rPr>
        <w:t>یوقفها</w:t>
      </w:r>
      <w:proofErr w:type="spellEnd"/>
      <w:r w:rsidR="000D2014">
        <w:rPr>
          <w:rFonts w:hint="cs"/>
          <w:sz w:val="40"/>
          <w:szCs w:val="40"/>
          <w:rtl/>
        </w:rPr>
        <w:t xml:space="preserve"> </w:t>
      </w:r>
      <w:proofErr w:type="spellStart"/>
      <w:r w:rsidR="000D2014">
        <w:rPr>
          <w:rFonts w:hint="cs"/>
          <w:sz w:val="40"/>
          <w:szCs w:val="40"/>
          <w:rtl/>
        </w:rPr>
        <w:t>اهلها</w:t>
      </w:r>
      <w:proofErr w:type="spellEnd"/>
      <w:r>
        <w:rPr>
          <w:rFonts w:hint="cs"/>
          <w:sz w:val="40"/>
          <w:szCs w:val="40"/>
          <w:rtl/>
        </w:rPr>
        <w:t>»</w:t>
      </w:r>
      <w:r w:rsidR="000D2014">
        <w:rPr>
          <w:rFonts w:hint="cs"/>
          <w:sz w:val="40"/>
          <w:szCs w:val="40"/>
          <w:rtl/>
        </w:rPr>
        <w:t xml:space="preserve"> آنها را </w:t>
      </w:r>
      <w:r w:rsidR="00506D98">
        <w:rPr>
          <w:rFonts w:hint="cs"/>
          <w:sz w:val="40"/>
          <w:szCs w:val="40"/>
          <w:rtl/>
        </w:rPr>
        <w:t xml:space="preserve">هم </w:t>
      </w:r>
      <w:r w:rsidR="000D2014">
        <w:rPr>
          <w:rFonts w:hint="cs"/>
          <w:sz w:val="40"/>
          <w:szCs w:val="40"/>
          <w:rtl/>
        </w:rPr>
        <w:t>شامل می شود</w:t>
      </w:r>
      <w:r w:rsidR="00506D98">
        <w:rPr>
          <w:rFonts w:hint="cs"/>
          <w:sz w:val="40"/>
          <w:szCs w:val="40"/>
          <w:rtl/>
        </w:rPr>
        <w:t xml:space="preserve"> و به </w:t>
      </w:r>
      <w:proofErr w:type="spellStart"/>
      <w:r w:rsidR="00506D98">
        <w:rPr>
          <w:rFonts w:hint="cs"/>
          <w:sz w:val="40"/>
          <w:szCs w:val="40"/>
          <w:rtl/>
        </w:rPr>
        <w:t>ضم</w:t>
      </w:r>
      <w:proofErr w:type="spellEnd"/>
      <w:r w:rsidR="00506D98">
        <w:rPr>
          <w:rFonts w:hint="cs"/>
          <w:sz w:val="40"/>
          <w:szCs w:val="40"/>
          <w:rtl/>
        </w:rPr>
        <w:t xml:space="preserve"> </w:t>
      </w:r>
      <w:proofErr w:type="spellStart"/>
      <w:r w:rsidR="00506D98">
        <w:rPr>
          <w:rFonts w:hint="cs"/>
          <w:sz w:val="40"/>
          <w:szCs w:val="40"/>
          <w:rtl/>
        </w:rPr>
        <w:t>ارتکاز</w:t>
      </w:r>
      <w:proofErr w:type="spellEnd"/>
      <w:r w:rsidR="00506D98">
        <w:rPr>
          <w:rFonts w:hint="cs"/>
          <w:sz w:val="40"/>
          <w:szCs w:val="40"/>
          <w:rtl/>
        </w:rPr>
        <w:t xml:space="preserve"> عدم فرق بین آثار، تمام آثار بار می شود.</w:t>
      </w:r>
    </w:p>
    <w:sectPr w:rsidR="000D2014" w:rsidRPr="00BF59E3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9B" w:rsidRDefault="0084649B" w:rsidP="00C540FE">
      <w:pPr>
        <w:spacing w:after="0" w:line="240" w:lineRule="auto"/>
      </w:pPr>
      <w:r>
        <w:separator/>
      </w:r>
    </w:p>
  </w:endnote>
  <w:endnote w:type="continuationSeparator" w:id="0">
    <w:p w:rsidR="0084649B" w:rsidRDefault="0084649B" w:rsidP="00C5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9B" w:rsidRDefault="0084649B" w:rsidP="00C540FE">
      <w:pPr>
        <w:spacing w:after="0" w:line="240" w:lineRule="auto"/>
      </w:pPr>
      <w:r>
        <w:separator/>
      </w:r>
    </w:p>
  </w:footnote>
  <w:footnote w:type="continuationSeparator" w:id="0">
    <w:p w:rsidR="0084649B" w:rsidRDefault="0084649B" w:rsidP="00C5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3002595"/>
      <w:docPartObj>
        <w:docPartGallery w:val="Page Numbers (Top of Page)"/>
        <w:docPartUnique/>
      </w:docPartObj>
    </w:sdtPr>
    <w:sdtContent>
      <w:p w:rsidR="00C540FE" w:rsidRDefault="00C540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40FE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C540FE" w:rsidRDefault="00C54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25"/>
    <w:rsid w:val="000672A4"/>
    <w:rsid w:val="000D2014"/>
    <w:rsid w:val="000D7A40"/>
    <w:rsid w:val="000F39B1"/>
    <w:rsid w:val="001416F8"/>
    <w:rsid w:val="0018289D"/>
    <w:rsid w:val="00187A2B"/>
    <w:rsid w:val="001C67FC"/>
    <w:rsid w:val="001D7824"/>
    <w:rsid w:val="0021687E"/>
    <w:rsid w:val="002265ED"/>
    <w:rsid w:val="00266BE8"/>
    <w:rsid w:val="002706B5"/>
    <w:rsid w:val="0033321C"/>
    <w:rsid w:val="003763F1"/>
    <w:rsid w:val="003A4653"/>
    <w:rsid w:val="003D68CF"/>
    <w:rsid w:val="00491C18"/>
    <w:rsid w:val="004B201C"/>
    <w:rsid w:val="00506D98"/>
    <w:rsid w:val="005728ED"/>
    <w:rsid w:val="00581D36"/>
    <w:rsid w:val="00592044"/>
    <w:rsid w:val="006333C5"/>
    <w:rsid w:val="00644B6C"/>
    <w:rsid w:val="00683AB8"/>
    <w:rsid w:val="00685125"/>
    <w:rsid w:val="006D4794"/>
    <w:rsid w:val="007078F9"/>
    <w:rsid w:val="007128F2"/>
    <w:rsid w:val="007439A5"/>
    <w:rsid w:val="00750B30"/>
    <w:rsid w:val="00841BE3"/>
    <w:rsid w:val="0084649B"/>
    <w:rsid w:val="00894249"/>
    <w:rsid w:val="008A2B1E"/>
    <w:rsid w:val="008D0F21"/>
    <w:rsid w:val="008F323C"/>
    <w:rsid w:val="009153FE"/>
    <w:rsid w:val="00932EFD"/>
    <w:rsid w:val="009548CC"/>
    <w:rsid w:val="009C14CF"/>
    <w:rsid w:val="009E4E60"/>
    <w:rsid w:val="00A4552F"/>
    <w:rsid w:val="00B5331B"/>
    <w:rsid w:val="00B63BC5"/>
    <w:rsid w:val="00B67C45"/>
    <w:rsid w:val="00BA0119"/>
    <w:rsid w:val="00BC6DE0"/>
    <w:rsid w:val="00BE17FA"/>
    <w:rsid w:val="00BE7E37"/>
    <w:rsid w:val="00BF59E3"/>
    <w:rsid w:val="00C540FE"/>
    <w:rsid w:val="00CD1F12"/>
    <w:rsid w:val="00CD486A"/>
    <w:rsid w:val="00D12825"/>
    <w:rsid w:val="00D925FA"/>
    <w:rsid w:val="00E021BF"/>
    <w:rsid w:val="00E97C5D"/>
    <w:rsid w:val="00EF2BEE"/>
    <w:rsid w:val="00F061B2"/>
    <w:rsid w:val="00F10E4D"/>
    <w:rsid w:val="00F37311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0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F10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5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C540FE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C5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C540FE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0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F10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5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C540FE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C5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C540FE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51</cp:revision>
  <cp:lastPrinted>2019-02-04T15:55:00Z</cp:lastPrinted>
  <dcterms:created xsi:type="dcterms:W3CDTF">2019-01-28T14:17:00Z</dcterms:created>
  <dcterms:modified xsi:type="dcterms:W3CDTF">2019-02-04T15:56:00Z</dcterms:modified>
</cp:coreProperties>
</file>