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C5" w:rsidRPr="00B074C5" w:rsidRDefault="00B074C5" w:rsidP="00B074C5">
      <w:pPr>
        <w:rPr>
          <w:rFonts w:hint="cs"/>
          <w:b/>
          <w:bCs/>
          <w:sz w:val="40"/>
          <w:szCs w:val="40"/>
          <w:u w:val="single"/>
          <w:rtl/>
        </w:rPr>
      </w:pPr>
      <w:bookmarkStart w:id="0" w:name="نوزدهم"/>
      <w:bookmarkEnd w:id="0"/>
      <w:r w:rsidRPr="00B074C5">
        <w:rPr>
          <w:rFonts w:hint="cs"/>
          <w:b/>
          <w:bCs/>
          <w:sz w:val="40"/>
          <w:szCs w:val="40"/>
          <w:u w:val="single"/>
          <w:rtl/>
        </w:rPr>
        <w:t>جلسه19 تا 21</w:t>
      </w:r>
    </w:p>
    <w:p w:rsidR="00E83557" w:rsidRDefault="00E83557" w:rsidP="004C4DE0">
      <w:pPr>
        <w:pStyle w:val="1"/>
        <w:rPr>
          <w:rtl/>
        </w:rPr>
      </w:pPr>
      <w:r>
        <w:rPr>
          <w:rFonts w:hint="cs"/>
          <w:rtl/>
        </w:rPr>
        <w:t>جهت سوم بحث حق</w:t>
      </w:r>
      <w:r w:rsidR="004E5844">
        <w:rPr>
          <w:rFonts w:hint="cs"/>
          <w:rtl/>
        </w:rPr>
        <w:t xml:space="preserve">، شک </w:t>
      </w:r>
      <w:proofErr w:type="spellStart"/>
      <w:r w:rsidR="004E5844">
        <w:rPr>
          <w:rFonts w:hint="cs"/>
          <w:rtl/>
        </w:rPr>
        <w:t>در</w:t>
      </w:r>
      <w:r w:rsidR="004C4DE0">
        <w:rPr>
          <w:rFonts w:hint="cs"/>
          <w:rtl/>
        </w:rPr>
        <w:t>اينکه</w:t>
      </w:r>
      <w:proofErr w:type="spellEnd"/>
      <w:r w:rsidR="004C4DE0">
        <w:rPr>
          <w:rFonts w:hint="cs"/>
          <w:rtl/>
        </w:rPr>
        <w:t xml:space="preserve"> </w:t>
      </w:r>
      <w:proofErr w:type="spellStart"/>
      <w:r w:rsidR="004C4DE0">
        <w:rPr>
          <w:rFonts w:hint="cs"/>
          <w:rtl/>
        </w:rPr>
        <w:t>مجعول</w:t>
      </w:r>
      <w:proofErr w:type="spellEnd"/>
      <w:r w:rsidR="004C4DE0">
        <w:rPr>
          <w:rFonts w:hint="cs"/>
          <w:rtl/>
        </w:rPr>
        <w:t xml:space="preserve"> </w:t>
      </w:r>
      <w:proofErr w:type="spellStart"/>
      <w:r w:rsidR="004C4DE0">
        <w:rPr>
          <w:rFonts w:hint="cs"/>
          <w:rtl/>
        </w:rPr>
        <w:t>دربين</w:t>
      </w:r>
      <w:proofErr w:type="spellEnd"/>
      <w:r w:rsidR="004C4DE0">
        <w:rPr>
          <w:rFonts w:hint="cs"/>
          <w:rtl/>
        </w:rPr>
        <w:t xml:space="preserve"> حق است </w:t>
      </w:r>
      <w:proofErr w:type="spellStart"/>
      <w:r w:rsidR="004C4DE0">
        <w:rPr>
          <w:rFonts w:hint="cs"/>
          <w:rtl/>
        </w:rPr>
        <w:t>يا</w:t>
      </w:r>
      <w:proofErr w:type="spellEnd"/>
      <w:r w:rsidR="004C4DE0">
        <w:rPr>
          <w:rFonts w:hint="cs"/>
          <w:rtl/>
        </w:rPr>
        <w:t xml:space="preserve"> حکم ؟</w:t>
      </w:r>
      <w:r w:rsidR="004E5844">
        <w:rPr>
          <w:rFonts w:hint="cs"/>
          <w:rtl/>
        </w:rPr>
        <w:t xml:space="preserve"> </w:t>
      </w:r>
    </w:p>
    <w:p w:rsidR="00890CA2" w:rsidRDefault="00E83557" w:rsidP="004C4DE0">
      <w:pPr>
        <w:rPr>
          <w:rtl/>
        </w:rPr>
      </w:pPr>
      <w:r>
        <w:rPr>
          <w:rFonts w:hint="cs"/>
          <w:rtl/>
        </w:rPr>
        <w:t xml:space="preserve">اگر </w:t>
      </w:r>
      <w:r w:rsidR="004E5844">
        <w:rPr>
          <w:rFonts w:hint="cs"/>
          <w:rtl/>
        </w:rPr>
        <w:t>بعد از مراجعه به ادله</w:t>
      </w:r>
      <w:r>
        <w:rPr>
          <w:rFonts w:hint="cs"/>
          <w:rtl/>
        </w:rPr>
        <w:t xml:space="preserve"> با توجه به مناسبات حکم و موضوع</w:t>
      </w:r>
      <w:r w:rsidR="001D0B97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1D0B97">
        <w:rPr>
          <w:rFonts w:hint="cs"/>
          <w:rtl/>
        </w:rPr>
        <w:t xml:space="preserve">در مورد خاصی </w:t>
      </w:r>
      <w:r>
        <w:rPr>
          <w:rFonts w:hint="cs"/>
          <w:rtl/>
        </w:rPr>
        <w:t xml:space="preserve">نتوانستیم </w:t>
      </w:r>
      <w:r w:rsidR="009E3DE8">
        <w:rPr>
          <w:rFonts w:hint="cs"/>
          <w:rtl/>
        </w:rPr>
        <w:t xml:space="preserve">هیچ یک از حق یا حکم بودن را ثابت کنیم، و </w:t>
      </w:r>
      <w:r>
        <w:rPr>
          <w:rFonts w:hint="cs"/>
          <w:rtl/>
        </w:rPr>
        <w:t xml:space="preserve">شک کنیم </w:t>
      </w:r>
      <w:r w:rsidR="009E3DE8">
        <w:rPr>
          <w:rFonts w:hint="cs"/>
          <w:rtl/>
        </w:rPr>
        <w:t xml:space="preserve">در این </w:t>
      </w:r>
      <w:r>
        <w:rPr>
          <w:rFonts w:hint="cs"/>
          <w:rtl/>
        </w:rPr>
        <w:t xml:space="preserve">که اعتبار وضعی </w:t>
      </w:r>
      <w:proofErr w:type="spellStart"/>
      <w:r>
        <w:rPr>
          <w:rFonts w:hint="cs"/>
          <w:rtl/>
        </w:rPr>
        <w:t>ترخیصی</w:t>
      </w:r>
      <w:proofErr w:type="spellEnd"/>
      <w:r>
        <w:rPr>
          <w:rFonts w:hint="cs"/>
          <w:rtl/>
        </w:rPr>
        <w:t xml:space="preserve"> ثاب</w:t>
      </w:r>
      <w:r w:rsidR="009E3DE8">
        <w:rPr>
          <w:rFonts w:hint="cs"/>
          <w:rtl/>
        </w:rPr>
        <w:t>ت</w:t>
      </w:r>
      <w:r>
        <w:rPr>
          <w:rFonts w:hint="cs"/>
          <w:rtl/>
        </w:rPr>
        <w:t xml:space="preserve"> در بین، از سنخ حکم شرعی است یا از سنخ حق </w:t>
      </w:r>
      <w:r w:rsidR="009E3DE8">
        <w:rPr>
          <w:rFonts w:hint="cs"/>
          <w:rtl/>
        </w:rPr>
        <w:t>(که قابلیت اسقاط و سایر آثار را داشته باشد) مقتضای قواعد چیست؟</w:t>
      </w:r>
      <w:r>
        <w:rPr>
          <w:rFonts w:hint="cs"/>
          <w:rtl/>
        </w:rPr>
        <w:t xml:space="preserve"> </w:t>
      </w:r>
      <w:r w:rsidR="004C4DE0">
        <w:rPr>
          <w:rFonts w:hint="cs"/>
          <w:rtl/>
        </w:rPr>
        <w:t xml:space="preserve">و </w:t>
      </w:r>
      <w:proofErr w:type="spellStart"/>
      <w:r w:rsidR="004C4DE0">
        <w:rPr>
          <w:rFonts w:hint="cs"/>
          <w:rtl/>
        </w:rPr>
        <w:t>همينطور</w:t>
      </w:r>
      <w:proofErr w:type="spellEnd"/>
      <w:r>
        <w:rPr>
          <w:rFonts w:hint="cs"/>
          <w:rtl/>
        </w:rPr>
        <w:t xml:space="preserve"> </w:t>
      </w:r>
      <w:r w:rsidR="004C4DE0">
        <w:rPr>
          <w:rFonts w:hint="cs"/>
          <w:rtl/>
        </w:rPr>
        <w:t>ا</w:t>
      </w:r>
      <w:r>
        <w:rPr>
          <w:rFonts w:hint="cs"/>
          <w:rtl/>
        </w:rPr>
        <w:t>گر اصل حق بودن ثابت شد</w:t>
      </w:r>
      <w:r w:rsidR="006D3F55">
        <w:rPr>
          <w:rFonts w:hint="cs"/>
          <w:rtl/>
        </w:rPr>
        <w:t>،</w:t>
      </w:r>
      <w:r>
        <w:rPr>
          <w:rFonts w:hint="cs"/>
          <w:rtl/>
        </w:rPr>
        <w:t xml:space="preserve"> اما شک کردیم </w:t>
      </w:r>
      <w:r w:rsidR="006D3F55">
        <w:rPr>
          <w:rFonts w:hint="cs"/>
          <w:rtl/>
        </w:rPr>
        <w:t xml:space="preserve">در این </w:t>
      </w:r>
      <w:r>
        <w:rPr>
          <w:rFonts w:hint="cs"/>
          <w:rtl/>
        </w:rPr>
        <w:t>که قابلیت اسقاط دارد یا نه (</w:t>
      </w:r>
      <w:r w:rsidR="009E3DE8">
        <w:rPr>
          <w:rFonts w:hint="cs"/>
          <w:rtl/>
        </w:rPr>
        <w:t xml:space="preserve">در </w:t>
      </w:r>
      <w:r>
        <w:rPr>
          <w:rFonts w:hint="cs"/>
          <w:rtl/>
        </w:rPr>
        <w:t>فرض</w:t>
      </w:r>
      <w:r w:rsidR="009E3DE8">
        <w:rPr>
          <w:rFonts w:hint="cs"/>
          <w:rtl/>
        </w:rPr>
        <w:t xml:space="preserve"> عدم قول به ملازمه بین حق و جواز اسقاط</w:t>
      </w:r>
      <w:r>
        <w:rPr>
          <w:rFonts w:hint="cs"/>
          <w:rtl/>
        </w:rPr>
        <w:t xml:space="preserve">) یا شک کردیم </w:t>
      </w:r>
      <w:r w:rsidR="009E3DE8">
        <w:rPr>
          <w:rFonts w:hint="cs"/>
          <w:rtl/>
        </w:rPr>
        <w:t xml:space="preserve">که </w:t>
      </w:r>
      <w:r>
        <w:rPr>
          <w:rFonts w:hint="cs"/>
          <w:rtl/>
        </w:rPr>
        <w:t>قابلیت</w:t>
      </w:r>
      <w:r w:rsidR="009E3DE8">
        <w:rPr>
          <w:rFonts w:hint="cs"/>
          <w:rtl/>
        </w:rPr>
        <w:t xml:space="preserve"> نقل و ارث </w:t>
      </w:r>
      <w:r w:rsidR="006D3F55">
        <w:rPr>
          <w:rFonts w:hint="cs"/>
          <w:rtl/>
        </w:rPr>
        <w:t>را</w:t>
      </w:r>
      <w:r w:rsidR="009E3DE8">
        <w:rPr>
          <w:rFonts w:hint="cs"/>
          <w:rtl/>
        </w:rPr>
        <w:t xml:space="preserve"> دارد یا نه، </w:t>
      </w:r>
      <w:r w:rsidR="006D3F55">
        <w:rPr>
          <w:rFonts w:hint="cs"/>
          <w:rtl/>
        </w:rPr>
        <w:t>مقتضای قواعد چیست؟</w:t>
      </w:r>
    </w:p>
    <w:p w:rsidR="00E83557" w:rsidRDefault="00E83557" w:rsidP="00E83557">
      <w:pPr>
        <w:rPr>
          <w:rtl/>
        </w:rPr>
      </w:pPr>
      <w:r>
        <w:rPr>
          <w:rFonts w:hint="cs"/>
          <w:rtl/>
        </w:rPr>
        <w:t>در کلام محقق اصفهانی هر دو قسمت از بحث مطرح شده است.</w:t>
      </w:r>
    </w:p>
    <w:p w:rsidR="00E83557" w:rsidRDefault="00E83557" w:rsidP="004C4DE0">
      <w:pPr>
        <w:rPr>
          <w:rtl/>
        </w:rPr>
      </w:pPr>
      <w:r>
        <w:rPr>
          <w:rFonts w:hint="cs"/>
          <w:rtl/>
        </w:rPr>
        <w:t xml:space="preserve">در قسمت اول فرموده </w:t>
      </w:r>
      <w:r w:rsidR="006D3F55">
        <w:rPr>
          <w:rFonts w:hint="cs"/>
          <w:rtl/>
        </w:rPr>
        <w:t xml:space="preserve">اگر شک در حق یا حکم بودن کنیم، </w:t>
      </w:r>
      <w:r>
        <w:rPr>
          <w:rFonts w:hint="cs"/>
          <w:rtl/>
        </w:rPr>
        <w:t>مرجع</w:t>
      </w:r>
      <w:r w:rsidR="006D3F55">
        <w:rPr>
          <w:rFonts w:hint="cs"/>
          <w:rtl/>
        </w:rPr>
        <w:t>،</w:t>
      </w:r>
      <w:r>
        <w:rPr>
          <w:rFonts w:hint="cs"/>
          <w:rtl/>
        </w:rPr>
        <w:t xml:space="preserve"> اصل است نه </w:t>
      </w:r>
      <w:proofErr w:type="spellStart"/>
      <w:r>
        <w:rPr>
          <w:rFonts w:hint="cs"/>
          <w:rtl/>
        </w:rPr>
        <w:t>عمومات</w:t>
      </w:r>
      <w:proofErr w:type="spellEnd"/>
      <w:r w:rsidR="006D3F55">
        <w:rPr>
          <w:rFonts w:hint="cs"/>
          <w:rtl/>
        </w:rPr>
        <w:t>؛</w:t>
      </w:r>
      <w:r>
        <w:rPr>
          <w:rFonts w:hint="cs"/>
          <w:rtl/>
        </w:rPr>
        <w:t xml:space="preserve"> چون عموم دلیلی که دلالت می کند بر </w:t>
      </w:r>
      <w:proofErr w:type="spellStart"/>
      <w:r w:rsidR="004C4DE0">
        <w:rPr>
          <w:rFonts w:hint="cs"/>
          <w:rtl/>
        </w:rPr>
        <w:t>ترتب</w:t>
      </w:r>
      <w:proofErr w:type="spellEnd"/>
      <w:r w:rsidR="004C4DE0">
        <w:rPr>
          <w:rFonts w:hint="cs"/>
          <w:rtl/>
        </w:rPr>
        <w:t xml:space="preserve"> اثر </w:t>
      </w:r>
      <w:proofErr w:type="spellStart"/>
      <w:r w:rsidR="004C4DE0">
        <w:rPr>
          <w:rFonts w:hint="cs"/>
          <w:rtl/>
        </w:rPr>
        <w:t>بر</w:t>
      </w:r>
      <w:r>
        <w:rPr>
          <w:rFonts w:hint="cs"/>
          <w:rtl/>
        </w:rPr>
        <w:t>حق</w:t>
      </w:r>
      <w:proofErr w:type="spellEnd"/>
      <w:r w:rsidR="00061434">
        <w:rPr>
          <w:rStyle w:val="a7"/>
          <w:rtl/>
        </w:rPr>
        <w:footnoteReference w:id="1"/>
      </w:r>
      <w:r>
        <w:rPr>
          <w:rFonts w:hint="cs"/>
          <w:rtl/>
        </w:rPr>
        <w:t xml:space="preserve">، در موضوعش حق </w:t>
      </w:r>
      <w:r w:rsidR="006D3F55">
        <w:rPr>
          <w:rFonts w:hint="cs"/>
          <w:rtl/>
        </w:rPr>
        <w:t xml:space="preserve">اخذ شده </w:t>
      </w:r>
      <w:r>
        <w:rPr>
          <w:rFonts w:hint="cs"/>
          <w:rtl/>
        </w:rPr>
        <w:t>است</w:t>
      </w:r>
      <w:r w:rsidR="006D3F55">
        <w:rPr>
          <w:rFonts w:hint="cs"/>
          <w:rtl/>
        </w:rPr>
        <w:t>،</w:t>
      </w:r>
      <w:r>
        <w:rPr>
          <w:rFonts w:hint="cs"/>
          <w:rtl/>
        </w:rPr>
        <w:t xml:space="preserve"> لذا تمسک به آن در فرض شک در حق بودن</w:t>
      </w:r>
      <w:bookmarkStart w:id="1" w:name="_GoBack"/>
      <w:bookmarkEnd w:id="1"/>
      <w:r>
        <w:rPr>
          <w:rFonts w:hint="cs"/>
          <w:rtl/>
        </w:rPr>
        <w:t xml:space="preserve">، تمسک به دلیل در شبهه </w:t>
      </w:r>
      <w:proofErr w:type="spellStart"/>
      <w:r>
        <w:rPr>
          <w:rFonts w:hint="cs"/>
          <w:rtl/>
        </w:rPr>
        <w:t>مصداقیه</w:t>
      </w:r>
      <w:proofErr w:type="spellEnd"/>
      <w:r>
        <w:rPr>
          <w:rFonts w:hint="cs"/>
          <w:rtl/>
        </w:rPr>
        <w:t xml:space="preserve"> است. اما </w:t>
      </w:r>
      <w:r w:rsidR="006D3F55">
        <w:rPr>
          <w:rFonts w:hint="cs"/>
          <w:rtl/>
        </w:rPr>
        <w:t xml:space="preserve">در قسمت دوم </w:t>
      </w:r>
      <w:r>
        <w:rPr>
          <w:rFonts w:hint="cs"/>
          <w:rtl/>
        </w:rPr>
        <w:t>اگر بعد از</w:t>
      </w:r>
      <w:r w:rsidR="006D3F55">
        <w:rPr>
          <w:rFonts w:hint="cs"/>
          <w:rtl/>
        </w:rPr>
        <w:t xml:space="preserve"> </w:t>
      </w:r>
      <w:r>
        <w:rPr>
          <w:rFonts w:hint="cs"/>
          <w:rtl/>
        </w:rPr>
        <w:t xml:space="preserve">احراز حق </w:t>
      </w:r>
      <w:proofErr w:type="spellStart"/>
      <w:r>
        <w:rPr>
          <w:rFonts w:hint="cs"/>
          <w:rtl/>
        </w:rPr>
        <w:t>بودن</w:t>
      </w:r>
      <w:r w:rsidR="00061434">
        <w:rPr>
          <w:rFonts w:hint="cs"/>
          <w:rtl/>
        </w:rPr>
        <w:t>ِ</w:t>
      </w:r>
      <w:proofErr w:type="spellEnd"/>
      <w:r w:rsidR="00061434">
        <w:rPr>
          <w:rFonts w:hint="cs"/>
          <w:rtl/>
        </w:rPr>
        <w:t xml:space="preserve"> مورد</w:t>
      </w:r>
      <w:r w:rsidR="006D3F55">
        <w:rPr>
          <w:rFonts w:hint="cs"/>
          <w:rtl/>
        </w:rPr>
        <w:t>،</w:t>
      </w:r>
      <w:r>
        <w:rPr>
          <w:rFonts w:hint="cs"/>
          <w:rtl/>
        </w:rPr>
        <w:t xml:space="preserve"> در </w:t>
      </w:r>
      <w:r w:rsidR="006D3F55">
        <w:rPr>
          <w:rFonts w:hint="cs"/>
          <w:rtl/>
        </w:rPr>
        <w:t xml:space="preserve">وجود </w:t>
      </w:r>
      <w:r>
        <w:rPr>
          <w:rFonts w:hint="cs"/>
          <w:rtl/>
        </w:rPr>
        <w:t>آثار حق شک کنیم،</w:t>
      </w:r>
      <w:r w:rsidR="004C4DE0">
        <w:rPr>
          <w:rFonts w:hint="cs"/>
          <w:rtl/>
        </w:rPr>
        <w:t xml:space="preserve"> معروف </w:t>
      </w:r>
      <w:proofErr w:type="spellStart"/>
      <w:r w:rsidR="004C4DE0">
        <w:rPr>
          <w:rFonts w:hint="cs"/>
          <w:rtl/>
        </w:rPr>
        <w:t>اين</w:t>
      </w:r>
      <w:proofErr w:type="spellEnd"/>
      <w:r w:rsidR="004C4DE0">
        <w:rPr>
          <w:rFonts w:hint="cs"/>
          <w:rtl/>
        </w:rPr>
        <w:t xml:space="preserve"> است که</w:t>
      </w:r>
      <w:r>
        <w:rPr>
          <w:rFonts w:hint="cs"/>
          <w:rtl/>
        </w:rPr>
        <w:t xml:space="preserve"> می توانیم به اطلاق ادله </w:t>
      </w:r>
      <w:r w:rsidR="004C4DE0">
        <w:rPr>
          <w:rFonts w:hint="cs"/>
          <w:rtl/>
        </w:rPr>
        <w:t xml:space="preserve">اسقاط </w:t>
      </w:r>
      <w:r>
        <w:rPr>
          <w:rFonts w:hint="cs"/>
          <w:rtl/>
        </w:rPr>
        <w:t xml:space="preserve">نقل </w:t>
      </w:r>
      <w:r w:rsidR="00213470">
        <w:rPr>
          <w:rFonts w:hint="cs"/>
          <w:rtl/>
        </w:rPr>
        <w:t xml:space="preserve">برای اثبات اثر </w:t>
      </w:r>
      <w:r>
        <w:rPr>
          <w:rFonts w:hint="cs"/>
          <w:rtl/>
        </w:rPr>
        <w:t>تمسک کنیم</w:t>
      </w:r>
      <w:r w:rsidR="00213470">
        <w:rPr>
          <w:rFonts w:hint="cs"/>
          <w:rtl/>
        </w:rPr>
        <w:t>،</w:t>
      </w:r>
      <w:r>
        <w:rPr>
          <w:rFonts w:hint="cs"/>
          <w:rtl/>
        </w:rPr>
        <w:t xml:space="preserve"> مثلا اطلاق دلیل صلح </w:t>
      </w:r>
      <w:r w:rsidR="00213470">
        <w:rPr>
          <w:rFonts w:hint="cs"/>
          <w:rtl/>
        </w:rPr>
        <w:t>اقتضاء می کند که</w:t>
      </w:r>
      <w:r>
        <w:rPr>
          <w:rFonts w:hint="cs"/>
          <w:rtl/>
        </w:rPr>
        <w:t xml:space="preserve"> می توان حق خود را به دیگری </w:t>
      </w:r>
      <w:r w:rsidR="00213470">
        <w:rPr>
          <w:rFonts w:hint="cs"/>
          <w:rtl/>
        </w:rPr>
        <w:t xml:space="preserve">به وسیله صلح </w:t>
      </w:r>
      <w:r>
        <w:rPr>
          <w:rFonts w:hint="cs"/>
          <w:rtl/>
        </w:rPr>
        <w:t>نقل داد</w:t>
      </w:r>
      <w:r w:rsidR="004C4DE0">
        <w:rPr>
          <w:rFonts w:hint="cs"/>
          <w:rtl/>
        </w:rPr>
        <w:t xml:space="preserve"> </w:t>
      </w:r>
      <w:proofErr w:type="spellStart"/>
      <w:r w:rsidR="004C4DE0">
        <w:rPr>
          <w:rFonts w:hint="cs"/>
          <w:rtl/>
        </w:rPr>
        <w:t>يا</w:t>
      </w:r>
      <w:proofErr w:type="spellEnd"/>
      <w:r w:rsidR="004C4DE0">
        <w:rPr>
          <w:rFonts w:hint="cs"/>
          <w:rtl/>
        </w:rPr>
        <w:t xml:space="preserve"> با مصالحه اسقاط کرد</w:t>
      </w:r>
      <w:r>
        <w:rPr>
          <w:rFonts w:hint="cs"/>
          <w:rtl/>
        </w:rPr>
        <w:t>.</w:t>
      </w:r>
    </w:p>
    <w:p w:rsidR="00E83557" w:rsidRDefault="00213470" w:rsidP="00213470">
      <w:pPr>
        <w:rPr>
          <w:rtl/>
        </w:rPr>
      </w:pPr>
      <w:r>
        <w:rPr>
          <w:rFonts w:hint="cs"/>
          <w:rtl/>
        </w:rPr>
        <w:t xml:space="preserve">این که ایشان بحث را دو قسمت کردند، </w:t>
      </w:r>
      <w:r w:rsidR="00E83557">
        <w:rPr>
          <w:rFonts w:hint="cs"/>
          <w:rtl/>
        </w:rPr>
        <w:t xml:space="preserve">به لحاظ </w:t>
      </w:r>
      <w:proofErr w:type="spellStart"/>
      <w:r w:rsidR="00E83557">
        <w:rPr>
          <w:rFonts w:hint="cs"/>
          <w:rtl/>
        </w:rPr>
        <w:t>مبنائی</w:t>
      </w:r>
      <w:proofErr w:type="spellEnd"/>
      <w:r w:rsidR="00E83557">
        <w:rPr>
          <w:rFonts w:hint="cs"/>
          <w:rtl/>
        </w:rPr>
        <w:t xml:space="preserve"> است که در بحث</w:t>
      </w:r>
      <w:r>
        <w:rPr>
          <w:rFonts w:hint="cs"/>
          <w:rtl/>
        </w:rPr>
        <w:t xml:space="preserve"> های</w:t>
      </w:r>
      <w:r w:rsidR="00E83557">
        <w:rPr>
          <w:rFonts w:hint="cs"/>
          <w:rtl/>
        </w:rPr>
        <w:t xml:space="preserve"> قبل اختیار کردند. </w:t>
      </w:r>
      <w:r>
        <w:rPr>
          <w:rFonts w:hint="cs"/>
          <w:rtl/>
        </w:rPr>
        <w:t>محقق اصفهانی فرمود</w:t>
      </w:r>
      <w:r w:rsidR="00E83557">
        <w:rPr>
          <w:rFonts w:hint="cs"/>
          <w:rtl/>
        </w:rPr>
        <w:t xml:space="preserve"> حق</w:t>
      </w:r>
      <w:r w:rsidR="0098439F">
        <w:rPr>
          <w:rFonts w:hint="cs"/>
          <w:rtl/>
        </w:rPr>
        <w:t>،</w:t>
      </w:r>
      <w:r w:rsidR="00E83557">
        <w:rPr>
          <w:rFonts w:hint="cs"/>
          <w:rtl/>
        </w:rPr>
        <w:t xml:space="preserve"> اعتبار خاصی است که به لحاظ سه اثر قابل تقسیم است و </w:t>
      </w:r>
      <w:proofErr w:type="spellStart"/>
      <w:r w:rsidR="00E83557">
        <w:rPr>
          <w:rFonts w:hint="cs"/>
          <w:rtl/>
        </w:rPr>
        <w:t>تلازمی</w:t>
      </w:r>
      <w:proofErr w:type="spellEnd"/>
      <w:r w:rsidR="00E83557">
        <w:rPr>
          <w:rFonts w:hint="cs"/>
          <w:rtl/>
        </w:rPr>
        <w:t xml:space="preserve"> بین حق و قابلیت </w:t>
      </w:r>
      <w:r w:rsidR="00E83557">
        <w:rPr>
          <w:rFonts w:hint="cs"/>
          <w:rtl/>
        </w:rPr>
        <w:lastRenderedPageBreak/>
        <w:t xml:space="preserve">اسقاط یا </w:t>
      </w:r>
      <w:r>
        <w:rPr>
          <w:rFonts w:hint="cs"/>
          <w:rtl/>
        </w:rPr>
        <w:t xml:space="preserve">قابلیت </w:t>
      </w:r>
      <w:r w:rsidR="00E83557">
        <w:rPr>
          <w:rFonts w:hint="cs"/>
          <w:rtl/>
        </w:rPr>
        <w:t>نقل یا ارث نیست</w:t>
      </w:r>
      <w:r>
        <w:rPr>
          <w:rFonts w:hint="cs"/>
          <w:rtl/>
        </w:rPr>
        <w:t>،</w:t>
      </w:r>
      <w:r w:rsidR="00E83557">
        <w:rPr>
          <w:rFonts w:hint="cs"/>
          <w:rtl/>
        </w:rPr>
        <w:t xml:space="preserve"> و هیچ کدام از این آثار، </w:t>
      </w:r>
      <w:proofErr w:type="spellStart"/>
      <w:r w:rsidR="00E83557">
        <w:rPr>
          <w:rFonts w:hint="cs"/>
          <w:rtl/>
        </w:rPr>
        <w:t>مقوّم</w:t>
      </w:r>
      <w:proofErr w:type="spellEnd"/>
      <w:r w:rsidR="00E83557">
        <w:rPr>
          <w:rFonts w:hint="cs"/>
          <w:rtl/>
        </w:rPr>
        <w:t xml:space="preserve"> حق بودن نیست</w:t>
      </w:r>
      <w:r>
        <w:rPr>
          <w:rFonts w:hint="cs"/>
          <w:rtl/>
        </w:rPr>
        <w:t>،</w:t>
      </w:r>
      <w:r w:rsidR="00E83557">
        <w:rPr>
          <w:rFonts w:hint="cs"/>
          <w:rtl/>
        </w:rPr>
        <w:t xml:space="preserve"> بلکه تصریح کردند برخی از حقوق نه قابل اسقاط </w:t>
      </w:r>
      <w:proofErr w:type="spellStart"/>
      <w:r w:rsidR="00E83557">
        <w:rPr>
          <w:rFonts w:hint="cs"/>
          <w:rtl/>
        </w:rPr>
        <w:t>اند</w:t>
      </w:r>
      <w:proofErr w:type="spellEnd"/>
      <w:r w:rsidR="0098439F">
        <w:rPr>
          <w:rFonts w:hint="cs"/>
          <w:rtl/>
        </w:rPr>
        <w:t>،</w:t>
      </w:r>
      <w:r w:rsidR="00E83557">
        <w:rPr>
          <w:rFonts w:hint="cs"/>
          <w:rtl/>
        </w:rPr>
        <w:t xml:space="preserve"> نه قابل نقل و نه قابل ارث.</w:t>
      </w:r>
    </w:p>
    <w:p w:rsidR="006E4183" w:rsidRDefault="006E4183" w:rsidP="006E4183">
      <w:pPr>
        <w:pStyle w:val="2"/>
        <w:rPr>
          <w:rtl/>
        </w:rPr>
      </w:pPr>
      <w:r>
        <w:rPr>
          <w:rFonts w:hint="cs"/>
          <w:rtl/>
        </w:rPr>
        <w:t>بیان شکل صحیح بحث</w:t>
      </w:r>
    </w:p>
    <w:p w:rsidR="0035156B" w:rsidRDefault="00E83557" w:rsidP="00DE168E">
      <w:pPr>
        <w:rPr>
          <w:rtl/>
        </w:rPr>
      </w:pPr>
      <w:r>
        <w:rPr>
          <w:rFonts w:hint="cs"/>
          <w:rtl/>
        </w:rPr>
        <w:t>اما در کلمات محققین دیگر بحث شک در حق و حک</w:t>
      </w:r>
      <w:r w:rsidR="00B20A0D">
        <w:rPr>
          <w:rFonts w:hint="cs"/>
          <w:rtl/>
        </w:rPr>
        <w:t>م، به لحاظ آثار حق مطرح شده است،</w:t>
      </w:r>
      <w:r>
        <w:rPr>
          <w:rFonts w:hint="cs"/>
          <w:rtl/>
        </w:rPr>
        <w:t xml:space="preserve"> </w:t>
      </w:r>
      <w:r w:rsidR="00B20A0D">
        <w:rPr>
          <w:rFonts w:hint="cs"/>
          <w:rtl/>
        </w:rPr>
        <w:t>در حالی که بحث به نحوی که در</w:t>
      </w:r>
      <w:r>
        <w:rPr>
          <w:rFonts w:hint="cs"/>
          <w:rtl/>
        </w:rPr>
        <w:t xml:space="preserve"> کلام محقق اصفهانی </w:t>
      </w:r>
      <w:r w:rsidR="00B20A0D">
        <w:rPr>
          <w:rFonts w:hint="cs"/>
          <w:rtl/>
        </w:rPr>
        <w:t>مطرح شده، هیچ</w:t>
      </w:r>
      <w:r>
        <w:rPr>
          <w:rFonts w:hint="cs"/>
          <w:rtl/>
        </w:rPr>
        <w:t xml:space="preserve"> اثری </w:t>
      </w:r>
      <w:r w:rsidR="00B20A0D">
        <w:rPr>
          <w:rFonts w:hint="cs"/>
          <w:rtl/>
        </w:rPr>
        <w:t xml:space="preserve">بر آن </w:t>
      </w:r>
      <w:r>
        <w:rPr>
          <w:rFonts w:hint="cs"/>
          <w:rtl/>
        </w:rPr>
        <w:t xml:space="preserve">مترتب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</w:t>
      </w:r>
      <w:r w:rsidR="00B20A0D">
        <w:rPr>
          <w:rFonts w:hint="cs"/>
          <w:rtl/>
        </w:rPr>
        <w:t>؛</w:t>
      </w:r>
      <w:r>
        <w:rPr>
          <w:rFonts w:hint="cs"/>
          <w:rtl/>
        </w:rPr>
        <w:t xml:space="preserve"> چون با قطع نظر از آثار</w:t>
      </w:r>
      <w:r w:rsidR="00B20A0D">
        <w:rPr>
          <w:rFonts w:hint="cs"/>
          <w:rtl/>
        </w:rPr>
        <w:t xml:space="preserve"> سه گانه</w:t>
      </w:r>
      <w:r>
        <w:rPr>
          <w:rFonts w:hint="cs"/>
          <w:rtl/>
        </w:rPr>
        <w:t>، حق و حکم بودن</w:t>
      </w:r>
      <w:r w:rsidR="00B20A0D">
        <w:rPr>
          <w:rFonts w:hint="cs"/>
          <w:rtl/>
        </w:rPr>
        <w:t>،</w:t>
      </w:r>
      <w:r>
        <w:rPr>
          <w:rFonts w:hint="cs"/>
          <w:rtl/>
        </w:rPr>
        <w:t xml:space="preserve"> موضوع هیچ اثری نیست تا بحث کنیم </w:t>
      </w:r>
      <w:r w:rsidR="00434B98">
        <w:rPr>
          <w:rFonts w:hint="cs"/>
          <w:rtl/>
        </w:rPr>
        <w:t xml:space="preserve">اعتبار شارع به نحو </w:t>
      </w:r>
      <w:r>
        <w:rPr>
          <w:rFonts w:hint="cs"/>
          <w:rtl/>
        </w:rPr>
        <w:t xml:space="preserve">حق است یا حکم. البته </w:t>
      </w:r>
      <w:r w:rsidR="00434B98">
        <w:rPr>
          <w:rFonts w:hint="cs"/>
          <w:rtl/>
        </w:rPr>
        <w:t xml:space="preserve">ممکن است ایشان از </w:t>
      </w:r>
      <w:r>
        <w:rPr>
          <w:rFonts w:hint="cs"/>
          <w:rtl/>
        </w:rPr>
        <w:t xml:space="preserve">اشکال جواب دهد </w:t>
      </w:r>
      <w:r w:rsidR="00434B98">
        <w:rPr>
          <w:rFonts w:hint="cs"/>
          <w:rtl/>
        </w:rPr>
        <w:t>به این که: بحث در</w:t>
      </w:r>
      <w:r>
        <w:rPr>
          <w:rFonts w:hint="cs"/>
          <w:rtl/>
        </w:rPr>
        <w:t xml:space="preserve"> مقام اول به این نحو است که شک ما در قابلیت اسقاط یا قابلیت نقل و ارث است</w:t>
      </w:r>
      <w:r w:rsidR="00446A74">
        <w:rPr>
          <w:rFonts w:hint="cs"/>
          <w:rtl/>
        </w:rPr>
        <w:t>،</w:t>
      </w:r>
      <w:r>
        <w:rPr>
          <w:rFonts w:hint="cs"/>
          <w:rtl/>
        </w:rPr>
        <w:t xml:space="preserve"> اما منشأ</w:t>
      </w:r>
      <w:r w:rsidR="0098439F">
        <w:rPr>
          <w:rFonts w:hint="cs"/>
          <w:rtl/>
        </w:rPr>
        <w:t xml:space="preserve"> شک ما شک در حق بودن یا حکم بودن است،</w:t>
      </w:r>
      <w:r w:rsidR="00446A74">
        <w:rPr>
          <w:rFonts w:hint="cs"/>
          <w:rtl/>
        </w:rPr>
        <w:t xml:space="preserve"> لذا بحث به لحاظ آثار است.</w:t>
      </w:r>
      <w:r>
        <w:rPr>
          <w:rFonts w:hint="cs"/>
          <w:rtl/>
        </w:rPr>
        <w:t xml:space="preserve"> در قسمت اول که در اصل حق بودن</w:t>
      </w:r>
      <w:r w:rsidR="00446A74">
        <w:rPr>
          <w:rFonts w:hint="cs"/>
          <w:rtl/>
        </w:rPr>
        <w:t>،</w:t>
      </w:r>
      <w:r>
        <w:rPr>
          <w:rFonts w:hint="cs"/>
          <w:rtl/>
        </w:rPr>
        <w:t xml:space="preserve"> شک </w:t>
      </w:r>
      <w:r w:rsidR="00446A74">
        <w:rPr>
          <w:rFonts w:hint="cs"/>
          <w:rtl/>
        </w:rPr>
        <w:t>داریم</w:t>
      </w:r>
      <w:r>
        <w:rPr>
          <w:rFonts w:hint="cs"/>
          <w:rtl/>
        </w:rPr>
        <w:t xml:space="preserve"> به طوری که اگر هم در آثار شک داشته باشیم، منشأ این شک</w:t>
      </w:r>
      <w:r w:rsidR="00446A74">
        <w:rPr>
          <w:rFonts w:hint="cs"/>
          <w:rtl/>
        </w:rPr>
        <w:t>،</w:t>
      </w:r>
      <w:r>
        <w:rPr>
          <w:rFonts w:hint="cs"/>
          <w:rtl/>
        </w:rPr>
        <w:t xml:space="preserve"> شک در حق بودن</w:t>
      </w:r>
      <w:r w:rsidR="00446A74">
        <w:rPr>
          <w:rFonts w:hint="cs"/>
          <w:rtl/>
        </w:rPr>
        <w:t xml:space="preserve"> است، مرجع اصل عملی است نه </w:t>
      </w:r>
      <w:proofErr w:type="spellStart"/>
      <w:r w:rsidR="00446A74">
        <w:rPr>
          <w:rFonts w:hint="cs"/>
          <w:rtl/>
        </w:rPr>
        <w:t>عمومات</w:t>
      </w:r>
      <w:proofErr w:type="spellEnd"/>
      <w:r w:rsidR="00A42CC7">
        <w:rPr>
          <w:rFonts w:hint="cs"/>
          <w:rtl/>
        </w:rPr>
        <w:t xml:space="preserve">؛ چون موضوع </w:t>
      </w:r>
      <w:proofErr w:type="spellStart"/>
      <w:r w:rsidR="00A42CC7">
        <w:rPr>
          <w:rFonts w:hint="cs"/>
          <w:rtl/>
        </w:rPr>
        <w:t>عمومات</w:t>
      </w:r>
      <w:proofErr w:type="spellEnd"/>
      <w:r w:rsidR="00A42CC7">
        <w:rPr>
          <w:rFonts w:hint="cs"/>
          <w:rtl/>
        </w:rPr>
        <w:t xml:space="preserve"> حق است که مشکوک است.</w:t>
      </w:r>
    </w:p>
    <w:p w:rsidR="0035156B" w:rsidRDefault="00E83557" w:rsidP="0035156B">
      <w:pPr>
        <w:rPr>
          <w:rtl/>
        </w:rPr>
      </w:pPr>
      <w:r>
        <w:rPr>
          <w:rFonts w:hint="cs"/>
          <w:rtl/>
        </w:rPr>
        <w:t xml:space="preserve">اما </w:t>
      </w:r>
      <w:r w:rsidR="00383BD0">
        <w:rPr>
          <w:rFonts w:hint="cs"/>
          <w:rtl/>
        </w:rPr>
        <w:t xml:space="preserve">به هر حال این شکل از بحث، </w:t>
      </w:r>
      <w:r w:rsidR="0035156B">
        <w:rPr>
          <w:rFonts w:hint="cs"/>
          <w:rtl/>
        </w:rPr>
        <w:t xml:space="preserve">به بحث </w:t>
      </w:r>
      <w:r>
        <w:rPr>
          <w:rFonts w:hint="cs"/>
          <w:rtl/>
        </w:rPr>
        <w:t>آثار</w:t>
      </w:r>
      <w:r w:rsidR="0035156B">
        <w:rPr>
          <w:rFonts w:hint="cs"/>
          <w:rtl/>
        </w:rPr>
        <w:t xml:space="preserve"> </w:t>
      </w:r>
      <w:proofErr w:type="spellStart"/>
      <w:r w:rsidR="0035156B">
        <w:rPr>
          <w:rFonts w:hint="cs"/>
          <w:rtl/>
        </w:rPr>
        <w:t>برمی</w:t>
      </w:r>
      <w:proofErr w:type="spellEnd"/>
      <w:r w:rsidR="0035156B">
        <w:rPr>
          <w:rFonts w:hint="cs"/>
          <w:rtl/>
        </w:rPr>
        <w:t xml:space="preserve"> گردد و اگر با قطع نظر از آ</w:t>
      </w:r>
      <w:r>
        <w:rPr>
          <w:rFonts w:hint="cs"/>
          <w:rtl/>
        </w:rPr>
        <w:t xml:space="preserve">ثار </w:t>
      </w:r>
      <w:r w:rsidR="0035156B">
        <w:rPr>
          <w:rFonts w:hint="cs"/>
          <w:rtl/>
        </w:rPr>
        <w:t xml:space="preserve">حق، </w:t>
      </w:r>
      <w:r>
        <w:rPr>
          <w:rFonts w:hint="cs"/>
          <w:rtl/>
        </w:rPr>
        <w:t>شک در حق</w:t>
      </w:r>
      <w:r w:rsidR="0035156B">
        <w:rPr>
          <w:rFonts w:hint="cs"/>
          <w:rtl/>
        </w:rPr>
        <w:t xml:space="preserve"> یا حکم</w:t>
      </w:r>
      <w:r>
        <w:rPr>
          <w:rFonts w:hint="cs"/>
          <w:rtl/>
        </w:rPr>
        <w:t xml:space="preserve"> بو</w:t>
      </w:r>
      <w:r w:rsidR="0035156B">
        <w:rPr>
          <w:rFonts w:hint="cs"/>
          <w:rtl/>
        </w:rPr>
        <w:t>د</w:t>
      </w:r>
      <w:r>
        <w:rPr>
          <w:rFonts w:hint="cs"/>
          <w:rtl/>
        </w:rPr>
        <w:t>ن کنیم</w:t>
      </w:r>
      <w:r w:rsidR="0035156B">
        <w:rPr>
          <w:rFonts w:hint="cs"/>
          <w:rtl/>
        </w:rPr>
        <w:t>،</w:t>
      </w:r>
      <w:r>
        <w:rPr>
          <w:rFonts w:hint="cs"/>
          <w:rtl/>
        </w:rPr>
        <w:t xml:space="preserve"> بحث اثری ندارد.</w:t>
      </w:r>
      <w:r w:rsidR="0035156B">
        <w:rPr>
          <w:rFonts w:hint="cs"/>
          <w:rtl/>
        </w:rPr>
        <w:t xml:space="preserve"> </w:t>
      </w:r>
      <w:r>
        <w:rPr>
          <w:rFonts w:hint="cs"/>
          <w:rtl/>
        </w:rPr>
        <w:t>لذا عمده بحث</w:t>
      </w:r>
      <w:r w:rsidR="0035156B">
        <w:rPr>
          <w:rFonts w:hint="cs"/>
          <w:rtl/>
        </w:rPr>
        <w:t>،</w:t>
      </w:r>
      <w:r>
        <w:rPr>
          <w:rFonts w:hint="cs"/>
          <w:rtl/>
        </w:rPr>
        <w:t xml:space="preserve"> مقام دوم است اما نه به نحوی که در کلام محقق اصفهانی مطرح شده بلکه </w:t>
      </w:r>
      <w:proofErr w:type="spellStart"/>
      <w:r>
        <w:rPr>
          <w:rFonts w:hint="cs"/>
          <w:rtl/>
        </w:rPr>
        <w:t>محط</w:t>
      </w:r>
      <w:proofErr w:type="spellEnd"/>
      <w:r>
        <w:rPr>
          <w:rFonts w:hint="cs"/>
          <w:rtl/>
        </w:rPr>
        <w:t xml:space="preserve"> اصلی بحث این است که</w:t>
      </w:r>
      <w:r w:rsidR="0035156B">
        <w:rPr>
          <w:rFonts w:hint="cs"/>
          <w:rtl/>
        </w:rPr>
        <w:t>:</w:t>
      </w:r>
    </w:p>
    <w:p w:rsidR="00E83557" w:rsidRDefault="00E83557" w:rsidP="00250F8D">
      <w:pPr>
        <w:rPr>
          <w:rtl/>
        </w:rPr>
      </w:pPr>
      <w:r>
        <w:rPr>
          <w:rFonts w:hint="cs"/>
          <w:rtl/>
        </w:rPr>
        <w:t xml:space="preserve">در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که ترخیص وضعی </w:t>
      </w:r>
      <w:r w:rsidR="0035156B">
        <w:rPr>
          <w:rFonts w:hint="cs"/>
          <w:rtl/>
        </w:rPr>
        <w:t xml:space="preserve">از طرف شارع </w:t>
      </w:r>
      <w:r>
        <w:rPr>
          <w:rFonts w:hint="cs"/>
          <w:rtl/>
        </w:rPr>
        <w:t xml:space="preserve">ثابت شده، </w:t>
      </w:r>
      <w:r w:rsidR="0035156B">
        <w:rPr>
          <w:rFonts w:hint="cs"/>
          <w:rtl/>
        </w:rPr>
        <w:t xml:space="preserve">اگر شک کنیم که </w:t>
      </w:r>
      <w:r>
        <w:rPr>
          <w:rFonts w:hint="cs"/>
          <w:rtl/>
        </w:rPr>
        <w:t xml:space="preserve">آیا این ترخیص به نحو حق است که قابل اسقاط </w:t>
      </w:r>
      <w:r w:rsidR="00250F8D">
        <w:rPr>
          <w:rFonts w:hint="cs"/>
          <w:rtl/>
        </w:rPr>
        <w:t xml:space="preserve">و نقل و ارث </w:t>
      </w:r>
      <w:r>
        <w:rPr>
          <w:rFonts w:hint="cs"/>
          <w:rtl/>
        </w:rPr>
        <w:t xml:space="preserve">باشد یا این که به نحو </w:t>
      </w:r>
      <w:r w:rsidR="0035156B">
        <w:rPr>
          <w:rFonts w:hint="cs"/>
          <w:rtl/>
        </w:rPr>
        <w:t>حکم است، وظیفه چیست.</w:t>
      </w:r>
      <w:r>
        <w:rPr>
          <w:rFonts w:hint="cs"/>
          <w:rtl/>
        </w:rPr>
        <w:t xml:space="preserve"> </w:t>
      </w:r>
      <w:r w:rsidR="00263546">
        <w:rPr>
          <w:rFonts w:hint="cs"/>
          <w:rtl/>
        </w:rPr>
        <w:t xml:space="preserve">پس آن چه مهم و موضوع اثر است، بحث از حق و حکم بودن با لحاظ آثار است، </w:t>
      </w:r>
      <w:r>
        <w:rPr>
          <w:rFonts w:hint="cs"/>
          <w:rtl/>
        </w:rPr>
        <w:t>لذا هر کدام از این آثار را باید جداگانه لحاظ کنیم</w:t>
      </w:r>
      <w:r w:rsidR="0035156B">
        <w:rPr>
          <w:rFonts w:hint="cs"/>
          <w:rtl/>
        </w:rPr>
        <w:t>،</w:t>
      </w:r>
      <w:r>
        <w:rPr>
          <w:rFonts w:hint="cs"/>
          <w:rtl/>
        </w:rPr>
        <w:t xml:space="preserve"> همانطور که در کلام آقای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هم به همین نحو مطرح شده. </w:t>
      </w:r>
    </w:p>
    <w:p w:rsidR="002F58A8" w:rsidRDefault="006E4183" w:rsidP="002F58A8">
      <w:pPr>
        <w:pStyle w:val="2"/>
        <w:rPr>
          <w:rtl/>
        </w:rPr>
      </w:pPr>
      <w:r>
        <w:rPr>
          <w:rFonts w:hint="cs"/>
          <w:rtl/>
        </w:rPr>
        <w:t xml:space="preserve">کلام مرحوم </w:t>
      </w:r>
      <w:r w:rsidR="001978C2">
        <w:rPr>
          <w:rFonts w:hint="cs"/>
          <w:rtl/>
        </w:rPr>
        <w:t xml:space="preserve">آقای </w:t>
      </w:r>
      <w:proofErr w:type="spellStart"/>
      <w:r w:rsidR="001978C2">
        <w:rPr>
          <w:rFonts w:hint="cs"/>
          <w:rtl/>
        </w:rPr>
        <w:t>خوئی</w:t>
      </w:r>
      <w:proofErr w:type="spellEnd"/>
    </w:p>
    <w:p w:rsidR="002C3DAF" w:rsidRPr="002C3DAF" w:rsidRDefault="002C3DAF" w:rsidP="004F251E">
      <w:pPr>
        <w:rPr>
          <w:b/>
          <w:bCs/>
          <w:rtl/>
        </w:rPr>
      </w:pPr>
      <w:r w:rsidRPr="002C3DAF">
        <w:rPr>
          <w:rFonts w:hint="cs"/>
          <w:b/>
          <w:bCs/>
          <w:rtl/>
        </w:rPr>
        <w:t>در مورد اثر اول:</w:t>
      </w:r>
    </w:p>
    <w:p w:rsidR="00E83557" w:rsidRDefault="00263546" w:rsidP="000848DC">
      <w:pPr>
        <w:rPr>
          <w:rtl/>
        </w:rPr>
      </w:pPr>
      <w:r>
        <w:rPr>
          <w:rFonts w:hint="cs"/>
          <w:rtl/>
        </w:rPr>
        <w:t>مرحوم</w:t>
      </w:r>
      <w:r w:rsidR="004A6F5F">
        <w:rPr>
          <w:rFonts w:hint="cs"/>
          <w:rtl/>
        </w:rPr>
        <w:t xml:space="preserve"> آقای </w:t>
      </w:r>
      <w:proofErr w:type="spellStart"/>
      <w:r w:rsidR="004A6F5F">
        <w:rPr>
          <w:rFonts w:hint="cs"/>
          <w:rtl/>
        </w:rPr>
        <w:t>خوئی</w:t>
      </w:r>
      <w:proofErr w:type="spellEnd"/>
      <w:r w:rsidR="004A6F5F">
        <w:rPr>
          <w:rFonts w:hint="cs"/>
          <w:rtl/>
        </w:rPr>
        <w:t xml:space="preserve"> فرموده است اگر شک کردیم در این که اعتبار وضعی خاصی مثل حق </w:t>
      </w:r>
      <w:proofErr w:type="spellStart"/>
      <w:r w:rsidR="004A6F5F">
        <w:rPr>
          <w:rFonts w:hint="cs"/>
          <w:rtl/>
        </w:rPr>
        <w:t>القصاص</w:t>
      </w:r>
      <w:proofErr w:type="spellEnd"/>
      <w:r w:rsidR="004A6F5F">
        <w:rPr>
          <w:rFonts w:hint="cs"/>
          <w:rtl/>
        </w:rPr>
        <w:t xml:space="preserve"> قابل اسقاط است یا نه، ابتدا باید ببینیم </w:t>
      </w:r>
      <w:r w:rsidR="00E83557">
        <w:rPr>
          <w:rFonts w:hint="cs"/>
          <w:rtl/>
        </w:rPr>
        <w:t xml:space="preserve">دلیلی که </w:t>
      </w:r>
      <w:r w:rsidR="004A6F5F">
        <w:rPr>
          <w:rFonts w:hint="cs"/>
          <w:rtl/>
        </w:rPr>
        <w:t xml:space="preserve">این حق و </w:t>
      </w:r>
      <w:r w:rsidR="00E83557">
        <w:rPr>
          <w:rFonts w:hint="cs"/>
          <w:rtl/>
        </w:rPr>
        <w:t xml:space="preserve">اولویت را اثبات می کند اطلاق دارد یا نه. اگر </w:t>
      </w:r>
      <w:r w:rsidR="004A6F5F">
        <w:rPr>
          <w:rFonts w:hint="cs"/>
          <w:rtl/>
        </w:rPr>
        <w:t xml:space="preserve">دلیل </w:t>
      </w:r>
      <w:r w:rsidR="00E83557">
        <w:rPr>
          <w:rFonts w:hint="cs"/>
          <w:rtl/>
        </w:rPr>
        <w:lastRenderedPageBreak/>
        <w:t xml:space="preserve">اطلاق داشت اقتضاء می کند </w:t>
      </w:r>
      <w:r w:rsidR="004A6F5F">
        <w:rPr>
          <w:rFonts w:hint="cs"/>
          <w:rtl/>
        </w:rPr>
        <w:t>که</w:t>
      </w:r>
      <w:r w:rsidR="00E83557">
        <w:rPr>
          <w:rFonts w:hint="cs"/>
          <w:rtl/>
        </w:rPr>
        <w:t xml:space="preserve"> این اولویت و حق وجود دارد چه </w:t>
      </w:r>
      <w:r w:rsidR="004A6F5F">
        <w:rPr>
          <w:rFonts w:hint="cs"/>
          <w:rtl/>
        </w:rPr>
        <w:t xml:space="preserve">ذی حق آن را </w:t>
      </w:r>
      <w:r w:rsidR="00E83557">
        <w:rPr>
          <w:rFonts w:hint="cs"/>
          <w:rtl/>
        </w:rPr>
        <w:t xml:space="preserve">اسقاط کند </w:t>
      </w:r>
      <w:r w:rsidR="00F85ECD">
        <w:rPr>
          <w:rFonts w:hint="cs"/>
          <w:rtl/>
        </w:rPr>
        <w:t>(</w:t>
      </w:r>
      <w:proofErr w:type="spellStart"/>
      <w:r w:rsidR="00F85ECD">
        <w:rPr>
          <w:rFonts w:hint="cs"/>
          <w:rtl/>
        </w:rPr>
        <w:t>اسقطت</w:t>
      </w:r>
      <w:proofErr w:type="spellEnd"/>
      <w:r w:rsidR="00F85ECD">
        <w:rPr>
          <w:rFonts w:hint="cs"/>
          <w:rtl/>
        </w:rPr>
        <w:t xml:space="preserve"> بگوید) </w:t>
      </w:r>
      <w:r w:rsidR="00E83557">
        <w:rPr>
          <w:rFonts w:hint="cs"/>
          <w:rtl/>
        </w:rPr>
        <w:t xml:space="preserve">چه نکند و </w:t>
      </w:r>
      <w:r w:rsidR="00F85ECD">
        <w:rPr>
          <w:rFonts w:hint="cs"/>
          <w:rtl/>
        </w:rPr>
        <w:t xml:space="preserve">طبعا </w:t>
      </w:r>
      <w:r w:rsidR="00E83557">
        <w:rPr>
          <w:rFonts w:hint="cs"/>
          <w:rtl/>
        </w:rPr>
        <w:t xml:space="preserve">نتیجه </w:t>
      </w:r>
      <w:proofErr w:type="spellStart"/>
      <w:r w:rsidR="00E83557">
        <w:rPr>
          <w:rFonts w:hint="cs"/>
          <w:rtl/>
        </w:rPr>
        <w:t>الحکم</w:t>
      </w:r>
      <w:proofErr w:type="spellEnd"/>
      <w:r w:rsidR="00E83557">
        <w:rPr>
          <w:rFonts w:hint="cs"/>
          <w:rtl/>
        </w:rPr>
        <w:t xml:space="preserve"> ثابت می شود. مثلا </w:t>
      </w:r>
      <w:r w:rsidR="00F85ECD">
        <w:rPr>
          <w:rFonts w:hint="cs"/>
          <w:rtl/>
        </w:rPr>
        <w:t xml:space="preserve">اگر </w:t>
      </w:r>
      <w:r w:rsidR="00E83557">
        <w:rPr>
          <w:rFonts w:hint="cs"/>
          <w:rtl/>
        </w:rPr>
        <w:t xml:space="preserve">از آیه </w:t>
      </w:r>
      <w:r w:rsidR="00F85ECD">
        <w:rPr>
          <w:rFonts w:hint="cs"/>
          <w:rtl/>
        </w:rPr>
        <w:t xml:space="preserve">شریفه «و من </w:t>
      </w:r>
      <w:proofErr w:type="spellStart"/>
      <w:r w:rsidR="00F85ECD">
        <w:rPr>
          <w:rFonts w:hint="cs"/>
          <w:rtl/>
        </w:rPr>
        <w:t>قُتل</w:t>
      </w:r>
      <w:proofErr w:type="spellEnd"/>
      <w:r w:rsidR="00F85ECD">
        <w:rPr>
          <w:rFonts w:hint="cs"/>
          <w:rtl/>
        </w:rPr>
        <w:t xml:space="preserve"> </w:t>
      </w:r>
      <w:proofErr w:type="spellStart"/>
      <w:r w:rsidR="00F85ECD">
        <w:rPr>
          <w:rFonts w:hint="cs"/>
          <w:rtl/>
        </w:rPr>
        <w:t>مظلوماً</w:t>
      </w:r>
      <w:proofErr w:type="spellEnd"/>
      <w:r w:rsidR="00F85ECD">
        <w:rPr>
          <w:rFonts w:hint="cs"/>
          <w:rtl/>
        </w:rPr>
        <w:t xml:space="preserve"> فقد </w:t>
      </w:r>
      <w:proofErr w:type="spellStart"/>
      <w:r w:rsidR="00F85ECD">
        <w:rPr>
          <w:rFonts w:hint="cs"/>
          <w:rtl/>
        </w:rPr>
        <w:t>جعلنا</w:t>
      </w:r>
      <w:proofErr w:type="spellEnd"/>
      <w:r w:rsidR="00F85ECD">
        <w:rPr>
          <w:rFonts w:hint="cs"/>
          <w:rtl/>
        </w:rPr>
        <w:t xml:space="preserve"> </w:t>
      </w:r>
      <w:proofErr w:type="spellStart"/>
      <w:r w:rsidR="00F85ECD">
        <w:rPr>
          <w:rFonts w:hint="cs"/>
          <w:rtl/>
        </w:rPr>
        <w:t>لولیّه</w:t>
      </w:r>
      <w:proofErr w:type="spellEnd"/>
      <w:r w:rsidR="00F85ECD">
        <w:rPr>
          <w:rFonts w:hint="cs"/>
          <w:rtl/>
        </w:rPr>
        <w:t xml:space="preserve"> </w:t>
      </w:r>
      <w:proofErr w:type="spellStart"/>
      <w:r w:rsidR="00F85ECD">
        <w:rPr>
          <w:rFonts w:hint="cs"/>
          <w:rtl/>
        </w:rPr>
        <w:t>سلطاناً</w:t>
      </w:r>
      <w:proofErr w:type="spellEnd"/>
      <w:r w:rsidR="00F85ECD">
        <w:rPr>
          <w:rFonts w:hint="cs"/>
          <w:rtl/>
        </w:rPr>
        <w:t>»</w:t>
      </w:r>
      <w:r w:rsidR="00E83557">
        <w:rPr>
          <w:rFonts w:hint="cs"/>
          <w:rtl/>
        </w:rPr>
        <w:t xml:space="preserve"> استفاد</w:t>
      </w:r>
      <w:r w:rsidR="004C4DE0">
        <w:rPr>
          <w:rFonts w:hint="cs"/>
          <w:rtl/>
        </w:rPr>
        <w:t>ه</w:t>
      </w:r>
      <w:r w:rsidR="00E83557">
        <w:rPr>
          <w:rFonts w:hint="cs"/>
          <w:rtl/>
        </w:rPr>
        <w:t xml:space="preserve"> کنیم که بعد از اسقاط هم این </w:t>
      </w:r>
      <w:r w:rsidR="004C4DE0">
        <w:rPr>
          <w:rFonts w:hint="cs"/>
          <w:rtl/>
        </w:rPr>
        <w:t xml:space="preserve">جواز قتل </w:t>
      </w:r>
      <w:r w:rsidR="00E83557">
        <w:rPr>
          <w:rFonts w:hint="cs"/>
          <w:rtl/>
        </w:rPr>
        <w:t xml:space="preserve">وجود دارد </w:t>
      </w:r>
      <w:r w:rsidR="004C4DE0">
        <w:rPr>
          <w:rFonts w:hint="cs"/>
          <w:rtl/>
        </w:rPr>
        <w:t xml:space="preserve">و ولی مقتول می تواند قاتل را بکشد. </w:t>
      </w:r>
      <w:r w:rsidR="00E83557">
        <w:rPr>
          <w:rFonts w:hint="cs"/>
          <w:rtl/>
        </w:rPr>
        <w:t>حکم بودن ثابت می شود و</w:t>
      </w:r>
      <w:r w:rsidR="004C4DE0">
        <w:rPr>
          <w:rFonts w:hint="cs"/>
          <w:rtl/>
        </w:rPr>
        <w:t xml:space="preserve"> </w:t>
      </w:r>
      <w:proofErr w:type="spellStart"/>
      <w:r w:rsidR="004C4DE0">
        <w:rPr>
          <w:rFonts w:hint="cs"/>
          <w:rtl/>
        </w:rPr>
        <w:t>اينکه</w:t>
      </w:r>
      <w:proofErr w:type="spellEnd"/>
      <w:r w:rsidR="004C4DE0">
        <w:rPr>
          <w:rFonts w:hint="cs"/>
          <w:rtl/>
        </w:rPr>
        <w:t xml:space="preserve"> قابل اسقاط </w:t>
      </w:r>
      <w:proofErr w:type="spellStart"/>
      <w:r w:rsidR="004C4DE0">
        <w:rPr>
          <w:rFonts w:hint="cs"/>
          <w:rtl/>
        </w:rPr>
        <w:t>نيست</w:t>
      </w:r>
      <w:proofErr w:type="spellEnd"/>
      <w:r w:rsidR="004C4DE0">
        <w:rPr>
          <w:rFonts w:hint="cs"/>
          <w:rtl/>
        </w:rPr>
        <w:t xml:space="preserve"> ، و</w:t>
      </w:r>
      <w:r w:rsidR="00E83557">
        <w:rPr>
          <w:rFonts w:hint="cs"/>
          <w:rtl/>
        </w:rPr>
        <w:t xml:space="preserve">لو عنوان حکم بودن موضوع اثر نیست. </w:t>
      </w:r>
      <w:r w:rsidR="000848DC">
        <w:rPr>
          <w:rFonts w:hint="cs"/>
          <w:rtl/>
        </w:rPr>
        <w:t xml:space="preserve">ولی </w:t>
      </w:r>
      <w:r w:rsidR="00C154C5">
        <w:rPr>
          <w:rFonts w:hint="cs"/>
          <w:rtl/>
        </w:rPr>
        <w:t xml:space="preserve">با توجه به این که </w:t>
      </w:r>
      <w:r w:rsidR="00E83557">
        <w:rPr>
          <w:rFonts w:hint="cs"/>
          <w:rtl/>
        </w:rPr>
        <w:t xml:space="preserve">در باب </w:t>
      </w:r>
      <w:proofErr w:type="spellStart"/>
      <w:r w:rsidR="00E83557">
        <w:rPr>
          <w:rFonts w:hint="cs"/>
          <w:rtl/>
        </w:rPr>
        <w:t>امارات</w:t>
      </w:r>
      <w:proofErr w:type="spellEnd"/>
      <w:r w:rsidR="004F251E">
        <w:rPr>
          <w:rFonts w:hint="cs"/>
          <w:rtl/>
        </w:rPr>
        <w:t>،</w:t>
      </w:r>
      <w:r w:rsidR="00E83557">
        <w:rPr>
          <w:rFonts w:hint="cs"/>
          <w:rtl/>
        </w:rPr>
        <w:t xml:space="preserve"> هم </w:t>
      </w:r>
      <w:proofErr w:type="spellStart"/>
      <w:r w:rsidR="00E83557">
        <w:rPr>
          <w:rFonts w:hint="cs"/>
          <w:rtl/>
        </w:rPr>
        <w:t>مدلول</w:t>
      </w:r>
      <w:proofErr w:type="spellEnd"/>
      <w:r w:rsidR="00E83557">
        <w:rPr>
          <w:rFonts w:hint="cs"/>
          <w:rtl/>
        </w:rPr>
        <w:t xml:space="preserve"> </w:t>
      </w:r>
      <w:proofErr w:type="spellStart"/>
      <w:r w:rsidR="00E83557">
        <w:rPr>
          <w:rFonts w:hint="cs"/>
          <w:rtl/>
        </w:rPr>
        <w:t>مطابقی</w:t>
      </w:r>
      <w:proofErr w:type="spellEnd"/>
      <w:r w:rsidR="00E83557">
        <w:rPr>
          <w:rFonts w:hint="cs"/>
          <w:rtl/>
        </w:rPr>
        <w:t xml:space="preserve"> حجت است و هم </w:t>
      </w:r>
      <w:proofErr w:type="spellStart"/>
      <w:r w:rsidR="00E83557">
        <w:rPr>
          <w:rFonts w:hint="cs"/>
          <w:rtl/>
        </w:rPr>
        <w:t>مدلول</w:t>
      </w:r>
      <w:proofErr w:type="spellEnd"/>
      <w:r w:rsidR="00E83557">
        <w:rPr>
          <w:rFonts w:hint="cs"/>
          <w:rtl/>
        </w:rPr>
        <w:t xml:space="preserve"> التزامی</w:t>
      </w:r>
      <w:r w:rsidR="00C154C5">
        <w:rPr>
          <w:rFonts w:hint="cs"/>
          <w:rtl/>
        </w:rPr>
        <w:t>،</w:t>
      </w:r>
      <w:r w:rsidR="00E83557">
        <w:rPr>
          <w:rFonts w:hint="cs"/>
          <w:rtl/>
        </w:rPr>
        <w:t xml:space="preserve"> و لازمه </w:t>
      </w:r>
      <w:r w:rsidR="000848DC">
        <w:rPr>
          <w:rFonts w:hint="cs"/>
          <w:rtl/>
        </w:rPr>
        <w:t xml:space="preserve">بقاء جواز بعد از اسقاط </w:t>
      </w:r>
      <w:r w:rsidR="00E83557">
        <w:rPr>
          <w:rFonts w:hint="cs"/>
          <w:rtl/>
        </w:rPr>
        <w:t xml:space="preserve">، حکم بودن است </w:t>
      </w:r>
      <w:r w:rsidR="000848DC">
        <w:rPr>
          <w:rFonts w:hint="cs"/>
          <w:rtl/>
        </w:rPr>
        <w:t>اگر حکم بودن موضوع اثر باشد</w:t>
      </w:r>
      <w:r w:rsidR="00C154C5">
        <w:rPr>
          <w:rFonts w:hint="cs"/>
          <w:rtl/>
        </w:rPr>
        <w:t xml:space="preserve"> این لازمه</w:t>
      </w:r>
      <w:r w:rsidR="00E83557">
        <w:rPr>
          <w:rFonts w:hint="cs"/>
          <w:rtl/>
        </w:rPr>
        <w:t xml:space="preserve"> اثبات می شود.</w:t>
      </w:r>
    </w:p>
    <w:p w:rsidR="00E83557" w:rsidRDefault="00E83557" w:rsidP="000848DC">
      <w:pPr>
        <w:rPr>
          <w:rtl/>
        </w:rPr>
      </w:pPr>
      <w:r>
        <w:rPr>
          <w:rFonts w:hint="cs"/>
          <w:rtl/>
        </w:rPr>
        <w:t xml:space="preserve">اما اگر دلیل دال بر اولویت، اطلاق نداشته باشد در کلام آقای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اختلاف </w:t>
      </w:r>
      <w:r w:rsidR="00C154C5">
        <w:rPr>
          <w:rFonts w:hint="cs"/>
          <w:rtl/>
        </w:rPr>
        <w:t xml:space="preserve">وجود دارد. </w:t>
      </w:r>
      <w:r>
        <w:rPr>
          <w:rFonts w:hint="cs"/>
          <w:rtl/>
        </w:rPr>
        <w:t xml:space="preserve">یک جا فرموده به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</w:t>
      </w:r>
      <w:r w:rsidR="00441D84">
        <w:rPr>
          <w:rFonts w:hint="cs"/>
          <w:rtl/>
        </w:rPr>
        <w:t xml:space="preserve">باید رجوع کرد </w:t>
      </w:r>
      <w:r>
        <w:rPr>
          <w:rFonts w:hint="cs"/>
          <w:rtl/>
        </w:rPr>
        <w:t xml:space="preserve">و </w:t>
      </w:r>
      <w:r w:rsidR="00441D84">
        <w:rPr>
          <w:rFonts w:hint="cs"/>
          <w:rtl/>
        </w:rPr>
        <w:t xml:space="preserve">در جای دیگر </w:t>
      </w:r>
      <w:r>
        <w:rPr>
          <w:rFonts w:hint="cs"/>
          <w:rtl/>
        </w:rPr>
        <w:t xml:space="preserve">فرموده اگر </w:t>
      </w:r>
      <w:proofErr w:type="spellStart"/>
      <w:r>
        <w:rPr>
          <w:rFonts w:hint="cs"/>
          <w:rtl/>
        </w:rPr>
        <w:t>استصحا</w:t>
      </w:r>
      <w:r w:rsidR="00441D84">
        <w:rPr>
          <w:rFonts w:hint="cs"/>
          <w:rtl/>
        </w:rPr>
        <w:t>ب</w:t>
      </w:r>
      <w:proofErr w:type="spellEnd"/>
      <w:r w:rsidR="00441D84">
        <w:rPr>
          <w:rFonts w:hint="cs"/>
          <w:rtl/>
        </w:rPr>
        <w:t xml:space="preserve"> </w:t>
      </w:r>
      <w:r>
        <w:rPr>
          <w:rFonts w:hint="cs"/>
          <w:rtl/>
        </w:rPr>
        <w:t xml:space="preserve">نباشد مرجع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است</w:t>
      </w:r>
      <w:r w:rsidR="00441D8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proofErr w:type="spellStart"/>
      <w:r w:rsidR="000848DC">
        <w:rPr>
          <w:rFonts w:hint="cs"/>
          <w:rtl/>
        </w:rPr>
        <w:t>باین</w:t>
      </w:r>
      <w:proofErr w:type="spellEnd"/>
      <w:r w:rsidR="000848DC">
        <w:rPr>
          <w:rFonts w:hint="cs"/>
          <w:rtl/>
        </w:rPr>
        <w:t xml:space="preserve"> </w:t>
      </w:r>
      <w:proofErr w:type="spellStart"/>
      <w:r w:rsidR="000848DC">
        <w:rPr>
          <w:rFonts w:hint="cs"/>
          <w:rtl/>
        </w:rPr>
        <w:t>بيان</w:t>
      </w:r>
      <w:proofErr w:type="spellEnd"/>
      <w:r w:rsidR="000848DC">
        <w:rPr>
          <w:rFonts w:hint="cs"/>
          <w:rtl/>
        </w:rPr>
        <w:t xml:space="preserve"> </w:t>
      </w:r>
      <w:r w:rsidR="00441D84">
        <w:rPr>
          <w:rFonts w:hint="cs"/>
          <w:rtl/>
        </w:rPr>
        <w:t>که: در جایی که</w:t>
      </w:r>
      <w:r>
        <w:rPr>
          <w:rFonts w:hint="cs"/>
          <w:rtl/>
        </w:rPr>
        <w:t xml:space="preserve"> دلیل</w:t>
      </w:r>
      <w:r w:rsidR="00FF2653">
        <w:rPr>
          <w:rFonts w:hint="cs"/>
          <w:rtl/>
        </w:rPr>
        <w:t xml:space="preserve"> اثبات</w:t>
      </w:r>
      <w:r>
        <w:rPr>
          <w:rFonts w:hint="cs"/>
          <w:rtl/>
        </w:rPr>
        <w:t xml:space="preserve"> اولویت اطلاق نداشته باشد</w:t>
      </w:r>
      <w:r w:rsidR="00441D84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شک </w:t>
      </w:r>
      <w:r w:rsidR="00441D84">
        <w:rPr>
          <w:rFonts w:hint="cs"/>
          <w:rtl/>
        </w:rPr>
        <w:t>داریم</w:t>
      </w:r>
      <w:r>
        <w:rPr>
          <w:rFonts w:hint="cs"/>
          <w:rtl/>
        </w:rPr>
        <w:t xml:space="preserve"> که آیا این اولویت</w:t>
      </w:r>
      <w:r w:rsidR="00FF2653">
        <w:rPr>
          <w:rFonts w:hint="cs"/>
          <w:rtl/>
        </w:rPr>
        <w:t xml:space="preserve"> بعد از اسقاط هم ثابت است یا نه،</w:t>
      </w:r>
      <w:r>
        <w:rPr>
          <w:rFonts w:hint="cs"/>
          <w:rtl/>
        </w:rPr>
        <w:t xml:space="preserve"> اگر </w:t>
      </w:r>
      <w:proofErr w:type="spellStart"/>
      <w:r>
        <w:rPr>
          <w:rFonts w:hint="cs"/>
          <w:rtl/>
        </w:rPr>
        <w:t>استصحاب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شبهات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حکمیه</w:t>
      </w:r>
      <w:proofErr w:type="spellEnd"/>
      <w:r>
        <w:rPr>
          <w:rFonts w:hint="cs"/>
          <w:rtl/>
        </w:rPr>
        <w:t xml:space="preserve"> را جاری بدانیم </w:t>
      </w:r>
      <w:proofErr w:type="spellStart"/>
      <w:r>
        <w:rPr>
          <w:rFonts w:hint="cs"/>
          <w:rtl/>
        </w:rPr>
        <w:t>استصحاب</w:t>
      </w:r>
      <w:proofErr w:type="spellEnd"/>
      <w:r>
        <w:rPr>
          <w:rFonts w:hint="cs"/>
          <w:rtl/>
        </w:rPr>
        <w:t xml:space="preserve"> می گوید این حق و اولویت</w:t>
      </w:r>
      <w:r w:rsidR="00FF2653">
        <w:rPr>
          <w:rFonts w:hint="cs"/>
          <w:rtl/>
        </w:rPr>
        <w:t>،</w:t>
      </w:r>
      <w:r>
        <w:rPr>
          <w:rFonts w:hint="cs"/>
          <w:rtl/>
        </w:rPr>
        <w:t xml:space="preserve"> بعد از اسقاط هم باقی است</w:t>
      </w:r>
      <w:r w:rsidR="00FF2653">
        <w:rPr>
          <w:rFonts w:hint="cs"/>
          <w:rtl/>
        </w:rPr>
        <w:t xml:space="preserve">. </w:t>
      </w:r>
      <w:r>
        <w:rPr>
          <w:rFonts w:hint="cs"/>
          <w:rtl/>
        </w:rPr>
        <w:t xml:space="preserve">وقتی </w:t>
      </w:r>
      <w:proofErr w:type="spellStart"/>
      <w:r>
        <w:rPr>
          <w:rFonts w:hint="cs"/>
          <w:rtl/>
        </w:rPr>
        <w:t>استصحاب</w:t>
      </w:r>
      <w:proofErr w:type="spellEnd"/>
      <w:r>
        <w:rPr>
          <w:rFonts w:hint="cs"/>
          <w:rtl/>
        </w:rPr>
        <w:t xml:space="preserve"> </w:t>
      </w:r>
      <w:r w:rsidR="00FF2653">
        <w:rPr>
          <w:rFonts w:hint="cs"/>
          <w:rtl/>
        </w:rPr>
        <w:t xml:space="preserve">جواز قتل </w:t>
      </w:r>
      <w:r>
        <w:rPr>
          <w:rFonts w:hint="cs"/>
          <w:rtl/>
        </w:rPr>
        <w:t>جاری شد</w:t>
      </w:r>
      <w:r w:rsidR="00FF2653">
        <w:rPr>
          <w:rFonts w:hint="cs"/>
          <w:rtl/>
        </w:rPr>
        <w:t>،</w:t>
      </w:r>
      <w:r>
        <w:rPr>
          <w:rFonts w:hint="cs"/>
          <w:rtl/>
        </w:rPr>
        <w:t xml:space="preserve"> دیگر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توان به ادله حرمت قتل مسلم مراجعه کرد</w:t>
      </w:r>
      <w:r w:rsidR="00FF2653">
        <w:rPr>
          <w:rFonts w:hint="cs"/>
          <w:rtl/>
        </w:rPr>
        <w:t>؛</w:t>
      </w:r>
      <w:r>
        <w:rPr>
          <w:rFonts w:hint="cs"/>
          <w:rtl/>
        </w:rPr>
        <w:t xml:space="preserve"> چون از آن دلیل، مورد قصاص </w:t>
      </w:r>
      <w:r w:rsidR="002071B8">
        <w:rPr>
          <w:rFonts w:hint="cs"/>
          <w:rtl/>
        </w:rPr>
        <w:t xml:space="preserve">تخصیص خورده و با </w:t>
      </w:r>
      <w:proofErr w:type="spellStart"/>
      <w:r w:rsidR="002071B8">
        <w:rPr>
          <w:rFonts w:hint="cs"/>
          <w:rtl/>
        </w:rPr>
        <w:t>استصحاب</w:t>
      </w:r>
      <w:proofErr w:type="spellEnd"/>
      <w:r w:rsidR="002071B8">
        <w:rPr>
          <w:rFonts w:hint="cs"/>
          <w:rtl/>
        </w:rPr>
        <w:t xml:space="preserve"> موضوع </w:t>
      </w:r>
      <w:proofErr w:type="spellStart"/>
      <w:r w:rsidR="002071B8">
        <w:rPr>
          <w:rFonts w:hint="cs"/>
          <w:rtl/>
        </w:rPr>
        <w:t>مخصص</w:t>
      </w:r>
      <w:proofErr w:type="spellEnd"/>
      <w:r w:rsidR="002071B8">
        <w:rPr>
          <w:rFonts w:hint="cs"/>
          <w:rtl/>
        </w:rPr>
        <w:t xml:space="preserve"> را اثبات می کنی. </w:t>
      </w:r>
      <w:r>
        <w:rPr>
          <w:rFonts w:hint="cs"/>
          <w:rtl/>
        </w:rPr>
        <w:t xml:space="preserve">اما اگر </w:t>
      </w:r>
      <w:proofErr w:type="spellStart"/>
      <w:r>
        <w:rPr>
          <w:rFonts w:hint="cs"/>
          <w:rtl/>
        </w:rPr>
        <w:t>استصحاب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شبهات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حکمیه</w:t>
      </w:r>
      <w:proofErr w:type="spellEnd"/>
      <w:r>
        <w:rPr>
          <w:rFonts w:hint="cs"/>
          <w:rtl/>
        </w:rPr>
        <w:t xml:space="preserve"> را جاری ندانستیم</w:t>
      </w:r>
      <w:r w:rsidR="002071B8">
        <w:rPr>
          <w:rFonts w:hint="cs"/>
          <w:rtl/>
        </w:rPr>
        <w:t>،</w:t>
      </w:r>
      <w:r>
        <w:rPr>
          <w:rFonts w:hint="cs"/>
          <w:rtl/>
        </w:rPr>
        <w:t xml:space="preserve"> باید به عام فوقانی رجوع کنیم که می گوید قتل هر مومنی حرام است</w:t>
      </w:r>
      <w:r w:rsidR="002071B8">
        <w:rPr>
          <w:rFonts w:hint="cs"/>
          <w:rtl/>
        </w:rPr>
        <w:t>؛ زیرا</w:t>
      </w:r>
      <w:r>
        <w:rPr>
          <w:rFonts w:hint="cs"/>
          <w:rtl/>
        </w:rPr>
        <w:t xml:space="preserve"> وقتی دلیل </w:t>
      </w:r>
      <w:proofErr w:type="spellStart"/>
      <w:r>
        <w:rPr>
          <w:rFonts w:hint="cs"/>
          <w:rtl/>
        </w:rPr>
        <w:t>مخصص</w:t>
      </w:r>
      <w:proofErr w:type="spellEnd"/>
      <w:r>
        <w:rPr>
          <w:rFonts w:hint="cs"/>
          <w:rtl/>
        </w:rPr>
        <w:t xml:space="preserve"> اطلاق نداشت و با </w:t>
      </w:r>
      <w:proofErr w:type="spellStart"/>
      <w:r>
        <w:rPr>
          <w:rFonts w:hint="cs"/>
          <w:rtl/>
        </w:rPr>
        <w:t>استصحاب</w:t>
      </w:r>
      <w:proofErr w:type="spellEnd"/>
      <w:r>
        <w:rPr>
          <w:rFonts w:hint="cs"/>
          <w:rtl/>
        </w:rPr>
        <w:t xml:space="preserve"> </w:t>
      </w:r>
      <w:r w:rsidR="002071B8">
        <w:rPr>
          <w:rFonts w:hint="cs"/>
          <w:rtl/>
        </w:rPr>
        <w:t xml:space="preserve">هم </w:t>
      </w:r>
      <w:r>
        <w:rPr>
          <w:rFonts w:hint="cs"/>
          <w:rtl/>
        </w:rPr>
        <w:t>حکم آن ثابت نشد، باید به عام فوقانی رجوع کنیم.</w:t>
      </w:r>
    </w:p>
    <w:p w:rsidR="00E83557" w:rsidRDefault="002071B8" w:rsidP="00B66DF5">
      <w:pPr>
        <w:rPr>
          <w:rtl/>
        </w:rPr>
      </w:pPr>
      <w:r>
        <w:rPr>
          <w:rFonts w:hint="cs"/>
          <w:rtl/>
        </w:rPr>
        <w:t xml:space="preserve">در مورد حق </w:t>
      </w:r>
      <w:proofErr w:type="spellStart"/>
      <w:r>
        <w:rPr>
          <w:rFonts w:hint="cs"/>
          <w:rtl/>
        </w:rPr>
        <w:t>التحجیر</w:t>
      </w:r>
      <w:proofErr w:type="spellEnd"/>
      <w:r>
        <w:rPr>
          <w:rFonts w:hint="cs"/>
          <w:rtl/>
        </w:rPr>
        <w:t xml:space="preserve"> هم</w:t>
      </w:r>
      <w:r w:rsidR="00E83557">
        <w:rPr>
          <w:rFonts w:hint="cs"/>
          <w:rtl/>
        </w:rPr>
        <w:t xml:space="preserve"> اگر دلیل </w:t>
      </w:r>
      <w:r>
        <w:rPr>
          <w:rFonts w:hint="cs"/>
          <w:rtl/>
        </w:rPr>
        <w:t>«</w:t>
      </w:r>
      <w:r w:rsidR="00E83557">
        <w:rPr>
          <w:rFonts w:hint="cs"/>
          <w:rtl/>
        </w:rPr>
        <w:t>من سبق</w:t>
      </w:r>
      <w:r>
        <w:rPr>
          <w:rFonts w:hint="cs"/>
          <w:rtl/>
        </w:rPr>
        <w:t xml:space="preserve">» اطلاق نداشته باشد و </w:t>
      </w:r>
      <w:proofErr w:type="spellStart"/>
      <w:r>
        <w:rPr>
          <w:rFonts w:hint="cs"/>
          <w:rtl/>
        </w:rPr>
        <w:t>استصح</w:t>
      </w:r>
      <w:r w:rsidR="00E83557">
        <w:rPr>
          <w:rFonts w:hint="cs"/>
          <w:rtl/>
        </w:rPr>
        <w:t>اب</w:t>
      </w:r>
      <w:proofErr w:type="spellEnd"/>
      <w:r w:rsidR="00E83557">
        <w:rPr>
          <w:rFonts w:hint="cs"/>
          <w:rtl/>
        </w:rPr>
        <w:t xml:space="preserve"> هم نتواند </w:t>
      </w:r>
      <w:r w:rsidR="00B66DF5">
        <w:rPr>
          <w:rFonts w:hint="cs"/>
          <w:rtl/>
        </w:rPr>
        <w:t xml:space="preserve">بقاء حق </w:t>
      </w:r>
      <w:proofErr w:type="spellStart"/>
      <w:r w:rsidR="00B66DF5">
        <w:rPr>
          <w:rFonts w:hint="cs"/>
          <w:rtl/>
        </w:rPr>
        <w:t>التحجیر</w:t>
      </w:r>
      <w:proofErr w:type="spellEnd"/>
      <w:r w:rsidR="00B66DF5">
        <w:rPr>
          <w:rFonts w:hint="cs"/>
          <w:rtl/>
        </w:rPr>
        <w:t xml:space="preserve"> بعد از اسقاط</w:t>
      </w:r>
      <w:r w:rsidR="00E83557">
        <w:rPr>
          <w:rFonts w:hint="cs"/>
          <w:rtl/>
        </w:rPr>
        <w:t xml:space="preserve"> را اثبات کند، عام فوقانی</w:t>
      </w:r>
      <w:r w:rsidR="00B66DF5">
        <w:rPr>
          <w:rFonts w:hint="cs"/>
          <w:rtl/>
        </w:rPr>
        <w:t>،</w:t>
      </w:r>
      <w:r w:rsidR="00E83557">
        <w:rPr>
          <w:rFonts w:hint="cs"/>
          <w:rtl/>
        </w:rPr>
        <w:t xml:space="preserve"> دلیلی است که دلالت می کند بر این که مباحات را هر کسی می تواند با احیاء مالک شود. دلیل </w:t>
      </w:r>
      <w:proofErr w:type="spellStart"/>
      <w:r w:rsidR="00E83557">
        <w:rPr>
          <w:rFonts w:hint="cs"/>
          <w:rtl/>
        </w:rPr>
        <w:t>مملکیت</w:t>
      </w:r>
      <w:proofErr w:type="spellEnd"/>
      <w:r w:rsidR="00E83557">
        <w:rPr>
          <w:rFonts w:hint="cs"/>
          <w:rtl/>
        </w:rPr>
        <w:t xml:space="preserve"> احیاء هر چه باشد، </w:t>
      </w:r>
      <w:r w:rsidR="00B66DF5">
        <w:rPr>
          <w:rFonts w:hint="cs"/>
          <w:rtl/>
        </w:rPr>
        <w:t xml:space="preserve">اقتضاء می کند </w:t>
      </w:r>
      <w:r w:rsidR="00E83557">
        <w:rPr>
          <w:rFonts w:hint="cs"/>
          <w:rtl/>
        </w:rPr>
        <w:t xml:space="preserve">اگر صاحب حق </w:t>
      </w:r>
      <w:proofErr w:type="spellStart"/>
      <w:r w:rsidR="00E83557">
        <w:rPr>
          <w:rFonts w:hint="cs"/>
          <w:rtl/>
        </w:rPr>
        <w:t>التحجیر</w:t>
      </w:r>
      <w:proofErr w:type="spellEnd"/>
      <w:r w:rsidR="00E83557">
        <w:rPr>
          <w:rFonts w:hint="cs"/>
          <w:rtl/>
        </w:rPr>
        <w:t xml:space="preserve"> </w:t>
      </w:r>
      <w:r w:rsidR="00B66DF5">
        <w:rPr>
          <w:rFonts w:hint="cs"/>
          <w:rtl/>
        </w:rPr>
        <w:t>حق خود</w:t>
      </w:r>
      <w:r w:rsidR="00E83557">
        <w:rPr>
          <w:rFonts w:hint="cs"/>
          <w:rtl/>
        </w:rPr>
        <w:t xml:space="preserve"> را اسقاط کند</w:t>
      </w:r>
      <w:r w:rsidR="00B66DF5">
        <w:rPr>
          <w:rFonts w:hint="cs"/>
          <w:rtl/>
        </w:rPr>
        <w:t xml:space="preserve">، احیاء شخص دوم موجب </w:t>
      </w:r>
      <w:proofErr w:type="spellStart"/>
      <w:r w:rsidR="00B66DF5">
        <w:rPr>
          <w:rFonts w:hint="cs"/>
          <w:rtl/>
        </w:rPr>
        <w:t>ملکیت</w:t>
      </w:r>
      <w:proofErr w:type="spellEnd"/>
      <w:r w:rsidR="00B66DF5">
        <w:rPr>
          <w:rFonts w:hint="cs"/>
          <w:rtl/>
        </w:rPr>
        <w:t xml:space="preserve"> است.</w:t>
      </w:r>
    </w:p>
    <w:p w:rsidR="00E83557" w:rsidRDefault="001A3251" w:rsidP="00164FE3">
      <w:pPr>
        <w:rPr>
          <w:rtl/>
        </w:rPr>
      </w:pPr>
      <w:r>
        <w:rPr>
          <w:rFonts w:hint="cs"/>
          <w:rtl/>
        </w:rPr>
        <w:t xml:space="preserve">البته این </w:t>
      </w:r>
      <w:r w:rsidR="000848DC">
        <w:rPr>
          <w:rFonts w:hint="cs"/>
          <w:rtl/>
        </w:rPr>
        <w:t xml:space="preserve">مطلب جای </w:t>
      </w:r>
      <w:proofErr w:type="spellStart"/>
      <w:r w:rsidR="000848DC"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دارد</w:t>
      </w:r>
      <w:r w:rsidR="000848DC">
        <w:rPr>
          <w:rFonts w:hint="cs"/>
          <w:rtl/>
        </w:rPr>
        <w:t xml:space="preserve">  چون </w:t>
      </w:r>
      <w:r>
        <w:rPr>
          <w:rFonts w:hint="cs"/>
          <w:rtl/>
        </w:rPr>
        <w:t xml:space="preserve"> در</w:t>
      </w:r>
      <w:r w:rsidR="00E83557">
        <w:rPr>
          <w:rFonts w:hint="cs"/>
          <w:rtl/>
        </w:rPr>
        <w:t xml:space="preserve"> جایی که هم </w:t>
      </w:r>
      <w:proofErr w:type="spellStart"/>
      <w:r w:rsidR="00E83557">
        <w:rPr>
          <w:rFonts w:hint="cs"/>
          <w:rtl/>
        </w:rPr>
        <w:t>استصحاب</w:t>
      </w:r>
      <w:proofErr w:type="spellEnd"/>
      <w:r w:rsidR="00E83557">
        <w:rPr>
          <w:rFonts w:hint="cs"/>
          <w:rtl/>
        </w:rPr>
        <w:t xml:space="preserve"> موضوع دارد و هم عام لفظی</w:t>
      </w:r>
      <w:r>
        <w:rPr>
          <w:rFonts w:hint="cs"/>
          <w:rtl/>
        </w:rPr>
        <w:t>، موضوع بحث</w:t>
      </w:r>
      <w:r w:rsidR="00E83557">
        <w:rPr>
          <w:rFonts w:hint="cs"/>
          <w:rtl/>
        </w:rPr>
        <w:t xml:space="preserve"> اصولی </w:t>
      </w:r>
      <w:r>
        <w:rPr>
          <w:rFonts w:hint="cs"/>
          <w:rtl/>
        </w:rPr>
        <w:t xml:space="preserve">معروف </w:t>
      </w:r>
      <w:r w:rsidR="00E83557">
        <w:rPr>
          <w:rFonts w:hint="cs"/>
          <w:rtl/>
        </w:rPr>
        <w:t xml:space="preserve">است که هم در </w:t>
      </w:r>
      <w:r>
        <w:rPr>
          <w:rFonts w:hint="cs"/>
          <w:rtl/>
        </w:rPr>
        <w:t xml:space="preserve">بحث </w:t>
      </w:r>
      <w:r w:rsidR="00E83557">
        <w:rPr>
          <w:rFonts w:hint="cs"/>
          <w:rtl/>
        </w:rPr>
        <w:t xml:space="preserve">عام و خاص و هم در تنبیهات </w:t>
      </w:r>
      <w:proofErr w:type="spellStart"/>
      <w:r w:rsidR="00E83557">
        <w:rPr>
          <w:rFonts w:hint="cs"/>
          <w:rtl/>
        </w:rPr>
        <w:t>استصحاب</w:t>
      </w:r>
      <w:proofErr w:type="spellEnd"/>
      <w:r>
        <w:rPr>
          <w:rFonts w:hint="cs"/>
          <w:rtl/>
        </w:rPr>
        <w:t>،</w:t>
      </w:r>
      <w:r w:rsidR="00E83557">
        <w:rPr>
          <w:rFonts w:hint="cs"/>
          <w:rtl/>
        </w:rPr>
        <w:t xml:space="preserve"> </w:t>
      </w:r>
      <w:r>
        <w:rPr>
          <w:rFonts w:hint="cs"/>
          <w:rtl/>
        </w:rPr>
        <w:t xml:space="preserve">و هم </w:t>
      </w:r>
      <w:r w:rsidR="00E83557">
        <w:rPr>
          <w:rFonts w:hint="cs"/>
          <w:rtl/>
        </w:rPr>
        <w:t xml:space="preserve">در فقه </w:t>
      </w:r>
      <w:r>
        <w:rPr>
          <w:rFonts w:hint="cs"/>
          <w:rtl/>
        </w:rPr>
        <w:t>در بحث فوریت خیار غبن</w:t>
      </w:r>
      <w:r w:rsidR="000848DC">
        <w:rPr>
          <w:rFonts w:hint="cs"/>
          <w:rtl/>
        </w:rPr>
        <w:t xml:space="preserve"> </w:t>
      </w:r>
      <w:proofErr w:type="spellStart"/>
      <w:r w:rsidR="000848DC">
        <w:rPr>
          <w:rFonts w:hint="cs"/>
          <w:rtl/>
        </w:rPr>
        <w:t>وامثال</w:t>
      </w:r>
      <w:proofErr w:type="spellEnd"/>
      <w:r w:rsidR="000848DC">
        <w:rPr>
          <w:rFonts w:hint="cs"/>
          <w:rtl/>
        </w:rPr>
        <w:t xml:space="preserve"> آن </w:t>
      </w:r>
      <w:r>
        <w:rPr>
          <w:rFonts w:hint="cs"/>
          <w:rtl/>
        </w:rPr>
        <w:t xml:space="preserve"> مطرح شده است. بحث این است که در </w:t>
      </w:r>
      <w:r w:rsidR="00E83557">
        <w:rPr>
          <w:rFonts w:hint="cs"/>
          <w:rtl/>
        </w:rPr>
        <w:t xml:space="preserve">جایی که عامی داریم </w:t>
      </w:r>
      <w:r>
        <w:rPr>
          <w:rFonts w:hint="cs"/>
          <w:rtl/>
        </w:rPr>
        <w:t>و</w:t>
      </w:r>
      <w:r w:rsidR="00E83557">
        <w:rPr>
          <w:rFonts w:hint="cs"/>
          <w:rtl/>
        </w:rPr>
        <w:t xml:space="preserve"> دلیل </w:t>
      </w:r>
      <w:proofErr w:type="spellStart"/>
      <w:r w:rsidR="00E83557">
        <w:rPr>
          <w:rFonts w:hint="cs"/>
          <w:rtl/>
        </w:rPr>
        <w:t>مخصص</w:t>
      </w:r>
      <w:proofErr w:type="spellEnd"/>
      <w:r>
        <w:rPr>
          <w:rFonts w:hint="cs"/>
          <w:rtl/>
        </w:rPr>
        <w:t>،</w:t>
      </w:r>
      <w:r w:rsidR="00E83557">
        <w:rPr>
          <w:rFonts w:hint="cs"/>
          <w:rtl/>
        </w:rPr>
        <w:t xml:space="preserve"> آن را در زمانی خارج کرد و بعد از آن زمان شک کردیم</w:t>
      </w:r>
      <w:r>
        <w:rPr>
          <w:rFonts w:hint="cs"/>
          <w:rtl/>
        </w:rPr>
        <w:t>،</w:t>
      </w:r>
      <w:r w:rsidR="00E83557">
        <w:rPr>
          <w:rFonts w:hint="cs"/>
          <w:rtl/>
        </w:rPr>
        <w:t xml:space="preserve"> مرجع </w:t>
      </w:r>
      <w:r>
        <w:rPr>
          <w:rFonts w:hint="cs"/>
          <w:rtl/>
        </w:rPr>
        <w:t xml:space="preserve">عموم </w:t>
      </w:r>
      <w:r w:rsidR="00E83557">
        <w:rPr>
          <w:rFonts w:hint="cs"/>
          <w:rtl/>
        </w:rPr>
        <w:t xml:space="preserve">عام است یا </w:t>
      </w:r>
      <w:proofErr w:type="spellStart"/>
      <w:r w:rsidR="00E83557">
        <w:rPr>
          <w:rFonts w:hint="cs"/>
          <w:rtl/>
        </w:rPr>
        <w:t>استصحاب</w:t>
      </w:r>
      <w:proofErr w:type="spellEnd"/>
      <w:r w:rsidR="00E83557">
        <w:rPr>
          <w:rFonts w:hint="cs"/>
          <w:rtl/>
        </w:rPr>
        <w:t xml:space="preserve"> حکم خاص</w:t>
      </w:r>
      <w:r w:rsidR="000848DC">
        <w:rPr>
          <w:rFonts w:hint="cs"/>
          <w:rtl/>
        </w:rPr>
        <w:t xml:space="preserve"> ، مختار </w:t>
      </w:r>
      <w:proofErr w:type="spellStart"/>
      <w:r w:rsidR="000848DC">
        <w:rPr>
          <w:rFonts w:hint="cs"/>
          <w:rtl/>
        </w:rPr>
        <w:t>محققين</w:t>
      </w:r>
      <w:proofErr w:type="spellEnd"/>
      <w:r w:rsidR="000848DC">
        <w:rPr>
          <w:rFonts w:hint="cs"/>
          <w:rtl/>
        </w:rPr>
        <w:t xml:space="preserve"> از جمله خود مرحوم آقای </w:t>
      </w:r>
      <w:proofErr w:type="spellStart"/>
      <w:r w:rsidR="000848DC">
        <w:rPr>
          <w:rFonts w:hint="cs"/>
          <w:rtl/>
        </w:rPr>
        <w:t>خوئی</w:t>
      </w:r>
      <w:proofErr w:type="spellEnd"/>
      <w:r w:rsidR="000848DC">
        <w:rPr>
          <w:rFonts w:hint="cs"/>
          <w:rtl/>
        </w:rPr>
        <w:t xml:space="preserve"> در آن بحث </w:t>
      </w:r>
      <w:proofErr w:type="spellStart"/>
      <w:r w:rsidR="000848DC">
        <w:rPr>
          <w:rFonts w:hint="cs"/>
          <w:rtl/>
        </w:rPr>
        <w:t>اين</w:t>
      </w:r>
      <w:proofErr w:type="spellEnd"/>
      <w:r w:rsidR="000848DC">
        <w:rPr>
          <w:rFonts w:hint="cs"/>
          <w:rtl/>
        </w:rPr>
        <w:t xml:space="preserve"> است که درصورت </w:t>
      </w:r>
      <w:r w:rsidR="00164FE3">
        <w:rPr>
          <w:rFonts w:hint="cs"/>
          <w:rtl/>
        </w:rPr>
        <w:t xml:space="preserve">دلالت </w:t>
      </w:r>
      <w:r w:rsidR="00164FE3">
        <w:rPr>
          <w:rFonts w:hint="cs"/>
          <w:rtl/>
        </w:rPr>
        <w:lastRenderedPageBreak/>
        <w:t xml:space="preserve">عام نسبت به زمان بعد از </w:t>
      </w:r>
      <w:proofErr w:type="spellStart"/>
      <w:r w:rsidR="00164FE3">
        <w:rPr>
          <w:rFonts w:hint="cs"/>
          <w:rtl/>
        </w:rPr>
        <w:t>تخصيص</w:t>
      </w:r>
      <w:proofErr w:type="spellEnd"/>
      <w:r w:rsidR="00164FE3">
        <w:rPr>
          <w:rFonts w:hint="cs"/>
          <w:rtl/>
        </w:rPr>
        <w:t xml:space="preserve"> مجالی برای تمسک به </w:t>
      </w:r>
      <w:proofErr w:type="spellStart"/>
      <w:r w:rsidR="00164FE3">
        <w:rPr>
          <w:rFonts w:hint="cs"/>
          <w:rtl/>
        </w:rPr>
        <w:t>استصحاب</w:t>
      </w:r>
      <w:proofErr w:type="spellEnd"/>
      <w:r w:rsidR="00164FE3">
        <w:rPr>
          <w:rFonts w:hint="cs"/>
          <w:rtl/>
        </w:rPr>
        <w:t xml:space="preserve"> </w:t>
      </w:r>
      <w:proofErr w:type="spellStart"/>
      <w:r w:rsidR="00164FE3">
        <w:rPr>
          <w:rFonts w:hint="cs"/>
          <w:rtl/>
        </w:rPr>
        <w:t>نيست</w:t>
      </w:r>
      <w:proofErr w:type="spellEnd"/>
      <w:r w:rsidR="000848DC">
        <w:rPr>
          <w:rFonts w:hint="cs"/>
          <w:rtl/>
        </w:rPr>
        <w:t xml:space="preserve"> </w:t>
      </w:r>
      <w:r w:rsidR="00E83557">
        <w:rPr>
          <w:rFonts w:hint="cs"/>
          <w:rtl/>
        </w:rPr>
        <w:t xml:space="preserve">. </w:t>
      </w:r>
      <w:r w:rsidR="00FC318D">
        <w:rPr>
          <w:rFonts w:hint="cs"/>
          <w:rtl/>
        </w:rPr>
        <w:t xml:space="preserve">فرمایش آقای </w:t>
      </w:r>
      <w:proofErr w:type="spellStart"/>
      <w:r w:rsidR="00FC318D">
        <w:rPr>
          <w:rFonts w:hint="cs"/>
          <w:rtl/>
        </w:rPr>
        <w:t>خوئی</w:t>
      </w:r>
      <w:proofErr w:type="spellEnd"/>
      <w:r w:rsidR="00FC318D">
        <w:rPr>
          <w:rFonts w:hint="cs"/>
          <w:rtl/>
        </w:rPr>
        <w:t xml:space="preserve"> </w:t>
      </w:r>
      <w:r w:rsidR="00164FE3">
        <w:rPr>
          <w:rFonts w:hint="cs"/>
          <w:rtl/>
        </w:rPr>
        <w:t xml:space="preserve">در مقام بر اساس آنچه در مصباح </w:t>
      </w:r>
      <w:proofErr w:type="spellStart"/>
      <w:r w:rsidR="00164FE3">
        <w:rPr>
          <w:rFonts w:hint="cs"/>
          <w:rtl/>
        </w:rPr>
        <w:t>الفقاهة</w:t>
      </w:r>
      <w:proofErr w:type="spellEnd"/>
      <w:r w:rsidR="00164FE3">
        <w:rPr>
          <w:rFonts w:hint="cs"/>
          <w:rtl/>
        </w:rPr>
        <w:t xml:space="preserve"> آمده </w:t>
      </w:r>
      <w:r w:rsidR="00E83557">
        <w:rPr>
          <w:rFonts w:hint="cs"/>
          <w:rtl/>
        </w:rPr>
        <w:t xml:space="preserve">طبق این مبنی </w:t>
      </w:r>
      <w:r w:rsidR="00FC318D">
        <w:rPr>
          <w:rFonts w:hint="cs"/>
          <w:rtl/>
        </w:rPr>
        <w:t xml:space="preserve">است </w:t>
      </w:r>
      <w:r w:rsidR="00E83557">
        <w:rPr>
          <w:rFonts w:hint="cs"/>
          <w:rtl/>
        </w:rPr>
        <w:t xml:space="preserve">که </w:t>
      </w:r>
      <w:r w:rsidR="00FC318D">
        <w:rPr>
          <w:rFonts w:hint="cs"/>
          <w:rtl/>
        </w:rPr>
        <w:t xml:space="preserve">در این موارد، </w:t>
      </w:r>
      <w:r w:rsidR="00E83557">
        <w:rPr>
          <w:rFonts w:hint="cs"/>
          <w:rtl/>
        </w:rPr>
        <w:t xml:space="preserve">مرجع </w:t>
      </w:r>
      <w:proofErr w:type="spellStart"/>
      <w:r w:rsidR="00E83557">
        <w:rPr>
          <w:rFonts w:hint="cs"/>
          <w:rtl/>
        </w:rPr>
        <w:t>استصحاب</w:t>
      </w:r>
      <w:proofErr w:type="spellEnd"/>
      <w:r w:rsidR="00E83557">
        <w:rPr>
          <w:rFonts w:hint="cs"/>
          <w:rtl/>
        </w:rPr>
        <w:t xml:space="preserve"> باشد و </w:t>
      </w:r>
      <w:proofErr w:type="spellStart"/>
      <w:r w:rsidR="00E83557">
        <w:rPr>
          <w:rFonts w:hint="cs"/>
          <w:rtl/>
        </w:rPr>
        <w:t>استصحاب</w:t>
      </w:r>
      <w:proofErr w:type="spellEnd"/>
      <w:r w:rsidR="00E83557">
        <w:rPr>
          <w:rFonts w:hint="cs"/>
          <w:rtl/>
        </w:rPr>
        <w:t xml:space="preserve"> </w:t>
      </w:r>
      <w:r w:rsidR="00FC318D">
        <w:rPr>
          <w:rFonts w:hint="cs"/>
          <w:rtl/>
        </w:rPr>
        <w:t xml:space="preserve">در </w:t>
      </w:r>
      <w:proofErr w:type="spellStart"/>
      <w:r w:rsidR="00FC318D">
        <w:rPr>
          <w:rFonts w:hint="cs"/>
          <w:rtl/>
        </w:rPr>
        <w:t>شبهات</w:t>
      </w:r>
      <w:proofErr w:type="spellEnd"/>
      <w:r w:rsidR="00E83557">
        <w:rPr>
          <w:rFonts w:hint="cs"/>
          <w:rtl/>
        </w:rPr>
        <w:t xml:space="preserve"> </w:t>
      </w:r>
      <w:proofErr w:type="spellStart"/>
      <w:r w:rsidR="00E83557">
        <w:rPr>
          <w:rFonts w:hint="cs"/>
          <w:rtl/>
        </w:rPr>
        <w:t>حکمیه</w:t>
      </w:r>
      <w:proofErr w:type="spellEnd"/>
      <w:r w:rsidR="00E83557">
        <w:rPr>
          <w:rFonts w:hint="cs"/>
          <w:rtl/>
        </w:rPr>
        <w:t xml:space="preserve"> </w:t>
      </w:r>
      <w:r w:rsidR="00FC318D">
        <w:rPr>
          <w:rFonts w:hint="cs"/>
          <w:rtl/>
        </w:rPr>
        <w:t xml:space="preserve">هم </w:t>
      </w:r>
      <w:r w:rsidR="00E83557">
        <w:rPr>
          <w:rFonts w:hint="cs"/>
          <w:rtl/>
        </w:rPr>
        <w:t>جاری باشد</w:t>
      </w:r>
      <w:r w:rsidR="00FC318D">
        <w:rPr>
          <w:rFonts w:hint="cs"/>
          <w:rtl/>
        </w:rPr>
        <w:t xml:space="preserve">. در این صورت، با </w:t>
      </w:r>
      <w:proofErr w:type="spellStart"/>
      <w:r w:rsidR="00FC318D">
        <w:rPr>
          <w:rFonts w:hint="cs"/>
          <w:rtl/>
        </w:rPr>
        <w:t>استصح</w:t>
      </w:r>
      <w:r w:rsidR="00E83557">
        <w:rPr>
          <w:rFonts w:hint="cs"/>
          <w:rtl/>
        </w:rPr>
        <w:t>اب</w:t>
      </w:r>
      <w:proofErr w:type="spellEnd"/>
      <w:r w:rsidR="00E83557">
        <w:rPr>
          <w:rFonts w:hint="cs"/>
          <w:rtl/>
        </w:rPr>
        <w:t xml:space="preserve"> معلوم می شود که حکم خاص باقی است</w:t>
      </w:r>
      <w:r w:rsidR="00FC318D">
        <w:rPr>
          <w:rFonts w:hint="cs"/>
          <w:rtl/>
        </w:rPr>
        <w:t>،</w:t>
      </w:r>
      <w:r w:rsidR="00E83557">
        <w:rPr>
          <w:rFonts w:hint="cs"/>
          <w:rtl/>
        </w:rPr>
        <w:t xml:space="preserve"> والا مرجع عام فوقانی است.</w:t>
      </w:r>
    </w:p>
    <w:p w:rsidR="00E83557" w:rsidRDefault="00E83557" w:rsidP="00164FE3">
      <w:pPr>
        <w:rPr>
          <w:rtl/>
        </w:rPr>
      </w:pPr>
      <w:r>
        <w:rPr>
          <w:rFonts w:hint="cs"/>
          <w:rtl/>
        </w:rPr>
        <w:t>اگر عامی نباشد</w:t>
      </w:r>
      <w:r w:rsidR="00C623A7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نوبت به اصل عملی </w:t>
      </w:r>
      <w:r w:rsidR="00C623A7">
        <w:rPr>
          <w:rFonts w:hint="cs"/>
          <w:rtl/>
        </w:rPr>
        <w:t>ب</w:t>
      </w:r>
      <w:r>
        <w:rPr>
          <w:rFonts w:hint="cs"/>
          <w:rtl/>
        </w:rPr>
        <w:t>رسد</w:t>
      </w:r>
      <w:r w:rsidR="00C623A7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C623A7">
        <w:rPr>
          <w:rFonts w:hint="cs"/>
          <w:rtl/>
        </w:rPr>
        <w:t xml:space="preserve">مقتضای اصل عملی </w:t>
      </w:r>
      <w:r>
        <w:rPr>
          <w:rFonts w:hint="cs"/>
          <w:rtl/>
        </w:rPr>
        <w:t xml:space="preserve">به حسب موارد مختلف است. در حق </w:t>
      </w:r>
      <w:proofErr w:type="spellStart"/>
      <w:r>
        <w:rPr>
          <w:rFonts w:hint="cs"/>
          <w:rtl/>
        </w:rPr>
        <w:t>التحجیر</w:t>
      </w:r>
      <w:proofErr w:type="spellEnd"/>
      <w:r>
        <w:rPr>
          <w:rFonts w:hint="cs"/>
          <w:rtl/>
        </w:rPr>
        <w:t xml:space="preserve"> اصل جاری</w:t>
      </w:r>
      <w:r w:rsidR="00C623A7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استصحاب</w:t>
      </w:r>
      <w:proofErr w:type="spellEnd"/>
      <w:r>
        <w:rPr>
          <w:rFonts w:hint="cs"/>
          <w:rtl/>
        </w:rPr>
        <w:t xml:space="preserve"> عدم مالکیت است</w:t>
      </w:r>
      <w:r w:rsidR="00C623A7">
        <w:rPr>
          <w:rFonts w:hint="cs"/>
          <w:rtl/>
        </w:rPr>
        <w:t>؛</w:t>
      </w:r>
      <w:r>
        <w:rPr>
          <w:rFonts w:hint="cs"/>
          <w:rtl/>
        </w:rPr>
        <w:t xml:space="preserve"> چون شک داریم</w:t>
      </w:r>
      <w:r w:rsidR="00C623A7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این احیاء که مسبوق است به حق </w:t>
      </w:r>
      <w:proofErr w:type="spellStart"/>
      <w:r>
        <w:rPr>
          <w:rFonts w:hint="cs"/>
          <w:rtl/>
        </w:rPr>
        <w:t>التحجیر</w:t>
      </w:r>
      <w:r w:rsidR="00C623A7">
        <w:rPr>
          <w:rFonts w:hint="cs"/>
          <w:rtl/>
        </w:rPr>
        <w:t>ِ</w:t>
      </w:r>
      <w:proofErr w:type="spellEnd"/>
      <w:r>
        <w:rPr>
          <w:rFonts w:hint="cs"/>
          <w:rtl/>
        </w:rPr>
        <w:t xml:space="preserve"> اسقاط شده </w:t>
      </w:r>
      <w:r w:rsidR="00164FE3">
        <w:rPr>
          <w:rFonts w:hint="cs"/>
          <w:rtl/>
        </w:rPr>
        <w:t xml:space="preserve">شخص اول </w:t>
      </w:r>
      <w:r w:rsidR="00C623A7">
        <w:rPr>
          <w:rFonts w:hint="cs"/>
          <w:rtl/>
        </w:rPr>
        <w:t xml:space="preserve">موجب </w:t>
      </w:r>
      <w:proofErr w:type="spellStart"/>
      <w:r w:rsidR="00C623A7">
        <w:rPr>
          <w:rFonts w:hint="cs"/>
          <w:rtl/>
        </w:rPr>
        <w:t>ملکیت</w:t>
      </w:r>
      <w:proofErr w:type="spellEnd"/>
      <w:r w:rsidR="00C623A7">
        <w:rPr>
          <w:rFonts w:hint="cs"/>
          <w:rtl/>
        </w:rPr>
        <w:t xml:space="preserve"> است یا نه. </w:t>
      </w:r>
      <w:r>
        <w:rPr>
          <w:rFonts w:hint="cs"/>
          <w:rtl/>
        </w:rPr>
        <w:t xml:space="preserve">و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امر </w:t>
      </w:r>
      <w:proofErr w:type="spellStart"/>
      <w:r>
        <w:rPr>
          <w:rFonts w:hint="cs"/>
          <w:rtl/>
        </w:rPr>
        <w:t>وجودی</w:t>
      </w:r>
      <w:proofErr w:type="spellEnd"/>
      <w:r>
        <w:rPr>
          <w:rFonts w:hint="cs"/>
          <w:rtl/>
        </w:rPr>
        <w:t xml:space="preserve"> است </w:t>
      </w:r>
      <w:r w:rsidR="00377F43">
        <w:rPr>
          <w:rFonts w:hint="cs"/>
          <w:rtl/>
        </w:rPr>
        <w:t>که مقتضای اصل عدم آن است،</w:t>
      </w:r>
      <w:r>
        <w:rPr>
          <w:rFonts w:hint="cs"/>
          <w:rtl/>
        </w:rPr>
        <w:t xml:space="preserve"> </w:t>
      </w:r>
      <w:r w:rsidR="00377F43">
        <w:rPr>
          <w:rFonts w:hint="cs"/>
          <w:rtl/>
        </w:rPr>
        <w:t xml:space="preserve">ولو </w:t>
      </w:r>
      <w:r>
        <w:rPr>
          <w:rFonts w:hint="cs"/>
          <w:rtl/>
        </w:rPr>
        <w:t xml:space="preserve">از نظر تکلیفی برائت از </w:t>
      </w:r>
      <w:r w:rsidR="00164FE3">
        <w:rPr>
          <w:rFonts w:hint="cs"/>
          <w:rtl/>
        </w:rPr>
        <w:t>حرمت</w:t>
      </w:r>
      <w:r>
        <w:rPr>
          <w:rFonts w:hint="cs"/>
          <w:rtl/>
        </w:rPr>
        <w:t xml:space="preserve"> </w:t>
      </w:r>
      <w:r w:rsidR="00377F43">
        <w:rPr>
          <w:rFonts w:hint="cs"/>
          <w:rtl/>
        </w:rPr>
        <w:t xml:space="preserve">احیاء </w:t>
      </w:r>
      <w:r>
        <w:rPr>
          <w:rFonts w:hint="cs"/>
          <w:rtl/>
        </w:rPr>
        <w:t xml:space="preserve">جاری می شود. </w:t>
      </w:r>
      <w:r w:rsidR="00377F43">
        <w:rPr>
          <w:rFonts w:hint="cs"/>
          <w:rtl/>
        </w:rPr>
        <w:t>ا</w:t>
      </w:r>
      <w:r>
        <w:rPr>
          <w:rFonts w:hint="cs"/>
          <w:rtl/>
        </w:rPr>
        <w:t>ما در مساله قصاص</w:t>
      </w:r>
      <w:r w:rsidR="00377F43">
        <w:rPr>
          <w:rFonts w:hint="cs"/>
          <w:rtl/>
        </w:rPr>
        <w:t xml:space="preserve"> اگر دلیل عامی</w:t>
      </w:r>
      <w:r>
        <w:rPr>
          <w:rFonts w:hint="cs"/>
          <w:rtl/>
        </w:rPr>
        <w:t xml:space="preserve"> بر حرمت قتل مومن نداشتیم</w:t>
      </w:r>
      <w:r w:rsidR="00377F43">
        <w:rPr>
          <w:rFonts w:hint="cs"/>
          <w:rtl/>
        </w:rPr>
        <w:t>،</w:t>
      </w:r>
      <w:r>
        <w:rPr>
          <w:rFonts w:hint="cs"/>
          <w:rtl/>
        </w:rPr>
        <w:t xml:space="preserve"> مقتضای برائت</w:t>
      </w:r>
      <w:r w:rsidR="00377F43">
        <w:rPr>
          <w:rFonts w:hint="cs"/>
          <w:rtl/>
        </w:rPr>
        <w:t>،</w:t>
      </w:r>
      <w:r>
        <w:rPr>
          <w:rFonts w:hint="cs"/>
          <w:rtl/>
        </w:rPr>
        <w:t xml:space="preserve"> جواز </w:t>
      </w:r>
      <w:r w:rsidR="00377F43">
        <w:rPr>
          <w:rFonts w:hint="cs"/>
          <w:rtl/>
        </w:rPr>
        <w:t xml:space="preserve">قتل قاتل </w:t>
      </w:r>
      <w:r w:rsidR="00793A5B">
        <w:rPr>
          <w:rFonts w:hint="cs"/>
          <w:rtl/>
        </w:rPr>
        <w:t xml:space="preserve">در فرض اسقاط حق قصاص </w:t>
      </w:r>
      <w:r>
        <w:rPr>
          <w:rFonts w:hint="cs"/>
          <w:rtl/>
        </w:rPr>
        <w:t>است</w:t>
      </w:r>
      <w:r w:rsidR="00793A5B">
        <w:rPr>
          <w:rFonts w:hint="cs"/>
          <w:rtl/>
        </w:rPr>
        <w:t>، مگر این که بگوییم</w:t>
      </w:r>
      <w:r>
        <w:rPr>
          <w:rFonts w:hint="cs"/>
          <w:rtl/>
        </w:rPr>
        <w:t xml:space="preserve"> موارد </w:t>
      </w:r>
      <w:proofErr w:type="spellStart"/>
      <w:r>
        <w:rPr>
          <w:rFonts w:hint="cs"/>
          <w:rtl/>
        </w:rPr>
        <w:t>دماء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اعراض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نفوس</w:t>
      </w:r>
      <w:proofErr w:type="spellEnd"/>
      <w:r w:rsidR="00793A5B">
        <w:rPr>
          <w:rFonts w:hint="cs"/>
          <w:rtl/>
        </w:rPr>
        <w:t>،</w:t>
      </w:r>
      <w:r>
        <w:rPr>
          <w:rFonts w:hint="cs"/>
          <w:rtl/>
        </w:rPr>
        <w:t xml:space="preserve"> مجرای اصل برائت نیست</w:t>
      </w:r>
      <w:r w:rsidR="00793A5B">
        <w:rPr>
          <w:rFonts w:hint="cs"/>
          <w:rtl/>
        </w:rPr>
        <w:t>، بلکه محل احتیاط است</w:t>
      </w:r>
      <w:r w:rsidR="00793A5B">
        <w:rPr>
          <w:rStyle w:val="a7"/>
          <w:rtl/>
        </w:rPr>
        <w:footnoteReference w:id="2"/>
      </w:r>
      <w:r w:rsidR="00793A5B">
        <w:rPr>
          <w:rFonts w:hint="cs"/>
          <w:rtl/>
        </w:rPr>
        <w:t>.</w:t>
      </w:r>
    </w:p>
    <w:p w:rsidR="00E83557" w:rsidRDefault="00260B0E" w:rsidP="00260B0E">
      <w:pPr>
        <w:rPr>
          <w:rtl/>
        </w:rPr>
      </w:pPr>
      <w:r>
        <w:rPr>
          <w:rFonts w:hint="cs"/>
          <w:rtl/>
        </w:rPr>
        <w:t xml:space="preserve">حاصل کلام مرحوم آقای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این است که</w:t>
      </w:r>
      <w:r w:rsidR="00E83557">
        <w:rPr>
          <w:rFonts w:hint="cs"/>
          <w:rtl/>
        </w:rPr>
        <w:t xml:space="preserve"> اگر از </w:t>
      </w:r>
      <w:r>
        <w:rPr>
          <w:rFonts w:hint="cs"/>
          <w:rtl/>
        </w:rPr>
        <w:t xml:space="preserve">حیث </w:t>
      </w:r>
      <w:r w:rsidR="00E83557">
        <w:rPr>
          <w:rFonts w:hint="cs"/>
          <w:rtl/>
        </w:rPr>
        <w:t xml:space="preserve">اثر مورد احتیاج </w:t>
      </w:r>
      <w:r>
        <w:rPr>
          <w:rFonts w:hint="cs"/>
          <w:rtl/>
        </w:rPr>
        <w:t>که بحث</w:t>
      </w:r>
      <w:r w:rsidR="00E83557">
        <w:rPr>
          <w:rFonts w:hint="cs"/>
          <w:rtl/>
        </w:rPr>
        <w:t xml:space="preserve"> قابلیت اسقاط </w:t>
      </w:r>
      <w:r>
        <w:rPr>
          <w:rFonts w:hint="cs"/>
          <w:rtl/>
        </w:rPr>
        <w:t xml:space="preserve">است </w:t>
      </w:r>
      <w:r w:rsidR="00E83557">
        <w:rPr>
          <w:rFonts w:hint="cs"/>
          <w:rtl/>
        </w:rPr>
        <w:t>شک کردیم (ولو حق بودن را شک داشته باشیم) مسیری که باید برای تبیین حک</w:t>
      </w:r>
      <w:r>
        <w:rPr>
          <w:rFonts w:hint="cs"/>
          <w:rtl/>
        </w:rPr>
        <w:t>م</w:t>
      </w:r>
      <w:r w:rsidR="00E83557">
        <w:rPr>
          <w:rFonts w:hint="cs"/>
          <w:rtl/>
        </w:rPr>
        <w:t xml:space="preserve"> شک طی</w:t>
      </w:r>
      <w:r>
        <w:rPr>
          <w:rFonts w:hint="cs"/>
          <w:rtl/>
        </w:rPr>
        <w:t xml:space="preserve"> کنیم این است که:</w:t>
      </w:r>
      <w:r w:rsidR="00E83557">
        <w:rPr>
          <w:rFonts w:hint="cs"/>
          <w:rtl/>
        </w:rPr>
        <w:t xml:space="preserve"> ابتدا</w:t>
      </w:r>
      <w:r w:rsidR="0025313C">
        <w:rPr>
          <w:rFonts w:hint="cs"/>
          <w:rtl/>
        </w:rPr>
        <w:t xml:space="preserve"> باید</w:t>
      </w:r>
      <w:r w:rsidR="00E83557">
        <w:rPr>
          <w:rFonts w:hint="cs"/>
          <w:rtl/>
        </w:rPr>
        <w:t xml:space="preserve"> دلیل دال بر حکم وضعی </w:t>
      </w:r>
      <w:r w:rsidR="0025313C">
        <w:rPr>
          <w:rFonts w:hint="cs"/>
          <w:rtl/>
        </w:rPr>
        <w:t xml:space="preserve">ملاحظه شود </w:t>
      </w:r>
      <w:r w:rsidR="00E83557">
        <w:rPr>
          <w:rFonts w:hint="cs"/>
          <w:rtl/>
        </w:rPr>
        <w:t xml:space="preserve">و اگر نسبت به </w:t>
      </w:r>
      <w:r w:rsidR="0025313C">
        <w:rPr>
          <w:rFonts w:hint="cs"/>
          <w:rtl/>
        </w:rPr>
        <w:t xml:space="preserve">حالت </w:t>
      </w:r>
      <w:r w:rsidR="00E83557">
        <w:rPr>
          <w:rFonts w:hint="cs"/>
          <w:rtl/>
        </w:rPr>
        <w:t>بعد از اسقاط دلالت نداشت</w:t>
      </w:r>
      <w:r w:rsidR="0025313C">
        <w:rPr>
          <w:rFonts w:hint="cs"/>
          <w:rtl/>
        </w:rPr>
        <w:t>،</w:t>
      </w:r>
      <w:r w:rsidR="00E83557">
        <w:rPr>
          <w:rFonts w:hint="cs"/>
          <w:rtl/>
        </w:rPr>
        <w:t xml:space="preserve"> نوبت</w:t>
      </w:r>
      <w:r w:rsidR="0025313C">
        <w:rPr>
          <w:rFonts w:hint="cs"/>
          <w:rtl/>
        </w:rPr>
        <w:t xml:space="preserve"> به </w:t>
      </w:r>
      <w:r w:rsidR="00880534">
        <w:rPr>
          <w:rFonts w:hint="cs"/>
          <w:rtl/>
        </w:rPr>
        <w:t>اصل عملی می رسد.</w:t>
      </w:r>
    </w:p>
    <w:p w:rsidR="00E83557" w:rsidRDefault="00E83557" w:rsidP="005B6695">
      <w:pPr>
        <w:rPr>
          <w:rtl/>
        </w:rPr>
      </w:pPr>
      <w:r>
        <w:rPr>
          <w:rFonts w:hint="cs"/>
          <w:rtl/>
        </w:rPr>
        <w:t xml:space="preserve">اما </w:t>
      </w:r>
      <w:r w:rsidR="005B6695">
        <w:rPr>
          <w:rFonts w:hint="cs"/>
          <w:rtl/>
        </w:rPr>
        <w:t>در کلام ایشان</w:t>
      </w:r>
      <w:r w:rsidR="00E338BB">
        <w:rPr>
          <w:rFonts w:hint="cs"/>
          <w:rtl/>
        </w:rPr>
        <w:t xml:space="preserve"> برخلاف محقق اصفهانی</w:t>
      </w:r>
      <w:r w:rsidR="005B6695">
        <w:rPr>
          <w:rFonts w:hint="cs"/>
          <w:rtl/>
        </w:rPr>
        <w:t xml:space="preserve"> </w:t>
      </w:r>
      <w:r>
        <w:rPr>
          <w:rFonts w:hint="cs"/>
          <w:rtl/>
        </w:rPr>
        <w:t xml:space="preserve">قاعده ای </w:t>
      </w:r>
      <w:r w:rsidR="005B6695">
        <w:rPr>
          <w:rFonts w:hint="cs"/>
          <w:rtl/>
        </w:rPr>
        <w:t xml:space="preserve">برای اثبات این اثر </w:t>
      </w:r>
      <w:r>
        <w:rPr>
          <w:rFonts w:hint="cs"/>
          <w:rtl/>
        </w:rPr>
        <w:t>بیان نشد</w:t>
      </w:r>
      <w:r w:rsidR="005B6695">
        <w:rPr>
          <w:rFonts w:hint="cs"/>
          <w:rtl/>
        </w:rPr>
        <w:t>،</w:t>
      </w:r>
      <w:r>
        <w:rPr>
          <w:rFonts w:hint="cs"/>
          <w:rtl/>
        </w:rPr>
        <w:t xml:space="preserve"> بلکه </w:t>
      </w:r>
      <w:r w:rsidR="005B6695">
        <w:rPr>
          <w:rFonts w:hint="cs"/>
          <w:rtl/>
        </w:rPr>
        <w:t xml:space="preserve">وجود چنین قاعده ای </w:t>
      </w:r>
      <w:r>
        <w:rPr>
          <w:rFonts w:hint="cs"/>
          <w:rtl/>
        </w:rPr>
        <w:t xml:space="preserve">نفی شده و فرموده </w:t>
      </w:r>
      <w:proofErr w:type="spellStart"/>
      <w:r w:rsidR="005B6695">
        <w:rPr>
          <w:rFonts w:hint="cs"/>
          <w:rtl/>
        </w:rPr>
        <w:t>اند</w:t>
      </w:r>
      <w:proofErr w:type="spellEnd"/>
      <w:r w:rsidR="005B6695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توانیم به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</w:t>
      </w:r>
      <w:r w:rsidR="005B6695">
        <w:rPr>
          <w:rFonts w:hint="cs"/>
          <w:rtl/>
        </w:rPr>
        <w:t>برای اثبات</w:t>
      </w:r>
      <w:r>
        <w:rPr>
          <w:rFonts w:hint="cs"/>
          <w:rtl/>
        </w:rPr>
        <w:t xml:space="preserve"> قابلیت اسقاط </w:t>
      </w:r>
      <w:r w:rsidR="005B6695">
        <w:rPr>
          <w:rFonts w:hint="cs"/>
          <w:rtl/>
        </w:rPr>
        <w:t xml:space="preserve">تمسک کنیم؛ </w:t>
      </w:r>
      <w:r>
        <w:rPr>
          <w:rFonts w:hint="cs"/>
          <w:rtl/>
        </w:rPr>
        <w:t xml:space="preserve">چون </w:t>
      </w:r>
      <w:proofErr w:type="spellStart"/>
      <w:r w:rsidR="005B6695">
        <w:rPr>
          <w:rFonts w:hint="cs"/>
          <w:rtl/>
        </w:rPr>
        <w:t>عمومات</w:t>
      </w:r>
      <w:proofErr w:type="spellEnd"/>
      <w:r w:rsidR="005B6695">
        <w:rPr>
          <w:rFonts w:hint="cs"/>
          <w:rtl/>
        </w:rPr>
        <w:t xml:space="preserve"> </w:t>
      </w:r>
      <w:r>
        <w:rPr>
          <w:rFonts w:hint="cs"/>
          <w:rtl/>
        </w:rPr>
        <w:t xml:space="preserve">ناظر به مصادیق </w:t>
      </w:r>
      <w:proofErr w:type="spellStart"/>
      <w:r>
        <w:rPr>
          <w:rFonts w:hint="cs"/>
          <w:rtl/>
        </w:rPr>
        <w:t>عرفیه</w:t>
      </w:r>
      <w:proofErr w:type="spellEnd"/>
      <w:r>
        <w:rPr>
          <w:rFonts w:hint="cs"/>
          <w:rtl/>
        </w:rPr>
        <w:t xml:space="preserve"> هستند و تمسک به</w:t>
      </w:r>
      <w:r w:rsidR="00164FE3">
        <w:rPr>
          <w:rFonts w:hint="cs"/>
          <w:rtl/>
        </w:rPr>
        <w:t xml:space="preserve"> آن در </w:t>
      </w:r>
      <w:proofErr w:type="spellStart"/>
      <w:r w:rsidR="00164FE3">
        <w:rPr>
          <w:rFonts w:hint="cs"/>
          <w:rtl/>
        </w:rPr>
        <w:t>مواردی</w:t>
      </w:r>
      <w:proofErr w:type="spellEnd"/>
      <w:r w:rsidR="00164FE3">
        <w:rPr>
          <w:rFonts w:hint="cs"/>
          <w:rtl/>
        </w:rPr>
        <w:t xml:space="preserve"> که شک در </w:t>
      </w:r>
      <w:proofErr w:type="spellStart"/>
      <w:r w:rsidR="00164FE3">
        <w:rPr>
          <w:rFonts w:hint="cs"/>
          <w:rtl/>
        </w:rPr>
        <w:t>قابليت</w:t>
      </w:r>
      <w:proofErr w:type="spellEnd"/>
      <w:r w:rsidR="00164FE3">
        <w:rPr>
          <w:rFonts w:hint="cs"/>
          <w:rtl/>
        </w:rPr>
        <w:t xml:space="preserve"> اسقاط </w:t>
      </w:r>
      <w:proofErr w:type="spellStart"/>
      <w:r w:rsidR="00164FE3">
        <w:rPr>
          <w:rFonts w:hint="cs"/>
          <w:rtl/>
        </w:rPr>
        <w:t>داريم</w:t>
      </w:r>
      <w:proofErr w:type="spellEnd"/>
      <w:r w:rsidR="00164FE3">
        <w:rPr>
          <w:rFonts w:hint="cs"/>
          <w:rtl/>
        </w:rPr>
        <w:t xml:space="preserve"> تمسک به </w:t>
      </w:r>
      <w:proofErr w:type="spellStart"/>
      <w:r w:rsidR="00164FE3">
        <w:rPr>
          <w:rFonts w:hint="cs"/>
          <w:rtl/>
        </w:rPr>
        <w:t>دليل</w:t>
      </w:r>
      <w:proofErr w:type="spellEnd"/>
      <w:r w:rsidR="00164FE3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شبهه </w:t>
      </w:r>
      <w:proofErr w:type="spellStart"/>
      <w:r>
        <w:rPr>
          <w:rFonts w:hint="cs"/>
          <w:rtl/>
        </w:rPr>
        <w:t>مصداقیه</w:t>
      </w:r>
      <w:proofErr w:type="spellEnd"/>
      <w:r>
        <w:rPr>
          <w:rFonts w:hint="cs"/>
          <w:rtl/>
        </w:rPr>
        <w:t xml:space="preserve"> دلیل می شود</w:t>
      </w:r>
      <w:r w:rsidR="00867053">
        <w:rPr>
          <w:rFonts w:hint="cs"/>
          <w:rtl/>
        </w:rPr>
        <w:t xml:space="preserve"> که </w:t>
      </w:r>
      <w:proofErr w:type="spellStart"/>
      <w:r w:rsidR="00867053">
        <w:rPr>
          <w:rFonts w:hint="cs"/>
          <w:rtl/>
        </w:rPr>
        <w:t>جايز</w:t>
      </w:r>
      <w:proofErr w:type="spellEnd"/>
      <w:r w:rsidR="00867053">
        <w:rPr>
          <w:rFonts w:hint="cs"/>
          <w:rtl/>
        </w:rPr>
        <w:t xml:space="preserve"> </w:t>
      </w:r>
      <w:proofErr w:type="spellStart"/>
      <w:r w:rsidR="00867053">
        <w:rPr>
          <w:rFonts w:hint="cs"/>
          <w:rtl/>
        </w:rPr>
        <w:t>نيست</w:t>
      </w:r>
      <w:proofErr w:type="spellEnd"/>
      <w:r w:rsidR="00867053">
        <w:rPr>
          <w:rFonts w:hint="cs"/>
          <w:rtl/>
        </w:rPr>
        <w:t xml:space="preserve"> </w:t>
      </w:r>
      <w:r w:rsidR="00E338BB">
        <w:rPr>
          <w:rFonts w:hint="cs"/>
          <w:rtl/>
        </w:rPr>
        <w:t>.</w:t>
      </w:r>
    </w:p>
    <w:p w:rsidR="00D86610" w:rsidRPr="00D86610" w:rsidRDefault="00D86610" w:rsidP="006073B5">
      <w:pPr>
        <w:rPr>
          <w:b/>
          <w:bCs/>
          <w:rtl/>
        </w:rPr>
      </w:pPr>
      <w:bookmarkStart w:id="2" w:name="بیستم"/>
      <w:bookmarkEnd w:id="2"/>
      <w:r w:rsidRPr="00D86610">
        <w:rPr>
          <w:rFonts w:hint="cs"/>
          <w:b/>
          <w:bCs/>
          <w:rtl/>
        </w:rPr>
        <w:t>در مورد اثر دوم و سوم:</w:t>
      </w:r>
    </w:p>
    <w:p w:rsidR="006073B5" w:rsidRDefault="00131D20" w:rsidP="006073B5">
      <w:pPr>
        <w:rPr>
          <w:rtl/>
        </w:rPr>
      </w:pPr>
      <w:r>
        <w:rPr>
          <w:rFonts w:hint="cs"/>
          <w:rtl/>
        </w:rPr>
        <w:t xml:space="preserve">اما </w:t>
      </w:r>
      <w:r w:rsidR="00E83557">
        <w:rPr>
          <w:rFonts w:hint="cs"/>
          <w:rtl/>
        </w:rPr>
        <w:t>اگر مورد احتیاج</w:t>
      </w:r>
      <w:r w:rsidR="00DA64A3">
        <w:rPr>
          <w:rFonts w:hint="cs"/>
          <w:rtl/>
        </w:rPr>
        <w:t>،</w:t>
      </w:r>
      <w:r w:rsidR="00E83557">
        <w:rPr>
          <w:rFonts w:hint="cs"/>
          <w:rtl/>
        </w:rPr>
        <w:t xml:space="preserve"> اثر دوم </w:t>
      </w:r>
      <w:r w:rsidR="00DA64A3">
        <w:rPr>
          <w:rFonts w:hint="cs"/>
          <w:rtl/>
        </w:rPr>
        <w:t xml:space="preserve">و سوم </w:t>
      </w:r>
      <w:r w:rsidR="00E83557">
        <w:rPr>
          <w:rFonts w:hint="cs"/>
          <w:rtl/>
        </w:rPr>
        <w:t>باشد</w:t>
      </w:r>
      <w:r w:rsidR="00DA64A3">
        <w:rPr>
          <w:rFonts w:hint="cs"/>
          <w:rtl/>
        </w:rPr>
        <w:t>، مثلا</w:t>
      </w:r>
      <w:r w:rsidR="00E83557">
        <w:rPr>
          <w:rFonts w:hint="cs"/>
          <w:rtl/>
        </w:rPr>
        <w:t xml:space="preserve"> ذی </w:t>
      </w:r>
      <w:proofErr w:type="spellStart"/>
      <w:r w:rsidR="00E83557">
        <w:rPr>
          <w:rFonts w:hint="cs"/>
          <w:rtl/>
        </w:rPr>
        <w:t>الحق</w:t>
      </w:r>
      <w:proofErr w:type="spellEnd"/>
      <w:r w:rsidR="00DA64A3">
        <w:rPr>
          <w:rFonts w:hint="cs"/>
          <w:rtl/>
        </w:rPr>
        <w:t>،</w:t>
      </w:r>
      <w:r w:rsidR="00E83557">
        <w:rPr>
          <w:rFonts w:hint="cs"/>
          <w:rtl/>
        </w:rPr>
        <w:t xml:space="preserve"> حق خود را به دیگری نقل داد و شک کردیم در این که این نقل صحیح است</w:t>
      </w:r>
      <w:r w:rsidR="00DA64A3">
        <w:rPr>
          <w:rFonts w:hint="cs"/>
          <w:rtl/>
        </w:rPr>
        <w:t xml:space="preserve"> یا نه</w:t>
      </w:r>
      <w:r>
        <w:rPr>
          <w:rFonts w:hint="cs"/>
          <w:rtl/>
        </w:rPr>
        <w:t>،</w:t>
      </w:r>
      <w:r w:rsidR="00DA64A3">
        <w:rPr>
          <w:rFonts w:hint="cs"/>
          <w:rtl/>
        </w:rPr>
        <w:t xml:space="preserve"> یا شک کنیم</w:t>
      </w:r>
      <w:r w:rsidR="006073B5">
        <w:rPr>
          <w:rFonts w:hint="cs"/>
          <w:rtl/>
        </w:rPr>
        <w:t xml:space="preserve"> آیا این حق به ارث می رسد یا نه:</w:t>
      </w:r>
    </w:p>
    <w:p w:rsidR="00E83557" w:rsidRDefault="00DA64A3" w:rsidP="000C370C">
      <w:pPr>
        <w:rPr>
          <w:rtl/>
        </w:rPr>
      </w:pPr>
      <w:r>
        <w:rPr>
          <w:rFonts w:hint="cs"/>
          <w:rtl/>
        </w:rPr>
        <w:lastRenderedPageBreak/>
        <w:t xml:space="preserve">مرحوم آقای </w:t>
      </w:r>
      <w:proofErr w:type="spellStart"/>
      <w:r>
        <w:rPr>
          <w:rFonts w:hint="cs"/>
          <w:rtl/>
        </w:rPr>
        <w:t>خوئی</w:t>
      </w:r>
      <w:proofErr w:type="spellEnd"/>
      <w:r w:rsidR="006073B5">
        <w:rPr>
          <w:rFonts w:hint="cs"/>
          <w:rtl/>
        </w:rPr>
        <w:t>، در مورد اثر</w:t>
      </w:r>
      <w:r w:rsidR="00E83557">
        <w:rPr>
          <w:rFonts w:hint="cs"/>
          <w:rtl/>
        </w:rPr>
        <w:t xml:space="preserve"> انتقال </w:t>
      </w:r>
      <w:proofErr w:type="spellStart"/>
      <w:r w:rsidR="00E83557">
        <w:rPr>
          <w:rFonts w:hint="cs"/>
          <w:rtl/>
        </w:rPr>
        <w:t>بالارث</w:t>
      </w:r>
      <w:proofErr w:type="spellEnd"/>
      <w:r w:rsidR="00E83557">
        <w:rPr>
          <w:rFonts w:hint="cs"/>
          <w:rtl/>
        </w:rPr>
        <w:t xml:space="preserve"> فرموده باید به </w:t>
      </w:r>
      <w:r w:rsidR="006073B5">
        <w:rPr>
          <w:rFonts w:hint="cs"/>
          <w:rtl/>
        </w:rPr>
        <w:t xml:space="preserve">اثر دوم یعنی </w:t>
      </w:r>
      <w:r w:rsidR="00E83557">
        <w:rPr>
          <w:rFonts w:hint="cs"/>
          <w:rtl/>
        </w:rPr>
        <w:t>قابلیت نقل مراج</w:t>
      </w:r>
      <w:r w:rsidR="00867053">
        <w:rPr>
          <w:rFonts w:hint="cs"/>
          <w:rtl/>
        </w:rPr>
        <w:t>ع</w:t>
      </w:r>
      <w:r w:rsidR="00E83557">
        <w:rPr>
          <w:rFonts w:hint="cs"/>
          <w:rtl/>
        </w:rPr>
        <w:t>ه کنیم</w:t>
      </w:r>
      <w:r w:rsidR="006073B5">
        <w:rPr>
          <w:rFonts w:hint="cs"/>
          <w:rtl/>
        </w:rPr>
        <w:t>.</w:t>
      </w:r>
      <w:r w:rsidR="00E83557">
        <w:rPr>
          <w:rFonts w:hint="cs"/>
          <w:rtl/>
        </w:rPr>
        <w:t xml:space="preserve"> اگر راهی باشد که قابلیت نقل </w:t>
      </w:r>
      <w:r w:rsidR="000C370C">
        <w:rPr>
          <w:rFonts w:hint="cs"/>
          <w:rtl/>
        </w:rPr>
        <w:t xml:space="preserve">در موارد شک </w:t>
      </w:r>
      <w:r w:rsidR="00E83557">
        <w:rPr>
          <w:rFonts w:hint="cs"/>
          <w:rtl/>
        </w:rPr>
        <w:t>را تصحیح کند</w:t>
      </w:r>
      <w:r w:rsidR="000C370C">
        <w:rPr>
          <w:rFonts w:hint="cs"/>
          <w:rtl/>
        </w:rPr>
        <w:t>،</w:t>
      </w:r>
      <w:r w:rsidR="00E83557">
        <w:rPr>
          <w:rFonts w:hint="cs"/>
          <w:rtl/>
        </w:rPr>
        <w:t xml:space="preserve"> قابلیت ارث هم استفاده می شود</w:t>
      </w:r>
      <w:r w:rsidR="000C370C">
        <w:rPr>
          <w:rFonts w:hint="cs"/>
          <w:rtl/>
        </w:rPr>
        <w:t>؛</w:t>
      </w:r>
      <w:r w:rsidR="00E83557">
        <w:rPr>
          <w:rFonts w:hint="cs"/>
          <w:rtl/>
        </w:rPr>
        <w:t xml:space="preserve"> چون کشف می شود که خصوصیت </w:t>
      </w:r>
      <w:proofErr w:type="spellStart"/>
      <w:r w:rsidR="00E83557">
        <w:rPr>
          <w:rFonts w:hint="cs"/>
          <w:rtl/>
        </w:rPr>
        <w:t>متقوم</w:t>
      </w:r>
      <w:proofErr w:type="spellEnd"/>
      <w:r w:rsidR="00E83557">
        <w:rPr>
          <w:rFonts w:hint="cs"/>
          <w:rtl/>
        </w:rPr>
        <w:t xml:space="preserve"> به صاحب حق وجود ندار</w:t>
      </w:r>
      <w:r w:rsidR="000C370C">
        <w:rPr>
          <w:rFonts w:hint="cs"/>
          <w:rtl/>
        </w:rPr>
        <w:t>د</w:t>
      </w:r>
      <w:r w:rsidR="00E83557">
        <w:rPr>
          <w:rFonts w:hint="cs"/>
          <w:rtl/>
        </w:rPr>
        <w:t xml:space="preserve"> و طبعا قابل انتقال به ارث هم خواهد بود. اما اگر قابلیت نقل اثبات نشد</w:t>
      </w:r>
      <w:r w:rsidR="000C370C">
        <w:rPr>
          <w:rFonts w:hint="cs"/>
          <w:rtl/>
        </w:rPr>
        <w:t>،</w:t>
      </w:r>
      <w:r w:rsidR="00E83557">
        <w:rPr>
          <w:rFonts w:hint="cs"/>
          <w:rtl/>
        </w:rPr>
        <w:t xml:space="preserve"> قابلیت ارث هم منتفی خواهد بود و نوبت به اصل عملی می رسد.</w:t>
      </w:r>
      <w:r w:rsidR="000C370C">
        <w:rPr>
          <w:rFonts w:hint="cs"/>
          <w:rtl/>
        </w:rPr>
        <w:t xml:space="preserve"> </w:t>
      </w:r>
      <w:r w:rsidR="00E83557">
        <w:rPr>
          <w:rFonts w:hint="cs"/>
          <w:rtl/>
        </w:rPr>
        <w:t xml:space="preserve">اما دلیل </w:t>
      </w:r>
      <w:r w:rsidR="000C370C">
        <w:rPr>
          <w:rFonts w:hint="cs"/>
          <w:rtl/>
        </w:rPr>
        <w:t xml:space="preserve">مثبت </w:t>
      </w:r>
      <w:r w:rsidR="00E83557">
        <w:rPr>
          <w:rFonts w:hint="cs"/>
          <w:rtl/>
        </w:rPr>
        <w:t>اولویت</w:t>
      </w:r>
      <w:r w:rsidR="000C370C">
        <w:rPr>
          <w:rFonts w:hint="cs"/>
          <w:rtl/>
        </w:rPr>
        <w:t>،</w:t>
      </w:r>
      <w:r w:rsidR="00E83557">
        <w:rPr>
          <w:rFonts w:hint="cs"/>
          <w:rtl/>
        </w:rPr>
        <w:t xml:space="preserve"> </w:t>
      </w:r>
      <w:proofErr w:type="spellStart"/>
      <w:r w:rsidR="00E83557">
        <w:rPr>
          <w:rFonts w:hint="cs"/>
          <w:rtl/>
        </w:rPr>
        <w:t>نمی</w:t>
      </w:r>
      <w:proofErr w:type="spellEnd"/>
      <w:r w:rsidR="00E83557">
        <w:rPr>
          <w:rFonts w:hint="cs"/>
          <w:rtl/>
        </w:rPr>
        <w:t xml:space="preserve"> تواند </w:t>
      </w:r>
      <w:r w:rsidR="000C370C">
        <w:rPr>
          <w:rFonts w:hint="cs"/>
          <w:rtl/>
        </w:rPr>
        <w:t>مرجع</w:t>
      </w:r>
      <w:r w:rsidR="00E83557">
        <w:rPr>
          <w:rFonts w:hint="cs"/>
          <w:rtl/>
        </w:rPr>
        <w:t xml:space="preserve"> باشد</w:t>
      </w:r>
      <w:r w:rsidR="000C370C">
        <w:rPr>
          <w:rFonts w:hint="cs"/>
          <w:rtl/>
        </w:rPr>
        <w:t>؛</w:t>
      </w:r>
      <w:r w:rsidR="00E83557">
        <w:rPr>
          <w:rFonts w:hint="cs"/>
          <w:rtl/>
        </w:rPr>
        <w:t xml:space="preserve"> چون آن دلیل</w:t>
      </w:r>
      <w:r w:rsidR="000C370C">
        <w:rPr>
          <w:rFonts w:hint="cs"/>
          <w:rtl/>
        </w:rPr>
        <w:t>،</w:t>
      </w:r>
      <w:r w:rsidR="00E83557">
        <w:rPr>
          <w:rFonts w:hint="cs"/>
          <w:rtl/>
        </w:rPr>
        <w:t xml:space="preserve"> حق را فقط بر</w:t>
      </w:r>
      <w:r w:rsidR="000C370C">
        <w:rPr>
          <w:rFonts w:hint="cs"/>
          <w:rtl/>
        </w:rPr>
        <w:t>ای</w:t>
      </w:r>
      <w:r w:rsidR="00E83557">
        <w:rPr>
          <w:rFonts w:hint="cs"/>
          <w:rtl/>
        </w:rPr>
        <w:t xml:space="preserve"> </w:t>
      </w:r>
      <w:proofErr w:type="spellStart"/>
      <w:r w:rsidR="00E83557">
        <w:rPr>
          <w:rFonts w:hint="cs"/>
          <w:rtl/>
        </w:rPr>
        <w:t>مور</w:t>
      </w:r>
      <w:r w:rsidR="000C370C">
        <w:rPr>
          <w:rFonts w:hint="cs"/>
          <w:rtl/>
        </w:rPr>
        <w:t>ّ</w:t>
      </w:r>
      <w:r w:rsidR="00E83557">
        <w:rPr>
          <w:rFonts w:hint="cs"/>
          <w:rtl/>
        </w:rPr>
        <w:t>ث</w:t>
      </w:r>
      <w:proofErr w:type="spellEnd"/>
      <w:r w:rsidR="00E83557">
        <w:rPr>
          <w:rFonts w:hint="cs"/>
          <w:rtl/>
        </w:rPr>
        <w:t xml:space="preserve"> ثابت می کند</w:t>
      </w:r>
      <w:r w:rsidR="000C370C">
        <w:rPr>
          <w:rFonts w:hint="cs"/>
          <w:rtl/>
        </w:rPr>
        <w:t>،</w:t>
      </w:r>
      <w:r w:rsidR="00E83557">
        <w:rPr>
          <w:rFonts w:hint="cs"/>
          <w:rtl/>
        </w:rPr>
        <w:t xml:space="preserve"> مثل </w:t>
      </w:r>
      <w:r w:rsidR="000C370C">
        <w:rPr>
          <w:rFonts w:hint="cs"/>
          <w:rtl/>
        </w:rPr>
        <w:t>دلیل «</w:t>
      </w:r>
      <w:proofErr w:type="spellStart"/>
      <w:r w:rsidR="00E83557">
        <w:rPr>
          <w:rFonts w:hint="cs"/>
          <w:rtl/>
        </w:rPr>
        <w:t>البیعان</w:t>
      </w:r>
      <w:proofErr w:type="spellEnd"/>
      <w:r w:rsidR="00E83557">
        <w:rPr>
          <w:rFonts w:hint="cs"/>
          <w:rtl/>
        </w:rPr>
        <w:t xml:space="preserve"> </w:t>
      </w:r>
      <w:proofErr w:type="spellStart"/>
      <w:r w:rsidR="00E83557">
        <w:rPr>
          <w:rFonts w:hint="cs"/>
          <w:rtl/>
        </w:rPr>
        <w:t>بالخیار</w:t>
      </w:r>
      <w:proofErr w:type="spellEnd"/>
      <w:r w:rsidR="000C370C">
        <w:rPr>
          <w:rFonts w:hint="cs"/>
          <w:rtl/>
        </w:rPr>
        <w:t>»</w:t>
      </w:r>
      <w:r w:rsidR="00E83557">
        <w:rPr>
          <w:rFonts w:hint="cs"/>
          <w:rtl/>
        </w:rPr>
        <w:t xml:space="preserve"> که موضوع آن یعنی </w:t>
      </w:r>
      <w:proofErr w:type="spellStart"/>
      <w:r w:rsidR="00E83557">
        <w:rPr>
          <w:rFonts w:hint="cs"/>
          <w:rtl/>
        </w:rPr>
        <w:t>بائع</w:t>
      </w:r>
      <w:proofErr w:type="spellEnd"/>
      <w:r w:rsidR="00E83557">
        <w:rPr>
          <w:rFonts w:hint="cs"/>
          <w:rtl/>
        </w:rPr>
        <w:t xml:space="preserve"> شامل وارث </w:t>
      </w:r>
      <w:proofErr w:type="spellStart"/>
      <w:r w:rsidR="00E83557">
        <w:rPr>
          <w:rFonts w:hint="cs"/>
          <w:rtl/>
        </w:rPr>
        <w:t>نمی</w:t>
      </w:r>
      <w:proofErr w:type="spellEnd"/>
      <w:r w:rsidR="00E83557">
        <w:rPr>
          <w:rFonts w:hint="cs"/>
          <w:rtl/>
        </w:rPr>
        <w:t xml:space="preserve"> شود</w:t>
      </w:r>
      <w:r w:rsidR="000C370C">
        <w:rPr>
          <w:rFonts w:hint="cs"/>
          <w:rtl/>
        </w:rPr>
        <w:t>،</w:t>
      </w:r>
      <w:r w:rsidR="00E83557">
        <w:rPr>
          <w:rFonts w:hint="cs"/>
          <w:rtl/>
        </w:rPr>
        <w:t xml:space="preserve"> لذا شک می کنیم در انتقال حق </w:t>
      </w:r>
      <w:r w:rsidR="000C370C">
        <w:rPr>
          <w:rFonts w:hint="cs"/>
          <w:rtl/>
        </w:rPr>
        <w:t xml:space="preserve">خیار </w:t>
      </w:r>
      <w:r w:rsidR="00E83557">
        <w:rPr>
          <w:rFonts w:hint="cs"/>
          <w:rtl/>
        </w:rPr>
        <w:t>به وارث</w:t>
      </w:r>
      <w:r w:rsidR="000C370C">
        <w:rPr>
          <w:rFonts w:hint="cs"/>
          <w:rtl/>
        </w:rPr>
        <w:t>،</w:t>
      </w:r>
      <w:r w:rsidR="00E83557">
        <w:rPr>
          <w:rFonts w:hint="cs"/>
          <w:rtl/>
        </w:rPr>
        <w:t xml:space="preserve"> و مقتضای اصل، عدم انتقال حق </w:t>
      </w:r>
      <w:r w:rsidR="000C370C">
        <w:rPr>
          <w:rFonts w:hint="cs"/>
          <w:rtl/>
        </w:rPr>
        <w:t xml:space="preserve">خیار </w:t>
      </w:r>
      <w:r w:rsidR="00E83557">
        <w:rPr>
          <w:rFonts w:hint="cs"/>
          <w:rtl/>
        </w:rPr>
        <w:t>به وارث است.</w:t>
      </w:r>
    </w:p>
    <w:p w:rsidR="00E83557" w:rsidRDefault="00E83557" w:rsidP="00E83557">
      <w:pPr>
        <w:rPr>
          <w:rtl/>
        </w:rPr>
      </w:pPr>
      <w:r>
        <w:rPr>
          <w:rFonts w:hint="cs"/>
          <w:rtl/>
        </w:rPr>
        <w:t xml:space="preserve">در بحث قابلیت نقل </w:t>
      </w:r>
      <w:r w:rsidR="000C370C">
        <w:rPr>
          <w:rFonts w:hint="cs"/>
          <w:rtl/>
        </w:rPr>
        <w:t>هم اگر با مراجعه به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ارتکاز</w:t>
      </w:r>
      <w:proofErr w:type="spellEnd"/>
      <w:r>
        <w:rPr>
          <w:rFonts w:hint="cs"/>
          <w:rtl/>
        </w:rPr>
        <w:t xml:space="preserve"> نتوانیم اثبات </w:t>
      </w:r>
      <w:r w:rsidR="0034284F">
        <w:rPr>
          <w:rFonts w:hint="cs"/>
          <w:rtl/>
        </w:rPr>
        <w:t xml:space="preserve">قابلیت </w:t>
      </w:r>
      <w:r>
        <w:rPr>
          <w:rFonts w:hint="cs"/>
          <w:rtl/>
        </w:rPr>
        <w:t xml:space="preserve">نقل یا عدم </w:t>
      </w:r>
      <w:r w:rsidR="0034284F">
        <w:rPr>
          <w:rFonts w:hint="cs"/>
          <w:rtl/>
        </w:rPr>
        <w:t xml:space="preserve">قابلیت </w:t>
      </w:r>
      <w:r>
        <w:rPr>
          <w:rFonts w:hint="cs"/>
          <w:rtl/>
        </w:rPr>
        <w:t>نقل کنیم</w:t>
      </w:r>
      <w:r w:rsidR="000C370C">
        <w:rPr>
          <w:rFonts w:hint="cs"/>
          <w:rtl/>
        </w:rPr>
        <w:t>،</w:t>
      </w:r>
      <w:r>
        <w:rPr>
          <w:rFonts w:hint="cs"/>
          <w:rtl/>
        </w:rPr>
        <w:t xml:space="preserve"> مقتضای اصل</w:t>
      </w:r>
      <w:r w:rsidR="000C370C">
        <w:rPr>
          <w:rFonts w:hint="cs"/>
          <w:rtl/>
        </w:rPr>
        <w:t>،</w:t>
      </w:r>
      <w:r>
        <w:rPr>
          <w:rFonts w:hint="cs"/>
          <w:rtl/>
        </w:rPr>
        <w:t xml:space="preserve"> عدم </w:t>
      </w:r>
      <w:r w:rsidR="000C370C">
        <w:rPr>
          <w:rFonts w:hint="cs"/>
          <w:rtl/>
        </w:rPr>
        <w:t xml:space="preserve">تحقق </w:t>
      </w:r>
      <w:r>
        <w:rPr>
          <w:rFonts w:hint="cs"/>
          <w:rtl/>
        </w:rPr>
        <w:t xml:space="preserve">نقل است چون دلیل اول، فقط شامل ذی حق می شود و شخص منتقل </w:t>
      </w:r>
      <w:proofErr w:type="spellStart"/>
      <w:r>
        <w:rPr>
          <w:rFonts w:hint="cs"/>
          <w:rtl/>
        </w:rPr>
        <w:t>الیه</w:t>
      </w:r>
      <w:proofErr w:type="spellEnd"/>
      <w:r>
        <w:rPr>
          <w:rFonts w:hint="cs"/>
          <w:rtl/>
        </w:rPr>
        <w:t xml:space="preserve"> را شامل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شود.</w:t>
      </w:r>
    </w:p>
    <w:p w:rsidR="00E83557" w:rsidRDefault="00E83557" w:rsidP="00E83557">
      <w:pPr>
        <w:rPr>
          <w:rtl/>
        </w:rPr>
      </w:pPr>
      <w:r>
        <w:rPr>
          <w:rFonts w:hint="cs"/>
          <w:rtl/>
        </w:rPr>
        <w:t xml:space="preserve">بعضی از راه مراجعه به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مثل </w:t>
      </w:r>
      <w:proofErr w:type="spellStart"/>
      <w:r>
        <w:rPr>
          <w:rFonts w:hint="cs"/>
          <w:rtl/>
        </w:rPr>
        <w:t>اوفوا</w:t>
      </w:r>
      <w:proofErr w:type="spellEnd"/>
      <w:r>
        <w:rPr>
          <w:rFonts w:hint="cs"/>
          <w:rtl/>
        </w:rPr>
        <w:t xml:space="preserve"> </w:t>
      </w:r>
      <w:proofErr w:type="spellStart"/>
      <w:r w:rsidR="0034284F">
        <w:rPr>
          <w:rFonts w:hint="cs"/>
          <w:rtl/>
        </w:rPr>
        <w:t>بالعقود</w:t>
      </w:r>
      <w:proofErr w:type="spellEnd"/>
      <w:r w:rsidR="0034284F">
        <w:rPr>
          <w:rFonts w:hint="cs"/>
          <w:rtl/>
        </w:rPr>
        <w:t xml:space="preserve"> </w:t>
      </w:r>
      <w:r>
        <w:rPr>
          <w:rFonts w:hint="cs"/>
          <w:rtl/>
        </w:rPr>
        <w:t xml:space="preserve">یا دلیل صلح </w:t>
      </w:r>
      <w:r w:rsidR="0034284F">
        <w:rPr>
          <w:rFonts w:hint="cs"/>
          <w:rtl/>
        </w:rPr>
        <w:t xml:space="preserve">خواسته </w:t>
      </w:r>
      <w:proofErr w:type="spellStart"/>
      <w:r w:rsidR="0034284F">
        <w:rPr>
          <w:rFonts w:hint="cs"/>
          <w:rtl/>
        </w:rPr>
        <w:t>اند</w:t>
      </w:r>
      <w:proofErr w:type="spellEnd"/>
      <w:r w:rsidR="0034284F">
        <w:rPr>
          <w:rFonts w:hint="cs"/>
          <w:rtl/>
        </w:rPr>
        <w:t xml:space="preserve"> </w:t>
      </w:r>
      <w:r>
        <w:rPr>
          <w:rFonts w:hint="cs"/>
          <w:rtl/>
        </w:rPr>
        <w:t>قابلیت نقل را تصحیح کنند</w:t>
      </w:r>
      <w:r w:rsidR="0034284F">
        <w:rPr>
          <w:rFonts w:hint="cs"/>
          <w:rtl/>
        </w:rPr>
        <w:t>؛</w:t>
      </w:r>
      <w:r>
        <w:rPr>
          <w:rFonts w:hint="cs"/>
          <w:rtl/>
        </w:rPr>
        <w:t xml:space="preserve"> چون این که شخص حق خود را به دیگری واگذار کند</w:t>
      </w:r>
      <w:r w:rsidR="0034284F">
        <w:rPr>
          <w:rFonts w:hint="cs"/>
          <w:rtl/>
        </w:rPr>
        <w:t>،</w:t>
      </w:r>
      <w:r>
        <w:rPr>
          <w:rFonts w:hint="cs"/>
          <w:rtl/>
        </w:rPr>
        <w:t xml:space="preserve"> عنوان صلح یا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عقد بر آن منطبق است و طبق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</w:t>
      </w:r>
      <w:r w:rsidR="0034284F">
        <w:rPr>
          <w:rFonts w:hint="cs"/>
          <w:rtl/>
        </w:rPr>
        <w:t>«</w:t>
      </w:r>
      <w:proofErr w:type="spellStart"/>
      <w:r>
        <w:rPr>
          <w:rFonts w:hint="cs"/>
          <w:rtl/>
        </w:rPr>
        <w:t>الصلح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جائز</w:t>
      </w:r>
      <w:proofErr w:type="spellEnd"/>
      <w:r>
        <w:rPr>
          <w:rFonts w:hint="cs"/>
          <w:rtl/>
        </w:rPr>
        <w:t xml:space="preserve"> بین </w:t>
      </w:r>
      <w:proofErr w:type="spellStart"/>
      <w:r>
        <w:rPr>
          <w:rFonts w:hint="cs"/>
          <w:rtl/>
        </w:rPr>
        <w:t>المسلمین</w:t>
      </w:r>
      <w:proofErr w:type="spellEnd"/>
      <w:r w:rsidR="0034284F">
        <w:rPr>
          <w:rFonts w:hint="cs"/>
          <w:rtl/>
        </w:rPr>
        <w:t>»</w:t>
      </w:r>
      <w:r>
        <w:rPr>
          <w:rFonts w:hint="cs"/>
          <w:rtl/>
        </w:rPr>
        <w:t xml:space="preserve"> و </w:t>
      </w:r>
      <w:r w:rsidR="0034284F">
        <w:rPr>
          <w:rFonts w:hint="cs"/>
          <w:rtl/>
        </w:rPr>
        <w:t>«</w:t>
      </w:r>
      <w:proofErr w:type="spellStart"/>
      <w:r>
        <w:rPr>
          <w:rFonts w:hint="cs"/>
          <w:rtl/>
        </w:rPr>
        <w:t>اوفو</w:t>
      </w:r>
      <w:proofErr w:type="spellEnd"/>
      <w:r w:rsidR="0034284F">
        <w:rPr>
          <w:rFonts w:hint="cs"/>
          <w:rtl/>
        </w:rPr>
        <w:t xml:space="preserve"> </w:t>
      </w:r>
      <w:proofErr w:type="spellStart"/>
      <w:r w:rsidR="0034284F">
        <w:rPr>
          <w:rFonts w:hint="cs"/>
          <w:rtl/>
        </w:rPr>
        <w:t>بالعقود</w:t>
      </w:r>
      <w:proofErr w:type="spellEnd"/>
      <w:r w:rsidR="0034284F">
        <w:rPr>
          <w:rFonts w:hint="cs"/>
          <w:rtl/>
        </w:rPr>
        <w:t>» این نقل تصحیح می شود.</w:t>
      </w:r>
    </w:p>
    <w:p w:rsidR="00E83557" w:rsidRDefault="00E83557" w:rsidP="002C3F53">
      <w:pPr>
        <w:rPr>
          <w:rtl/>
        </w:rPr>
      </w:pPr>
      <w:r>
        <w:rPr>
          <w:rFonts w:hint="cs"/>
          <w:rtl/>
        </w:rPr>
        <w:t xml:space="preserve">ایشان این ادعا را ناتمام می داند چون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اطلاقات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عقود</w:t>
      </w:r>
      <w:proofErr w:type="spellEnd"/>
      <w:r>
        <w:rPr>
          <w:rFonts w:hint="cs"/>
          <w:rtl/>
        </w:rPr>
        <w:t xml:space="preserve">، ناظر به </w:t>
      </w:r>
      <w:proofErr w:type="spellStart"/>
      <w:r>
        <w:rPr>
          <w:rFonts w:hint="cs"/>
          <w:rtl/>
        </w:rPr>
        <w:t>معاملات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عرفیه</w:t>
      </w:r>
      <w:proofErr w:type="spellEnd"/>
      <w:r>
        <w:rPr>
          <w:rFonts w:hint="cs"/>
          <w:rtl/>
        </w:rPr>
        <w:t xml:space="preserve"> و در مقام امضاء </w:t>
      </w:r>
      <w:proofErr w:type="spellStart"/>
      <w:r>
        <w:rPr>
          <w:rFonts w:hint="cs"/>
          <w:rtl/>
        </w:rPr>
        <w:t>معاملات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عرفیه</w:t>
      </w:r>
      <w:proofErr w:type="spellEnd"/>
      <w:r>
        <w:rPr>
          <w:rFonts w:hint="cs"/>
          <w:rtl/>
        </w:rPr>
        <w:t xml:space="preserve"> است. معامله </w:t>
      </w:r>
      <w:proofErr w:type="spellStart"/>
      <w:r>
        <w:rPr>
          <w:rFonts w:hint="cs"/>
          <w:rtl/>
        </w:rPr>
        <w:t>عرفیه</w:t>
      </w:r>
      <w:proofErr w:type="spellEnd"/>
      <w:r>
        <w:rPr>
          <w:rFonts w:hint="cs"/>
          <w:rtl/>
        </w:rPr>
        <w:t xml:space="preserve"> صلح</w:t>
      </w:r>
      <w:r w:rsidR="002C3F53">
        <w:rPr>
          <w:rFonts w:hint="cs"/>
          <w:rtl/>
        </w:rPr>
        <w:t>،</w:t>
      </w:r>
      <w:r>
        <w:rPr>
          <w:rFonts w:hint="cs"/>
          <w:rtl/>
        </w:rPr>
        <w:t xml:space="preserve"> در جایی تحقق پیدا می کند ک</w:t>
      </w:r>
      <w:r w:rsidR="002C3F53">
        <w:rPr>
          <w:rFonts w:hint="cs"/>
          <w:rtl/>
        </w:rPr>
        <w:t>ه</w:t>
      </w:r>
      <w:r>
        <w:rPr>
          <w:rFonts w:hint="cs"/>
          <w:rtl/>
        </w:rPr>
        <w:t xml:space="preserve"> مورد</w:t>
      </w:r>
      <w:r w:rsidR="002C3F53">
        <w:rPr>
          <w:rFonts w:hint="cs"/>
          <w:rtl/>
        </w:rPr>
        <w:t>،</w:t>
      </w:r>
      <w:r>
        <w:rPr>
          <w:rFonts w:hint="cs"/>
          <w:rtl/>
        </w:rPr>
        <w:t xml:space="preserve"> قابلیت نقل داشته باشد و اگر </w:t>
      </w:r>
      <w:r w:rsidR="002C3F53">
        <w:rPr>
          <w:rFonts w:hint="cs"/>
          <w:rtl/>
        </w:rPr>
        <w:t xml:space="preserve">قابلیت </w:t>
      </w:r>
      <w:r>
        <w:rPr>
          <w:rFonts w:hint="cs"/>
          <w:rtl/>
        </w:rPr>
        <w:t>نداشته باشد</w:t>
      </w:r>
      <w:r w:rsidR="002C3F53">
        <w:rPr>
          <w:rFonts w:hint="cs"/>
          <w:rtl/>
        </w:rPr>
        <w:t>،</w:t>
      </w:r>
      <w:r>
        <w:rPr>
          <w:rFonts w:hint="cs"/>
          <w:rtl/>
        </w:rPr>
        <w:t xml:space="preserve"> چنین عقدی عقد صحیح </w:t>
      </w:r>
      <w:proofErr w:type="spellStart"/>
      <w:r>
        <w:rPr>
          <w:rFonts w:hint="cs"/>
          <w:rtl/>
        </w:rPr>
        <w:t>عقلائی</w:t>
      </w:r>
      <w:proofErr w:type="spellEnd"/>
      <w:r>
        <w:rPr>
          <w:rFonts w:hint="cs"/>
          <w:rtl/>
        </w:rPr>
        <w:t xml:space="preserve"> به حساب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آید. اگر شک کنیم در این که مورد قابل نقل است یا نه،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تونیم</w:t>
      </w:r>
      <w:proofErr w:type="spellEnd"/>
      <w:r>
        <w:rPr>
          <w:rFonts w:hint="cs"/>
          <w:rtl/>
        </w:rPr>
        <w:t xml:space="preserve"> به دلیل </w:t>
      </w:r>
      <w:proofErr w:type="spellStart"/>
      <w:r>
        <w:rPr>
          <w:rFonts w:hint="cs"/>
          <w:rtl/>
        </w:rPr>
        <w:t>اوفوا</w:t>
      </w:r>
      <w:proofErr w:type="spellEnd"/>
      <w:r>
        <w:rPr>
          <w:rFonts w:hint="cs"/>
          <w:rtl/>
        </w:rPr>
        <w:t xml:space="preserve"> </w:t>
      </w:r>
      <w:proofErr w:type="spellStart"/>
      <w:r w:rsidR="002C3F53">
        <w:rPr>
          <w:rFonts w:hint="cs"/>
          <w:rtl/>
        </w:rPr>
        <w:t>بالعقود</w:t>
      </w:r>
      <w:proofErr w:type="spellEnd"/>
      <w:r w:rsidR="002C3F53">
        <w:rPr>
          <w:rFonts w:hint="cs"/>
          <w:rtl/>
        </w:rPr>
        <w:t xml:space="preserve"> </w:t>
      </w:r>
      <w:r>
        <w:rPr>
          <w:rFonts w:hint="cs"/>
          <w:rtl/>
        </w:rPr>
        <w:t>تمسک کنیم</w:t>
      </w:r>
      <w:r w:rsidR="002C3F53">
        <w:rPr>
          <w:rFonts w:hint="cs"/>
          <w:rtl/>
        </w:rPr>
        <w:t>؛</w:t>
      </w:r>
      <w:r>
        <w:rPr>
          <w:rFonts w:hint="cs"/>
          <w:rtl/>
        </w:rPr>
        <w:t xml:space="preserve"> چون </w:t>
      </w:r>
      <w:r w:rsidR="002C3F53">
        <w:rPr>
          <w:rFonts w:hint="cs"/>
          <w:rtl/>
        </w:rPr>
        <w:t>اختصاص</w:t>
      </w:r>
      <w:r>
        <w:rPr>
          <w:rFonts w:hint="cs"/>
          <w:rtl/>
        </w:rPr>
        <w:t xml:space="preserve"> به موارد قابل نقل دارد و </w:t>
      </w:r>
      <w:r w:rsidR="002C3F53">
        <w:rPr>
          <w:rFonts w:hint="cs"/>
          <w:rtl/>
        </w:rPr>
        <w:t>تمسک به آن،</w:t>
      </w:r>
      <w:r>
        <w:rPr>
          <w:rFonts w:hint="cs"/>
          <w:rtl/>
        </w:rPr>
        <w:t xml:space="preserve"> تمسک به دلیل در شبهه </w:t>
      </w:r>
      <w:proofErr w:type="spellStart"/>
      <w:r>
        <w:rPr>
          <w:rFonts w:hint="cs"/>
          <w:rtl/>
        </w:rPr>
        <w:t>مصداقیه</w:t>
      </w:r>
      <w:proofErr w:type="spellEnd"/>
      <w:r>
        <w:rPr>
          <w:rFonts w:hint="cs"/>
          <w:rtl/>
        </w:rPr>
        <w:t xml:space="preserve"> </w:t>
      </w:r>
      <w:r w:rsidR="002C3F53">
        <w:rPr>
          <w:rFonts w:hint="cs"/>
          <w:rtl/>
        </w:rPr>
        <w:t xml:space="preserve">خواهد شد </w:t>
      </w:r>
      <w:r>
        <w:rPr>
          <w:rFonts w:hint="cs"/>
          <w:rtl/>
        </w:rPr>
        <w:t>که باطل است. لذا در موارد شک در قابلیت نقل قاعده ای نداریم که اثبات جواز نقل کند.</w:t>
      </w:r>
    </w:p>
    <w:p w:rsidR="00E83557" w:rsidRDefault="00E83557" w:rsidP="00675BBB">
      <w:pPr>
        <w:rPr>
          <w:rtl/>
        </w:rPr>
      </w:pPr>
      <w:r>
        <w:rPr>
          <w:rFonts w:hint="cs"/>
          <w:rtl/>
        </w:rPr>
        <w:t xml:space="preserve">حاصل </w:t>
      </w:r>
      <w:r w:rsidR="002C3F53">
        <w:rPr>
          <w:rFonts w:hint="cs"/>
          <w:rtl/>
        </w:rPr>
        <w:t xml:space="preserve">کلام ایشان </w:t>
      </w:r>
      <w:r>
        <w:rPr>
          <w:rFonts w:hint="cs"/>
          <w:rtl/>
        </w:rPr>
        <w:t xml:space="preserve">این که </w:t>
      </w:r>
      <w:r w:rsidR="00675BBB">
        <w:rPr>
          <w:rFonts w:hint="cs"/>
          <w:rtl/>
        </w:rPr>
        <w:t xml:space="preserve">در موارد شک در تحقق آثار سه گانه حق، </w:t>
      </w:r>
      <w:r>
        <w:rPr>
          <w:rFonts w:hint="cs"/>
          <w:rtl/>
        </w:rPr>
        <w:t>در بحث قابلیت اسقاط</w:t>
      </w:r>
      <w:r w:rsidR="002C3F53">
        <w:rPr>
          <w:rFonts w:hint="cs"/>
          <w:rtl/>
        </w:rPr>
        <w:t>،</w:t>
      </w:r>
      <w:r>
        <w:rPr>
          <w:rFonts w:hint="cs"/>
          <w:rtl/>
        </w:rPr>
        <w:t xml:space="preserve"> قاعده ای</w:t>
      </w:r>
      <w:r w:rsidR="00675BBB">
        <w:rPr>
          <w:rFonts w:hint="cs"/>
          <w:rtl/>
        </w:rPr>
        <w:t xml:space="preserve"> که اثبات قابلیت کند</w:t>
      </w:r>
      <w:r>
        <w:rPr>
          <w:rFonts w:hint="cs"/>
          <w:rtl/>
        </w:rPr>
        <w:t xml:space="preserve"> نداریم</w:t>
      </w:r>
      <w:r w:rsidR="00675BB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675BBB">
        <w:rPr>
          <w:rFonts w:hint="cs"/>
          <w:rtl/>
        </w:rPr>
        <w:t>بلکه مقتضا</w:t>
      </w:r>
      <w:r>
        <w:rPr>
          <w:rFonts w:hint="cs"/>
          <w:rtl/>
        </w:rPr>
        <w:t>ی اطلاق</w:t>
      </w:r>
      <w:r w:rsidR="00867053">
        <w:rPr>
          <w:rFonts w:hint="cs"/>
          <w:rtl/>
        </w:rPr>
        <w:t xml:space="preserve"> </w:t>
      </w:r>
      <w:proofErr w:type="spellStart"/>
      <w:r w:rsidR="00867053">
        <w:rPr>
          <w:rFonts w:hint="cs"/>
          <w:rtl/>
        </w:rPr>
        <w:t>دليل</w:t>
      </w:r>
      <w:proofErr w:type="spellEnd"/>
      <w:r w:rsidR="00867053">
        <w:rPr>
          <w:rFonts w:hint="cs"/>
          <w:rtl/>
        </w:rPr>
        <w:t xml:space="preserve"> ثبوت </w:t>
      </w:r>
      <w:proofErr w:type="spellStart"/>
      <w:r w:rsidR="00867053">
        <w:rPr>
          <w:rFonts w:hint="cs"/>
          <w:rtl/>
        </w:rPr>
        <w:t>اولويت</w:t>
      </w:r>
      <w:proofErr w:type="spellEnd"/>
      <w:r w:rsidR="00675BBB">
        <w:rPr>
          <w:rFonts w:hint="cs"/>
          <w:rtl/>
        </w:rPr>
        <w:t>،</w:t>
      </w:r>
      <w:r>
        <w:rPr>
          <w:rFonts w:hint="cs"/>
          <w:rtl/>
        </w:rPr>
        <w:t xml:space="preserve"> عدم قابلیت اسقاط است</w:t>
      </w:r>
      <w:r w:rsidR="00675BB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675BBB">
        <w:rPr>
          <w:rFonts w:hint="cs"/>
          <w:rtl/>
        </w:rPr>
        <w:t>قابلیت ارث هم مبتنی بر</w:t>
      </w:r>
      <w:r>
        <w:rPr>
          <w:rFonts w:hint="cs"/>
          <w:rtl/>
        </w:rPr>
        <w:t xml:space="preserve"> قابلیت نقل </w:t>
      </w:r>
      <w:r w:rsidR="00675BBB">
        <w:rPr>
          <w:rFonts w:hint="cs"/>
          <w:rtl/>
        </w:rPr>
        <w:t xml:space="preserve">است و </w:t>
      </w:r>
      <w:r>
        <w:rPr>
          <w:rFonts w:hint="cs"/>
          <w:rtl/>
        </w:rPr>
        <w:t>د</w:t>
      </w:r>
      <w:r w:rsidR="00675BBB">
        <w:rPr>
          <w:rFonts w:hint="cs"/>
          <w:rtl/>
        </w:rPr>
        <w:t>ر قابلیت نقل هم فرموده قاعده ای که اثبات قابلیت نقل کند نداریم.</w:t>
      </w:r>
      <w:r>
        <w:rPr>
          <w:rFonts w:hint="cs"/>
          <w:rtl/>
        </w:rPr>
        <w:t xml:space="preserve"> نتیجه این که در هیچ یک سه اثر، قاعده ای که اثبات آن اثر کند نداریم</w:t>
      </w:r>
      <w:r w:rsidR="00675BBB">
        <w:rPr>
          <w:rFonts w:hint="cs"/>
          <w:rtl/>
        </w:rPr>
        <w:t>، بلکه در برخی م</w:t>
      </w:r>
      <w:r>
        <w:rPr>
          <w:rFonts w:hint="cs"/>
          <w:rtl/>
        </w:rPr>
        <w:t>وارد</w:t>
      </w:r>
      <w:r w:rsidR="00675BBB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675BBB">
        <w:rPr>
          <w:rFonts w:hint="cs"/>
          <w:rtl/>
        </w:rPr>
        <w:t xml:space="preserve">مقتضای </w:t>
      </w:r>
      <w:r>
        <w:rPr>
          <w:rFonts w:hint="cs"/>
          <w:rtl/>
        </w:rPr>
        <w:t xml:space="preserve">قاعده عدم </w:t>
      </w:r>
      <w:proofErr w:type="spellStart"/>
      <w:r>
        <w:rPr>
          <w:rFonts w:hint="cs"/>
          <w:rtl/>
        </w:rPr>
        <w:t>ترتب</w:t>
      </w:r>
      <w:proofErr w:type="spellEnd"/>
      <w:r>
        <w:rPr>
          <w:rFonts w:hint="cs"/>
          <w:rtl/>
        </w:rPr>
        <w:t xml:space="preserve"> اثر مورد نظر است.</w:t>
      </w:r>
    </w:p>
    <w:p w:rsidR="00675BBB" w:rsidRDefault="006E4183" w:rsidP="001978C2">
      <w:pPr>
        <w:pStyle w:val="2"/>
        <w:rPr>
          <w:rtl/>
        </w:rPr>
      </w:pPr>
      <w:r>
        <w:rPr>
          <w:rFonts w:hint="cs"/>
          <w:rtl/>
        </w:rPr>
        <w:lastRenderedPageBreak/>
        <w:t xml:space="preserve">کلام محقق </w:t>
      </w:r>
      <w:r w:rsidR="00675BBB">
        <w:rPr>
          <w:rFonts w:hint="cs"/>
          <w:rtl/>
        </w:rPr>
        <w:t>اصفهانی</w:t>
      </w:r>
    </w:p>
    <w:p w:rsidR="00185297" w:rsidRDefault="001978C2" w:rsidP="00014F4E">
      <w:pPr>
        <w:rPr>
          <w:rtl/>
        </w:rPr>
      </w:pPr>
      <w:r>
        <w:rPr>
          <w:rFonts w:hint="cs"/>
          <w:rtl/>
        </w:rPr>
        <w:t xml:space="preserve">اما </w:t>
      </w:r>
      <w:r w:rsidR="00E83557">
        <w:rPr>
          <w:rFonts w:hint="cs"/>
          <w:rtl/>
        </w:rPr>
        <w:t xml:space="preserve">محقق اصفهانی فرموده </w:t>
      </w:r>
      <w:r w:rsidR="008B61E3">
        <w:rPr>
          <w:rFonts w:hint="cs"/>
          <w:rtl/>
        </w:rPr>
        <w:t xml:space="preserve">نظر مشهور این است که در موارد شک بین حق و حکم، </w:t>
      </w:r>
      <w:r w:rsidR="00E83557">
        <w:rPr>
          <w:rFonts w:hint="cs"/>
          <w:rtl/>
        </w:rPr>
        <w:t>می توان بر اساس قاعده تعیین ک</w:t>
      </w:r>
      <w:r w:rsidR="008B61E3">
        <w:rPr>
          <w:rFonts w:hint="cs"/>
          <w:rtl/>
        </w:rPr>
        <w:t>رد که حق است و حتی قابلیت اسقاط دارد.</w:t>
      </w:r>
      <w:r w:rsidR="00E83557">
        <w:rPr>
          <w:rFonts w:hint="cs"/>
          <w:rtl/>
        </w:rPr>
        <w:t xml:space="preserve"> ممکن است گفته شود که با تمسک به دلیل صلح می توان شک </w:t>
      </w:r>
      <w:r w:rsidR="00375D44">
        <w:rPr>
          <w:rFonts w:hint="cs"/>
          <w:rtl/>
        </w:rPr>
        <w:t xml:space="preserve">در قابلیت اسقاط یا قابلیت نقل </w:t>
      </w:r>
      <w:r w:rsidR="00E83557">
        <w:rPr>
          <w:rFonts w:hint="cs"/>
          <w:rtl/>
        </w:rPr>
        <w:t xml:space="preserve">را </w:t>
      </w:r>
      <w:r w:rsidR="008B61E3">
        <w:rPr>
          <w:rFonts w:hint="cs"/>
          <w:rtl/>
        </w:rPr>
        <w:t xml:space="preserve">برطرف کرد، </w:t>
      </w:r>
      <w:r w:rsidR="00E83557">
        <w:rPr>
          <w:rFonts w:hint="cs"/>
          <w:rtl/>
        </w:rPr>
        <w:t>البته در جایی که از نظر عرفی قابلیت احراز شود و فقط از نظر شرعی شک در قابلیت داشته باشیم. اگر شخصی مصالحه کرد بر اسقاط حق خود</w:t>
      </w:r>
      <w:r w:rsidR="00375D44">
        <w:rPr>
          <w:rFonts w:hint="cs"/>
          <w:rtl/>
        </w:rPr>
        <w:t>،</w:t>
      </w:r>
      <w:r w:rsidR="00E83557">
        <w:rPr>
          <w:rFonts w:hint="cs"/>
          <w:rtl/>
        </w:rPr>
        <w:t xml:space="preserve"> یعنی گفت در مقابل ا</w:t>
      </w:r>
      <w:r w:rsidR="00014F4E">
        <w:rPr>
          <w:rFonts w:hint="cs"/>
          <w:rtl/>
        </w:rPr>
        <w:t>ین مقدار، حق خود را اسقاط می کنم،</w:t>
      </w:r>
      <w:r w:rsidR="00E83557">
        <w:rPr>
          <w:rFonts w:hint="cs"/>
          <w:rtl/>
        </w:rPr>
        <w:t xml:space="preserve"> دلیل می گوید هر چه مصداق عرفی صلح باشد امضاء شده است و این مورد هم طبعا باید به عنوان صلح شرعی تصحیح شود. </w:t>
      </w:r>
    </w:p>
    <w:p w:rsidR="00317AD5" w:rsidRDefault="00E83557" w:rsidP="00014F4E">
      <w:pPr>
        <w:rPr>
          <w:rtl/>
        </w:rPr>
      </w:pPr>
      <w:r>
        <w:rPr>
          <w:rFonts w:hint="cs"/>
          <w:rtl/>
        </w:rPr>
        <w:t xml:space="preserve">در مورد قابلیت ارث هم ایشان با تمسک به ادله و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ارث، قابلیت </w:t>
      </w:r>
      <w:proofErr w:type="spellStart"/>
      <w:r>
        <w:rPr>
          <w:rFonts w:hint="cs"/>
          <w:rtl/>
        </w:rPr>
        <w:t>للارث</w:t>
      </w:r>
      <w:proofErr w:type="spellEnd"/>
      <w:r>
        <w:rPr>
          <w:rFonts w:hint="cs"/>
          <w:rtl/>
        </w:rPr>
        <w:t xml:space="preserve"> را اثبات کرده است. حاصل این که </w:t>
      </w:r>
      <w:r w:rsidR="00197B38">
        <w:rPr>
          <w:rFonts w:hint="cs"/>
          <w:rtl/>
        </w:rPr>
        <w:t xml:space="preserve">گفته می شود </w:t>
      </w:r>
      <w:r>
        <w:rPr>
          <w:rFonts w:hint="cs"/>
          <w:rtl/>
        </w:rPr>
        <w:t xml:space="preserve">در </w:t>
      </w:r>
      <w:r w:rsidR="00197B38">
        <w:rPr>
          <w:rFonts w:hint="cs"/>
          <w:rtl/>
        </w:rPr>
        <w:t xml:space="preserve">مورد هر </w:t>
      </w:r>
      <w:r>
        <w:rPr>
          <w:rFonts w:hint="cs"/>
          <w:rtl/>
        </w:rPr>
        <w:t>سه اثر</w:t>
      </w:r>
      <w:r w:rsidR="00197B38">
        <w:rPr>
          <w:rFonts w:hint="cs"/>
          <w:rtl/>
        </w:rPr>
        <w:t>، قاعده ای داریم که بت</w:t>
      </w:r>
      <w:r>
        <w:rPr>
          <w:rFonts w:hint="cs"/>
          <w:rtl/>
        </w:rPr>
        <w:t xml:space="preserve">واند </w:t>
      </w:r>
      <w:r w:rsidR="00197B38">
        <w:rPr>
          <w:rFonts w:hint="cs"/>
          <w:rtl/>
        </w:rPr>
        <w:t xml:space="preserve">در موارد شک، </w:t>
      </w:r>
      <w:r>
        <w:rPr>
          <w:rFonts w:hint="cs"/>
          <w:rtl/>
        </w:rPr>
        <w:t xml:space="preserve">اثر حق بودن را اثبات کند. </w:t>
      </w:r>
      <w:r w:rsidR="00197B38">
        <w:rPr>
          <w:rFonts w:hint="cs"/>
          <w:rtl/>
        </w:rPr>
        <w:t xml:space="preserve">اما </w:t>
      </w:r>
      <w:r>
        <w:rPr>
          <w:rFonts w:hint="cs"/>
          <w:rtl/>
        </w:rPr>
        <w:t xml:space="preserve">اشکال </w:t>
      </w:r>
      <w:r w:rsidR="00197B38">
        <w:rPr>
          <w:rFonts w:hint="cs"/>
          <w:rtl/>
        </w:rPr>
        <w:t xml:space="preserve">تمسک به عام در </w:t>
      </w:r>
      <w:r w:rsidR="00317AD5">
        <w:rPr>
          <w:rFonts w:hint="cs"/>
          <w:rtl/>
        </w:rPr>
        <w:t xml:space="preserve">شبهه </w:t>
      </w:r>
      <w:proofErr w:type="spellStart"/>
      <w:r w:rsidR="00317AD5">
        <w:rPr>
          <w:rFonts w:hint="cs"/>
          <w:rtl/>
        </w:rPr>
        <w:t>مصداقیه</w:t>
      </w:r>
      <w:proofErr w:type="spellEnd"/>
      <w:r w:rsidR="00317AD5">
        <w:rPr>
          <w:rFonts w:hint="cs"/>
          <w:rtl/>
        </w:rPr>
        <w:t xml:space="preserve"> اشکال واردی نیست:</w:t>
      </w:r>
      <w:r>
        <w:rPr>
          <w:rFonts w:hint="cs"/>
          <w:rtl/>
        </w:rPr>
        <w:t xml:space="preserve"> </w:t>
      </w:r>
    </w:p>
    <w:p w:rsidR="00E83557" w:rsidRDefault="00317AD5" w:rsidP="00160D08">
      <w:pPr>
        <w:rPr>
          <w:rtl/>
        </w:rPr>
      </w:pPr>
      <w:r>
        <w:rPr>
          <w:rFonts w:hint="cs"/>
          <w:rtl/>
        </w:rPr>
        <w:t xml:space="preserve">توضیح </w:t>
      </w:r>
      <w:r w:rsidR="00E83557">
        <w:rPr>
          <w:rFonts w:hint="cs"/>
          <w:rtl/>
        </w:rPr>
        <w:t xml:space="preserve">اشکال این است که </w:t>
      </w:r>
      <w:r>
        <w:rPr>
          <w:rFonts w:hint="cs"/>
          <w:rtl/>
        </w:rPr>
        <w:t xml:space="preserve">قطعا </w:t>
      </w:r>
      <w:proofErr w:type="spellStart"/>
      <w:r w:rsidR="00E83557">
        <w:rPr>
          <w:rFonts w:hint="cs"/>
          <w:rtl/>
        </w:rPr>
        <w:t>مواردی</w:t>
      </w:r>
      <w:proofErr w:type="spellEnd"/>
      <w:r w:rsidR="00E83557">
        <w:rPr>
          <w:rFonts w:hint="cs"/>
          <w:rtl/>
        </w:rPr>
        <w:t xml:space="preserve"> از دلیل صلح </w:t>
      </w:r>
      <w:r>
        <w:rPr>
          <w:rFonts w:hint="cs"/>
          <w:rtl/>
        </w:rPr>
        <w:t xml:space="preserve">یا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دیگر </w:t>
      </w:r>
      <w:r w:rsidR="00E83557">
        <w:rPr>
          <w:rFonts w:hint="cs"/>
          <w:rtl/>
        </w:rPr>
        <w:t xml:space="preserve">خارج شده و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داریم که </w:t>
      </w:r>
      <w:r w:rsidR="00E83557">
        <w:rPr>
          <w:rFonts w:hint="cs"/>
          <w:rtl/>
        </w:rPr>
        <w:t>قابل</w:t>
      </w:r>
      <w:r>
        <w:rPr>
          <w:rFonts w:hint="cs"/>
          <w:rtl/>
        </w:rPr>
        <w:t xml:space="preserve"> اسقاط یا قابل</w:t>
      </w:r>
      <w:r w:rsidR="00E83557">
        <w:rPr>
          <w:rFonts w:hint="cs"/>
          <w:rtl/>
        </w:rPr>
        <w:t xml:space="preserve"> نقل به صلح نیست</w:t>
      </w:r>
      <w:r>
        <w:rPr>
          <w:rFonts w:hint="cs"/>
          <w:rtl/>
        </w:rPr>
        <w:t>،</w:t>
      </w:r>
      <w:r w:rsidR="00E83557">
        <w:rPr>
          <w:rFonts w:hint="cs"/>
          <w:rtl/>
        </w:rPr>
        <w:t xml:space="preserve"> مثل این که جواز رجوع در</w:t>
      </w:r>
      <w:r>
        <w:rPr>
          <w:rFonts w:hint="cs"/>
          <w:rtl/>
        </w:rPr>
        <w:t xml:space="preserve"> باب</w:t>
      </w:r>
      <w:r w:rsidR="00E83557">
        <w:rPr>
          <w:rFonts w:hint="cs"/>
          <w:rtl/>
        </w:rPr>
        <w:t xml:space="preserve"> </w:t>
      </w:r>
      <w:proofErr w:type="spellStart"/>
      <w:r w:rsidR="00E83557">
        <w:rPr>
          <w:rFonts w:hint="cs"/>
          <w:rtl/>
        </w:rPr>
        <w:t>هبه</w:t>
      </w:r>
      <w:proofErr w:type="spellEnd"/>
      <w:r>
        <w:rPr>
          <w:rFonts w:hint="cs"/>
          <w:rtl/>
        </w:rPr>
        <w:t>، قابل اسقاط نیست و قابل نقل هم نیست.</w:t>
      </w:r>
      <w:r w:rsidR="00E83557">
        <w:rPr>
          <w:rFonts w:hint="cs"/>
          <w:rtl/>
        </w:rPr>
        <w:t xml:space="preserve"> </w:t>
      </w:r>
      <w:r w:rsidR="00156B96">
        <w:rPr>
          <w:rFonts w:hint="cs"/>
          <w:rtl/>
        </w:rPr>
        <w:t xml:space="preserve">بنابراین از </w:t>
      </w:r>
      <w:proofErr w:type="spellStart"/>
      <w:r w:rsidR="00156B96">
        <w:rPr>
          <w:rFonts w:hint="cs"/>
          <w:rtl/>
        </w:rPr>
        <w:t>عمومات</w:t>
      </w:r>
      <w:proofErr w:type="spellEnd"/>
      <w:r w:rsidR="00156B96">
        <w:rPr>
          <w:rFonts w:hint="cs"/>
          <w:rtl/>
        </w:rPr>
        <w:t xml:space="preserve">، </w:t>
      </w:r>
      <w:proofErr w:type="spellStart"/>
      <w:r w:rsidR="00156B96">
        <w:rPr>
          <w:rFonts w:hint="cs"/>
          <w:rtl/>
        </w:rPr>
        <w:t>مواردی</w:t>
      </w:r>
      <w:proofErr w:type="spellEnd"/>
      <w:r w:rsidR="00E83557">
        <w:rPr>
          <w:rFonts w:hint="cs"/>
          <w:rtl/>
        </w:rPr>
        <w:t xml:space="preserve"> که قابلیت نقل و اسقاط ندارد </w:t>
      </w:r>
      <w:r w:rsidR="00156B96">
        <w:rPr>
          <w:rFonts w:hint="cs"/>
          <w:rtl/>
        </w:rPr>
        <w:t xml:space="preserve">تخصیص خورده، و </w:t>
      </w:r>
      <w:r w:rsidR="00E83557">
        <w:rPr>
          <w:rFonts w:hint="cs"/>
          <w:rtl/>
        </w:rPr>
        <w:t xml:space="preserve">با توجه به این موارد، مقدار </w:t>
      </w:r>
      <w:proofErr w:type="spellStart"/>
      <w:r w:rsidR="00E83557">
        <w:rPr>
          <w:rFonts w:hint="cs"/>
          <w:rtl/>
        </w:rPr>
        <w:t>حجیت</w:t>
      </w:r>
      <w:proofErr w:type="spellEnd"/>
      <w:r w:rsidR="00E83557">
        <w:rPr>
          <w:rFonts w:hint="cs"/>
          <w:rtl/>
        </w:rPr>
        <w:t xml:space="preserve"> </w:t>
      </w:r>
      <w:proofErr w:type="spellStart"/>
      <w:r w:rsidR="00E83557">
        <w:rPr>
          <w:rFonts w:hint="cs"/>
          <w:rtl/>
        </w:rPr>
        <w:t>عمومات</w:t>
      </w:r>
      <w:proofErr w:type="spellEnd"/>
      <w:r w:rsidR="00E83557">
        <w:rPr>
          <w:rFonts w:hint="cs"/>
          <w:rtl/>
        </w:rPr>
        <w:t xml:space="preserve"> صلح</w:t>
      </w:r>
      <w:r w:rsidR="00156B96">
        <w:rPr>
          <w:rFonts w:hint="cs"/>
          <w:rtl/>
        </w:rPr>
        <w:t>،</w:t>
      </w:r>
      <w:r w:rsidR="00E83557">
        <w:rPr>
          <w:rFonts w:hint="cs"/>
          <w:rtl/>
        </w:rPr>
        <w:t xml:space="preserve"> ضیق شده و تخصیص خورده است</w:t>
      </w:r>
      <w:r w:rsidR="00156B96">
        <w:rPr>
          <w:rFonts w:hint="cs"/>
          <w:rtl/>
        </w:rPr>
        <w:t>.</w:t>
      </w:r>
      <w:r w:rsidR="00E83557">
        <w:rPr>
          <w:rFonts w:hint="cs"/>
          <w:rtl/>
        </w:rPr>
        <w:t xml:space="preserve"> </w:t>
      </w:r>
      <w:r w:rsidR="00156B96">
        <w:rPr>
          <w:rFonts w:hint="cs"/>
          <w:rtl/>
        </w:rPr>
        <w:t xml:space="preserve">پس </w:t>
      </w:r>
      <w:r w:rsidR="00E83557">
        <w:rPr>
          <w:rFonts w:hint="cs"/>
          <w:rtl/>
        </w:rPr>
        <w:t xml:space="preserve">هر جا در قابلیت اسقاط </w:t>
      </w:r>
      <w:proofErr w:type="spellStart"/>
      <w:r w:rsidR="00156B96">
        <w:rPr>
          <w:rFonts w:hint="cs"/>
          <w:rtl/>
        </w:rPr>
        <w:t>مجعول</w:t>
      </w:r>
      <w:proofErr w:type="spellEnd"/>
      <w:r w:rsidR="00156B96">
        <w:rPr>
          <w:rFonts w:hint="cs"/>
          <w:rtl/>
        </w:rPr>
        <w:t xml:space="preserve"> </w:t>
      </w:r>
      <w:proofErr w:type="spellStart"/>
      <w:r w:rsidR="00156B96">
        <w:rPr>
          <w:rFonts w:hint="cs"/>
          <w:rtl/>
        </w:rPr>
        <w:t>ترخیصی</w:t>
      </w:r>
      <w:proofErr w:type="spellEnd"/>
      <w:r w:rsidR="00156B96">
        <w:rPr>
          <w:rFonts w:hint="cs"/>
          <w:rtl/>
        </w:rPr>
        <w:t xml:space="preserve"> شارع </w:t>
      </w:r>
      <w:r w:rsidR="00E83557">
        <w:rPr>
          <w:rFonts w:hint="cs"/>
          <w:rtl/>
        </w:rPr>
        <w:t>شک کنیم</w:t>
      </w:r>
      <w:r w:rsidR="00156B96">
        <w:rPr>
          <w:rFonts w:hint="cs"/>
          <w:rtl/>
        </w:rPr>
        <w:t>،</w:t>
      </w:r>
      <w:r w:rsidR="00E83557">
        <w:rPr>
          <w:rFonts w:hint="cs"/>
          <w:rtl/>
        </w:rPr>
        <w:t xml:space="preserve"> تمسک به عام صحیح نیست بلکه تمسک به دلیل در شبهه </w:t>
      </w:r>
      <w:proofErr w:type="spellStart"/>
      <w:r w:rsidR="00E83557">
        <w:rPr>
          <w:rFonts w:hint="cs"/>
          <w:rtl/>
        </w:rPr>
        <w:t>مصداقیه</w:t>
      </w:r>
      <w:proofErr w:type="spellEnd"/>
      <w:r w:rsidR="00E83557">
        <w:rPr>
          <w:rFonts w:hint="cs"/>
          <w:rtl/>
        </w:rPr>
        <w:t xml:space="preserve"> می شود. اگر دلیل </w:t>
      </w:r>
      <w:proofErr w:type="spellStart"/>
      <w:r w:rsidR="00160D08">
        <w:rPr>
          <w:rFonts w:hint="cs"/>
          <w:rtl/>
        </w:rPr>
        <w:t>مخصص</w:t>
      </w:r>
      <w:proofErr w:type="spellEnd"/>
      <w:r w:rsidR="00160D08">
        <w:rPr>
          <w:rFonts w:hint="cs"/>
          <w:rtl/>
        </w:rPr>
        <w:t xml:space="preserve">، </w:t>
      </w:r>
      <w:r w:rsidR="00E83557">
        <w:rPr>
          <w:rFonts w:hint="cs"/>
          <w:rtl/>
        </w:rPr>
        <w:t xml:space="preserve">متصل باشد </w:t>
      </w:r>
      <w:r w:rsidR="00160D08">
        <w:rPr>
          <w:rFonts w:hint="cs"/>
          <w:rtl/>
        </w:rPr>
        <w:t>تمسک به عام</w:t>
      </w:r>
      <w:r w:rsidR="00E83557">
        <w:rPr>
          <w:rFonts w:hint="cs"/>
          <w:rtl/>
        </w:rPr>
        <w:t xml:space="preserve"> در شبهه </w:t>
      </w:r>
      <w:proofErr w:type="spellStart"/>
      <w:r w:rsidR="00E83557">
        <w:rPr>
          <w:rFonts w:hint="cs"/>
          <w:rtl/>
        </w:rPr>
        <w:t>مصداقیه</w:t>
      </w:r>
      <w:proofErr w:type="spellEnd"/>
      <w:r w:rsidR="00E83557">
        <w:rPr>
          <w:rFonts w:hint="cs"/>
          <w:rtl/>
        </w:rPr>
        <w:t xml:space="preserve"> خود آن </w:t>
      </w:r>
      <w:r w:rsidR="00160D08">
        <w:rPr>
          <w:rFonts w:hint="cs"/>
          <w:rtl/>
        </w:rPr>
        <w:t xml:space="preserve">خواهد بود، </w:t>
      </w:r>
      <w:r w:rsidR="00E83557">
        <w:rPr>
          <w:rFonts w:hint="cs"/>
          <w:rtl/>
        </w:rPr>
        <w:t xml:space="preserve">و اگر </w:t>
      </w:r>
      <w:proofErr w:type="spellStart"/>
      <w:r w:rsidR="00E83557">
        <w:rPr>
          <w:rFonts w:hint="cs"/>
          <w:rtl/>
        </w:rPr>
        <w:t>منفصل</w:t>
      </w:r>
      <w:proofErr w:type="spellEnd"/>
      <w:r w:rsidR="00E83557">
        <w:rPr>
          <w:rFonts w:hint="cs"/>
          <w:rtl/>
        </w:rPr>
        <w:t xml:space="preserve"> باشد تمس</w:t>
      </w:r>
      <w:r w:rsidR="00160D08">
        <w:rPr>
          <w:rFonts w:hint="cs"/>
          <w:rtl/>
        </w:rPr>
        <w:t xml:space="preserve">ک به دلیل در شبهه </w:t>
      </w:r>
      <w:proofErr w:type="spellStart"/>
      <w:r w:rsidR="00160D08">
        <w:rPr>
          <w:rFonts w:hint="cs"/>
          <w:rtl/>
        </w:rPr>
        <w:t>مصداقیه</w:t>
      </w:r>
      <w:proofErr w:type="spellEnd"/>
      <w:r w:rsidR="00160D08">
        <w:rPr>
          <w:rFonts w:hint="cs"/>
          <w:rtl/>
        </w:rPr>
        <w:t xml:space="preserve"> </w:t>
      </w:r>
      <w:proofErr w:type="spellStart"/>
      <w:r w:rsidR="00160D08">
        <w:rPr>
          <w:rFonts w:hint="cs"/>
          <w:rtl/>
        </w:rPr>
        <w:t>مخصص</w:t>
      </w:r>
      <w:proofErr w:type="spellEnd"/>
      <w:r w:rsidR="00160D08">
        <w:rPr>
          <w:rFonts w:hint="cs"/>
          <w:rtl/>
        </w:rPr>
        <w:t xml:space="preserve"> خواهد بود که هر دو باطل است.</w:t>
      </w:r>
    </w:p>
    <w:p w:rsidR="00E83557" w:rsidRDefault="00160D08" w:rsidP="00E83557">
      <w:pPr>
        <w:rPr>
          <w:rtl/>
        </w:rPr>
      </w:pPr>
      <w:r>
        <w:rPr>
          <w:rFonts w:hint="cs"/>
          <w:rtl/>
        </w:rPr>
        <w:t xml:space="preserve">جوابی که ایشان از این اشکال می دهد این است که </w:t>
      </w:r>
      <w:proofErr w:type="spellStart"/>
      <w:r w:rsidR="00E83557">
        <w:rPr>
          <w:rFonts w:hint="cs"/>
          <w:rtl/>
        </w:rPr>
        <w:t>مواردی</w:t>
      </w:r>
      <w:proofErr w:type="spellEnd"/>
      <w:r w:rsidR="00E83557"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از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</w:t>
      </w:r>
      <w:r w:rsidR="00E83557">
        <w:rPr>
          <w:rFonts w:hint="cs"/>
          <w:rtl/>
        </w:rPr>
        <w:t xml:space="preserve">خارج شده </w:t>
      </w:r>
      <w:proofErr w:type="spellStart"/>
      <w:r w:rsidR="00E83557">
        <w:rPr>
          <w:rFonts w:hint="cs"/>
          <w:rtl/>
        </w:rPr>
        <w:t>اند</w:t>
      </w:r>
      <w:proofErr w:type="spellEnd"/>
      <w:r>
        <w:rPr>
          <w:rFonts w:hint="cs"/>
          <w:rtl/>
        </w:rPr>
        <w:t>،</w:t>
      </w:r>
      <w:r w:rsidR="00E83557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خروج </w:t>
      </w:r>
      <w:r w:rsidR="00E83557">
        <w:rPr>
          <w:rFonts w:hint="cs"/>
          <w:rtl/>
        </w:rPr>
        <w:t>به لحاظ عنوان قابلیت اسقاط و عدم قابلیت اسقاط نیست</w:t>
      </w:r>
      <w:r>
        <w:rPr>
          <w:rFonts w:hint="cs"/>
          <w:rtl/>
        </w:rPr>
        <w:t xml:space="preserve">، بلکه این موارد </w:t>
      </w:r>
      <w:proofErr w:type="spellStart"/>
      <w:r>
        <w:rPr>
          <w:rFonts w:hint="cs"/>
          <w:rtl/>
        </w:rPr>
        <w:t>بذاتها</w:t>
      </w:r>
      <w:proofErr w:type="spellEnd"/>
      <w:r>
        <w:rPr>
          <w:rFonts w:hint="cs"/>
          <w:rtl/>
        </w:rPr>
        <w:t xml:space="preserve"> خارج شد</w:t>
      </w:r>
      <w:r w:rsidR="00E83557">
        <w:rPr>
          <w:rFonts w:hint="cs"/>
          <w:rtl/>
        </w:rPr>
        <w:t xml:space="preserve">ه </w:t>
      </w:r>
      <w:proofErr w:type="spellStart"/>
      <w:r w:rsidR="00E83557">
        <w:rPr>
          <w:rFonts w:hint="cs"/>
          <w:rtl/>
        </w:rPr>
        <w:t>اند</w:t>
      </w:r>
      <w:proofErr w:type="spellEnd"/>
      <w:r w:rsidR="00E83557">
        <w:rPr>
          <w:rFonts w:hint="cs"/>
          <w:rtl/>
        </w:rPr>
        <w:t xml:space="preserve">. ما هو </w:t>
      </w:r>
      <w:proofErr w:type="spellStart"/>
      <w:r w:rsidR="00E83557">
        <w:rPr>
          <w:rFonts w:hint="cs"/>
          <w:rtl/>
        </w:rPr>
        <w:t>الخارج</w:t>
      </w:r>
      <w:proofErr w:type="spellEnd"/>
      <w:r>
        <w:rPr>
          <w:rFonts w:hint="cs"/>
          <w:rtl/>
        </w:rPr>
        <w:t>،</w:t>
      </w:r>
      <w:r w:rsidR="00E83557">
        <w:rPr>
          <w:rFonts w:hint="cs"/>
          <w:rtl/>
        </w:rPr>
        <w:t xml:space="preserve"> </w:t>
      </w:r>
      <w:proofErr w:type="spellStart"/>
      <w:r w:rsidR="00E83557">
        <w:rPr>
          <w:rFonts w:hint="cs"/>
          <w:rtl/>
        </w:rPr>
        <w:t>ذوات</w:t>
      </w:r>
      <w:proofErr w:type="spellEnd"/>
      <w:r w:rsidR="00E83557">
        <w:rPr>
          <w:rFonts w:hint="cs"/>
          <w:rtl/>
        </w:rPr>
        <w:t xml:space="preserve"> این موارد است نه عنوان غیرقابل اسقاط. لذا در این موارد</w:t>
      </w:r>
      <w:r w:rsidR="001B0FDA">
        <w:rPr>
          <w:rFonts w:hint="cs"/>
          <w:rtl/>
        </w:rPr>
        <w:t>،</w:t>
      </w:r>
      <w:r w:rsidR="00E83557">
        <w:rPr>
          <w:rFonts w:hint="cs"/>
          <w:rtl/>
        </w:rPr>
        <w:t xml:space="preserve"> قطعا </w:t>
      </w:r>
      <w:r w:rsidR="001B0FDA">
        <w:rPr>
          <w:rFonts w:hint="cs"/>
          <w:rtl/>
        </w:rPr>
        <w:t xml:space="preserve">عام </w:t>
      </w:r>
      <w:r w:rsidR="00E83557">
        <w:rPr>
          <w:rFonts w:hint="cs"/>
          <w:rtl/>
        </w:rPr>
        <w:t>تخصیص خورده</w:t>
      </w:r>
      <w:r w:rsidR="001B0FDA">
        <w:rPr>
          <w:rFonts w:hint="cs"/>
          <w:rtl/>
        </w:rPr>
        <w:t xml:space="preserve"> است و نسبت به </w:t>
      </w:r>
      <w:proofErr w:type="spellStart"/>
      <w:r w:rsidR="001B0FDA">
        <w:rPr>
          <w:rFonts w:hint="cs"/>
          <w:rtl/>
        </w:rPr>
        <w:t>مواردی</w:t>
      </w:r>
      <w:proofErr w:type="spellEnd"/>
      <w:r w:rsidR="001B0FDA">
        <w:rPr>
          <w:rFonts w:hint="cs"/>
          <w:rtl/>
        </w:rPr>
        <w:t xml:space="preserve"> که شک داری</w:t>
      </w:r>
      <w:r w:rsidR="00E83557">
        <w:rPr>
          <w:rFonts w:hint="cs"/>
          <w:rtl/>
        </w:rPr>
        <w:t xml:space="preserve">م، شک ما شک در تخصیص زائد است نه شک در عنوان </w:t>
      </w:r>
      <w:proofErr w:type="spellStart"/>
      <w:r w:rsidR="00E83557">
        <w:rPr>
          <w:rFonts w:hint="cs"/>
          <w:rtl/>
        </w:rPr>
        <w:t>مخصص</w:t>
      </w:r>
      <w:proofErr w:type="spellEnd"/>
      <w:r w:rsidR="00E83557">
        <w:rPr>
          <w:rFonts w:hint="cs"/>
          <w:rtl/>
        </w:rPr>
        <w:t>.</w:t>
      </w:r>
    </w:p>
    <w:p w:rsidR="007B00B6" w:rsidRDefault="001B0FDA" w:rsidP="00F7748A">
      <w:pPr>
        <w:rPr>
          <w:rtl/>
        </w:rPr>
      </w:pPr>
      <w:r>
        <w:rPr>
          <w:rFonts w:hint="cs"/>
          <w:rtl/>
        </w:rPr>
        <w:t xml:space="preserve">اما ایشان اشکال دیگری به تمسک به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مطرح می کند: </w:t>
      </w:r>
    </w:p>
    <w:p w:rsidR="00E83557" w:rsidRDefault="00E83557" w:rsidP="00F7748A">
      <w:pPr>
        <w:rPr>
          <w:rtl/>
        </w:rPr>
      </w:pPr>
      <w:r>
        <w:rPr>
          <w:rFonts w:hint="cs"/>
          <w:rtl/>
        </w:rPr>
        <w:lastRenderedPageBreak/>
        <w:t xml:space="preserve">اشکال این است که ادله نفوذ </w:t>
      </w:r>
      <w:proofErr w:type="spellStart"/>
      <w:r w:rsidR="001B0FDA">
        <w:rPr>
          <w:rFonts w:hint="cs"/>
          <w:rtl/>
        </w:rPr>
        <w:t>عقود</w:t>
      </w:r>
      <w:proofErr w:type="spellEnd"/>
      <w:r w:rsidR="001B0FDA">
        <w:rPr>
          <w:rFonts w:hint="cs"/>
          <w:rtl/>
        </w:rPr>
        <w:t xml:space="preserve"> و </w:t>
      </w:r>
      <w:proofErr w:type="spellStart"/>
      <w:r w:rsidR="001B0FDA">
        <w:rPr>
          <w:rFonts w:hint="cs"/>
          <w:rtl/>
        </w:rPr>
        <w:t>معاملات</w:t>
      </w:r>
      <w:proofErr w:type="spellEnd"/>
      <w:r w:rsidR="001B0FDA">
        <w:rPr>
          <w:rFonts w:hint="cs"/>
          <w:rtl/>
        </w:rPr>
        <w:t xml:space="preserve">، </w:t>
      </w:r>
      <w:r>
        <w:rPr>
          <w:rFonts w:hint="cs"/>
          <w:rtl/>
        </w:rPr>
        <w:t>در مقام بیان از این جهت نیستند که مورد قابلیت نقل دار</w:t>
      </w:r>
      <w:r w:rsidR="00E97C42">
        <w:rPr>
          <w:rFonts w:hint="cs"/>
          <w:rtl/>
        </w:rPr>
        <w:t>د</w:t>
      </w:r>
      <w:r>
        <w:rPr>
          <w:rFonts w:hint="cs"/>
          <w:rtl/>
        </w:rPr>
        <w:t xml:space="preserve"> یا نه</w:t>
      </w:r>
      <w:r w:rsidR="00477C11">
        <w:rPr>
          <w:rFonts w:hint="cs"/>
          <w:rtl/>
        </w:rPr>
        <w:t>.</w:t>
      </w:r>
      <w:r>
        <w:rPr>
          <w:rFonts w:hint="cs"/>
          <w:rtl/>
        </w:rPr>
        <w:t xml:space="preserve"> بلکه </w:t>
      </w:r>
      <w:r w:rsidR="001B0FDA">
        <w:rPr>
          <w:rFonts w:hint="cs"/>
          <w:rtl/>
        </w:rPr>
        <w:t xml:space="preserve">این </w:t>
      </w:r>
      <w:r>
        <w:rPr>
          <w:rFonts w:hint="cs"/>
          <w:rtl/>
        </w:rPr>
        <w:t>ادله بیان می ک</w:t>
      </w:r>
      <w:r w:rsidR="001B0FDA">
        <w:rPr>
          <w:rFonts w:hint="cs"/>
          <w:rtl/>
        </w:rPr>
        <w:t>ن</w:t>
      </w:r>
      <w:r>
        <w:rPr>
          <w:rFonts w:hint="cs"/>
          <w:rtl/>
        </w:rPr>
        <w:t>ند در جایی که مورد</w:t>
      </w:r>
      <w:r w:rsidR="001B0FDA">
        <w:rPr>
          <w:rFonts w:hint="cs"/>
          <w:rtl/>
        </w:rPr>
        <w:t>،</w:t>
      </w:r>
      <w:r>
        <w:rPr>
          <w:rFonts w:hint="cs"/>
          <w:rtl/>
        </w:rPr>
        <w:t xml:space="preserve"> صلاحیت و قابلیت نقل </w:t>
      </w:r>
      <w:proofErr w:type="spellStart"/>
      <w:r>
        <w:rPr>
          <w:rFonts w:hint="cs"/>
          <w:rtl/>
        </w:rPr>
        <w:t>داشه</w:t>
      </w:r>
      <w:proofErr w:type="spellEnd"/>
      <w:r>
        <w:rPr>
          <w:rFonts w:hint="cs"/>
          <w:rtl/>
        </w:rPr>
        <w:t xml:space="preserve"> باشد و شک در </w:t>
      </w:r>
      <w:r w:rsidR="00477C11">
        <w:rPr>
          <w:rFonts w:hint="cs"/>
          <w:rtl/>
        </w:rPr>
        <w:t>تحقق</w:t>
      </w:r>
      <w:r>
        <w:rPr>
          <w:rFonts w:hint="cs"/>
          <w:rtl/>
        </w:rPr>
        <w:t xml:space="preserve"> این نقل توسط </w:t>
      </w:r>
      <w:proofErr w:type="spellStart"/>
      <w:r w:rsidR="00477C11">
        <w:rPr>
          <w:rFonts w:hint="cs"/>
          <w:rtl/>
        </w:rPr>
        <w:t>اسباب</w:t>
      </w:r>
      <w:r w:rsidR="00E97C42">
        <w:rPr>
          <w:rFonts w:hint="cs"/>
          <w:rtl/>
        </w:rPr>
        <w:t>ی</w:t>
      </w:r>
      <w:proofErr w:type="spellEnd"/>
      <w:r w:rsidR="00E97C42">
        <w:rPr>
          <w:rFonts w:hint="cs"/>
          <w:rtl/>
        </w:rPr>
        <w:t xml:space="preserve"> مثل</w:t>
      </w:r>
      <w:r>
        <w:rPr>
          <w:rFonts w:hint="cs"/>
          <w:rtl/>
        </w:rPr>
        <w:t xml:space="preserve"> صلح یا بیع </w:t>
      </w:r>
      <w:r w:rsidR="00477C11">
        <w:rPr>
          <w:rFonts w:hint="cs"/>
          <w:rtl/>
        </w:rPr>
        <w:t xml:space="preserve">باشد، </w:t>
      </w:r>
      <w:r w:rsidR="00F7748A">
        <w:rPr>
          <w:rFonts w:hint="cs"/>
          <w:rtl/>
        </w:rPr>
        <w:t xml:space="preserve">این صلح و بیع امضاء شده است. لذا طبق نظر ایشان </w:t>
      </w:r>
      <w:proofErr w:type="spellStart"/>
      <w:r w:rsidR="00F7748A">
        <w:rPr>
          <w:rFonts w:hint="cs"/>
          <w:rtl/>
        </w:rPr>
        <w:t>عمومات</w:t>
      </w:r>
      <w:proofErr w:type="spellEnd"/>
      <w:r w:rsidR="00F7748A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مقام </w:t>
      </w:r>
      <w:proofErr w:type="spellStart"/>
      <w:r>
        <w:rPr>
          <w:rFonts w:hint="cs"/>
          <w:rtl/>
        </w:rPr>
        <w:t>انفاذ</w:t>
      </w:r>
      <w:proofErr w:type="spellEnd"/>
      <w:r>
        <w:rPr>
          <w:rFonts w:hint="cs"/>
          <w:rtl/>
        </w:rPr>
        <w:t xml:space="preserve"> اسباب </w:t>
      </w:r>
      <w:proofErr w:type="spellStart"/>
      <w:r w:rsidR="00F7748A">
        <w:rPr>
          <w:rFonts w:hint="cs"/>
          <w:rtl/>
        </w:rPr>
        <w:t>اند</w:t>
      </w:r>
      <w:proofErr w:type="spellEnd"/>
      <w:r w:rsidR="00F7748A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جایی که </w:t>
      </w:r>
      <w:r w:rsidR="00F7748A">
        <w:rPr>
          <w:rFonts w:hint="cs"/>
          <w:rtl/>
        </w:rPr>
        <w:t xml:space="preserve">قابلیت نقل و </w:t>
      </w:r>
      <w:proofErr w:type="spellStart"/>
      <w:r w:rsidR="00F7748A">
        <w:rPr>
          <w:rFonts w:hint="cs"/>
          <w:rtl/>
        </w:rPr>
        <w:t>ملکیت</w:t>
      </w:r>
      <w:proofErr w:type="spellEnd"/>
      <w:r w:rsidR="00F7748A">
        <w:rPr>
          <w:rFonts w:hint="cs"/>
          <w:rtl/>
        </w:rPr>
        <w:t xml:space="preserve"> مورد ثابت شده است، اما اگر در اصل قابلیت </w:t>
      </w:r>
      <w:proofErr w:type="spellStart"/>
      <w:r w:rsidR="00F7748A"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و نقل شک کنیم و شک به قابلیت مورد برگردد نه به خصوصیت سبب، </w:t>
      </w:r>
      <w:proofErr w:type="spellStart"/>
      <w:r w:rsidR="00F7748A"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ناظر به این حیثیت ن</w:t>
      </w:r>
      <w:r w:rsidR="00F7748A">
        <w:rPr>
          <w:rFonts w:hint="cs"/>
          <w:rtl/>
        </w:rPr>
        <w:t>بوده</w:t>
      </w:r>
      <w:r>
        <w:rPr>
          <w:rFonts w:hint="cs"/>
          <w:rtl/>
        </w:rPr>
        <w:t xml:space="preserve"> و بیانی ندار</w:t>
      </w:r>
      <w:r w:rsidR="00F7748A">
        <w:rPr>
          <w:rFonts w:hint="cs"/>
          <w:rtl/>
        </w:rPr>
        <w:t>ن</w:t>
      </w:r>
      <w:r>
        <w:rPr>
          <w:rFonts w:hint="cs"/>
          <w:rtl/>
        </w:rPr>
        <w:t>د.</w:t>
      </w:r>
    </w:p>
    <w:p w:rsidR="00E83557" w:rsidRDefault="007B00B6" w:rsidP="00E97C42">
      <w:pPr>
        <w:rPr>
          <w:rtl/>
        </w:rPr>
      </w:pPr>
      <w:r>
        <w:rPr>
          <w:rFonts w:hint="cs"/>
          <w:rtl/>
        </w:rPr>
        <w:t>بنابر این اشکال (</w:t>
      </w:r>
      <w:r w:rsidR="00E83557">
        <w:rPr>
          <w:rFonts w:hint="cs"/>
          <w:rtl/>
        </w:rPr>
        <w:t>تمسک</w:t>
      </w:r>
      <w:r>
        <w:rPr>
          <w:rFonts w:hint="cs"/>
          <w:rtl/>
        </w:rPr>
        <w:t xml:space="preserve"> به عام در شبهه</w:t>
      </w:r>
      <w:r w:rsidR="00E83557">
        <w:rPr>
          <w:rFonts w:hint="cs"/>
          <w:rtl/>
        </w:rPr>
        <w:t xml:space="preserve"> </w:t>
      </w:r>
      <w:proofErr w:type="spellStart"/>
      <w:r w:rsidR="00E83557">
        <w:rPr>
          <w:rFonts w:hint="cs"/>
          <w:rtl/>
        </w:rPr>
        <w:t>مصداقیه</w:t>
      </w:r>
      <w:proofErr w:type="spellEnd"/>
      <w:r>
        <w:rPr>
          <w:rFonts w:hint="cs"/>
          <w:rtl/>
        </w:rPr>
        <w:t>)</w:t>
      </w:r>
      <w:r w:rsidR="00E83557">
        <w:rPr>
          <w:rFonts w:hint="cs"/>
          <w:rtl/>
        </w:rPr>
        <w:t xml:space="preserve"> در کلام مح</w:t>
      </w:r>
      <w:r w:rsidR="00E97C42">
        <w:rPr>
          <w:rFonts w:hint="cs"/>
          <w:rtl/>
        </w:rPr>
        <w:t>ق</w:t>
      </w:r>
      <w:r w:rsidR="00E83557">
        <w:rPr>
          <w:rFonts w:hint="cs"/>
          <w:rtl/>
        </w:rPr>
        <w:t>ق اصفهانی جواب داده شد</w:t>
      </w:r>
      <w:r>
        <w:rPr>
          <w:rFonts w:hint="cs"/>
          <w:rtl/>
        </w:rPr>
        <w:t xml:space="preserve">. </w:t>
      </w:r>
      <w:r w:rsidR="00D558DB">
        <w:rPr>
          <w:rFonts w:hint="cs"/>
          <w:rtl/>
        </w:rPr>
        <w:t xml:space="preserve">اما </w:t>
      </w:r>
      <w:r w:rsidR="00E83557">
        <w:rPr>
          <w:rFonts w:hint="cs"/>
          <w:rtl/>
        </w:rPr>
        <w:t>اشکال اساسی</w:t>
      </w:r>
      <w:r w:rsidR="00D558DB">
        <w:rPr>
          <w:rFonts w:hint="cs"/>
          <w:rtl/>
        </w:rPr>
        <w:t xml:space="preserve"> </w:t>
      </w:r>
      <w:r w:rsidR="00D86610">
        <w:rPr>
          <w:rFonts w:hint="cs"/>
          <w:rtl/>
        </w:rPr>
        <w:t xml:space="preserve">خود </w:t>
      </w:r>
      <w:r w:rsidR="00D558DB">
        <w:rPr>
          <w:rFonts w:hint="cs"/>
          <w:rtl/>
        </w:rPr>
        <w:t>ایشان این است که</w:t>
      </w:r>
      <w:r w:rsidR="00E83557">
        <w:rPr>
          <w:rFonts w:hint="cs"/>
          <w:rtl/>
        </w:rPr>
        <w:t xml:space="preserve"> اصلا </w:t>
      </w:r>
      <w:proofErr w:type="spellStart"/>
      <w:r w:rsidR="00D558DB">
        <w:rPr>
          <w:rFonts w:hint="cs"/>
          <w:rtl/>
        </w:rPr>
        <w:t>عمومات</w:t>
      </w:r>
      <w:proofErr w:type="spellEnd"/>
      <w:r w:rsidR="00E83557">
        <w:rPr>
          <w:rFonts w:hint="cs"/>
          <w:rtl/>
        </w:rPr>
        <w:t xml:space="preserve"> شامل </w:t>
      </w:r>
      <w:r w:rsidR="00D558DB">
        <w:rPr>
          <w:rFonts w:hint="cs"/>
          <w:rtl/>
        </w:rPr>
        <w:t xml:space="preserve">موارد شک در قابلیت مورد </w:t>
      </w:r>
      <w:proofErr w:type="spellStart"/>
      <w:r w:rsidR="00D558DB">
        <w:rPr>
          <w:rFonts w:hint="cs"/>
          <w:rtl/>
        </w:rPr>
        <w:t>نمی</w:t>
      </w:r>
      <w:proofErr w:type="spellEnd"/>
      <w:r w:rsidR="00D558DB">
        <w:rPr>
          <w:rFonts w:hint="cs"/>
          <w:rtl/>
        </w:rPr>
        <w:t xml:space="preserve"> شود.</w:t>
      </w:r>
    </w:p>
    <w:p w:rsidR="009D4870" w:rsidRDefault="006E4183" w:rsidP="009D4870">
      <w:pPr>
        <w:pStyle w:val="2"/>
        <w:rPr>
          <w:rtl/>
        </w:rPr>
      </w:pPr>
      <w:r>
        <w:rPr>
          <w:rFonts w:hint="cs"/>
          <w:rtl/>
        </w:rPr>
        <w:t xml:space="preserve">کلام مرحوم </w:t>
      </w:r>
      <w:r w:rsidR="009D4870">
        <w:rPr>
          <w:rFonts w:hint="cs"/>
          <w:rtl/>
        </w:rPr>
        <w:t>امام</w:t>
      </w:r>
    </w:p>
    <w:p w:rsidR="00E83557" w:rsidRDefault="0000420B" w:rsidP="007166D6">
      <w:pPr>
        <w:rPr>
          <w:rtl/>
        </w:rPr>
      </w:pPr>
      <w:r>
        <w:rPr>
          <w:rFonts w:hint="cs"/>
          <w:rtl/>
        </w:rPr>
        <w:t xml:space="preserve">اما </w:t>
      </w:r>
      <w:r w:rsidR="00E83557">
        <w:rPr>
          <w:rFonts w:hint="cs"/>
          <w:rtl/>
        </w:rPr>
        <w:t xml:space="preserve">مرحوم امام </w:t>
      </w:r>
      <w:r>
        <w:rPr>
          <w:rFonts w:hint="cs"/>
          <w:rtl/>
        </w:rPr>
        <w:t xml:space="preserve">اشکال محقق اصفهانی را </w:t>
      </w:r>
      <w:r w:rsidR="00E83557">
        <w:rPr>
          <w:rFonts w:hint="cs"/>
          <w:rtl/>
        </w:rPr>
        <w:t xml:space="preserve">جواب </w:t>
      </w:r>
      <w:r>
        <w:rPr>
          <w:rFonts w:hint="cs"/>
          <w:rtl/>
        </w:rPr>
        <w:t xml:space="preserve">داده و فرموده </w:t>
      </w:r>
      <w:r w:rsidR="00E83557">
        <w:rPr>
          <w:rFonts w:hint="cs"/>
          <w:rtl/>
        </w:rPr>
        <w:t xml:space="preserve">این اشکال که </w:t>
      </w:r>
      <w:proofErr w:type="spellStart"/>
      <w:r w:rsidR="00E83557">
        <w:rPr>
          <w:rFonts w:hint="cs"/>
          <w:rtl/>
        </w:rPr>
        <w:t>عمومات</w:t>
      </w:r>
      <w:proofErr w:type="spellEnd"/>
      <w:r w:rsidR="00E83557">
        <w:rPr>
          <w:rFonts w:hint="cs"/>
          <w:rtl/>
        </w:rPr>
        <w:t xml:space="preserve"> از این حیث در مقام بیان نیستند</w:t>
      </w:r>
      <w:r>
        <w:rPr>
          <w:rFonts w:hint="cs"/>
          <w:rtl/>
        </w:rPr>
        <w:t>،</w:t>
      </w:r>
      <w:r w:rsidR="00E83557">
        <w:rPr>
          <w:rFonts w:hint="cs"/>
          <w:rtl/>
        </w:rPr>
        <w:t xml:space="preserve"> تمام نیست. ظاهر ادله </w:t>
      </w:r>
      <w:proofErr w:type="spellStart"/>
      <w:r w:rsidR="007166D6">
        <w:rPr>
          <w:rFonts w:hint="cs"/>
          <w:rtl/>
        </w:rPr>
        <w:t>و</w:t>
      </w:r>
      <w:r w:rsidR="00E83557">
        <w:rPr>
          <w:rFonts w:hint="cs"/>
          <w:rtl/>
        </w:rPr>
        <w:t>عمومات</w:t>
      </w:r>
      <w:proofErr w:type="spellEnd"/>
      <w:r w:rsidR="00E83557">
        <w:rPr>
          <w:rFonts w:hint="cs"/>
          <w:rtl/>
        </w:rPr>
        <w:t xml:space="preserve"> این است که هر معامله ای که </w:t>
      </w:r>
      <w:r w:rsidR="00E97C42">
        <w:rPr>
          <w:rFonts w:hint="cs"/>
          <w:rtl/>
        </w:rPr>
        <w:t xml:space="preserve">عرفا </w:t>
      </w:r>
      <w:r w:rsidR="00E83557">
        <w:rPr>
          <w:rFonts w:hint="cs"/>
          <w:rtl/>
        </w:rPr>
        <w:t>مصداق عقد یا صلح باشد</w:t>
      </w:r>
      <w:r>
        <w:rPr>
          <w:rFonts w:hint="cs"/>
          <w:rtl/>
        </w:rPr>
        <w:t>،</w:t>
      </w:r>
      <w:r w:rsidR="00E83557">
        <w:rPr>
          <w:rFonts w:hint="cs"/>
          <w:rtl/>
        </w:rPr>
        <w:t xml:space="preserve"> وجوب </w:t>
      </w:r>
      <w:proofErr w:type="spellStart"/>
      <w:r w:rsidR="00E83557">
        <w:rPr>
          <w:rFonts w:hint="cs"/>
          <w:rtl/>
        </w:rPr>
        <w:t>وفاء</w:t>
      </w:r>
      <w:proofErr w:type="spellEnd"/>
      <w:r w:rsidR="00E83557">
        <w:rPr>
          <w:rFonts w:hint="cs"/>
          <w:rtl/>
        </w:rPr>
        <w:t xml:space="preserve"> دارد</w:t>
      </w:r>
      <w:r>
        <w:rPr>
          <w:rFonts w:hint="cs"/>
          <w:rtl/>
        </w:rPr>
        <w:t>،</w:t>
      </w:r>
      <w:r w:rsidR="00E83557">
        <w:rPr>
          <w:rFonts w:hint="cs"/>
          <w:rtl/>
        </w:rPr>
        <w:t xml:space="preserve"> و عدم وجوب </w:t>
      </w:r>
      <w:proofErr w:type="spellStart"/>
      <w:r w:rsidR="00E83557">
        <w:rPr>
          <w:rFonts w:hint="cs"/>
          <w:rtl/>
        </w:rPr>
        <w:t>وفاء</w:t>
      </w:r>
      <w:proofErr w:type="spellEnd"/>
      <w:r w:rsidR="00E83557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مورد خاصی </w:t>
      </w:r>
      <w:r w:rsidR="00E83557">
        <w:rPr>
          <w:rFonts w:hint="cs"/>
          <w:rtl/>
        </w:rPr>
        <w:t xml:space="preserve">مخالف اطلاق </w:t>
      </w:r>
      <w:r w:rsidR="00E97C42">
        <w:rPr>
          <w:rFonts w:hint="cs"/>
          <w:rtl/>
        </w:rPr>
        <w:t xml:space="preserve">و عموم </w:t>
      </w:r>
      <w:r w:rsidR="00E83557">
        <w:rPr>
          <w:rFonts w:hint="cs"/>
          <w:rtl/>
        </w:rPr>
        <w:t xml:space="preserve">این </w:t>
      </w:r>
      <w:r w:rsidR="00E97C42">
        <w:rPr>
          <w:rFonts w:hint="cs"/>
          <w:rtl/>
        </w:rPr>
        <w:t>ادله</w:t>
      </w:r>
      <w:r w:rsidR="00E83557">
        <w:rPr>
          <w:rFonts w:hint="cs"/>
          <w:rtl/>
        </w:rPr>
        <w:t xml:space="preserve"> است</w:t>
      </w:r>
      <w:r>
        <w:rPr>
          <w:rFonts w:hint="cs"/>
          <w:rtl/>
        </w:rPr>
        <w:t>.</w:t>
      </w:r>
      <w:r w:rsidR="00E83557">
        <w:rPr>
          <w:rFonts w:hint="cs"/>
          <w:rtl/>
        </w:rPr>
        <w:t xml:space="preserve"> </w:t>
      </w:r>
      <w:proofErr w:type="spellStart"/>
      <w:r w:rsidR="00E83557">
        <w:rPr>
          <w:rFonts w:hint="cs"/>
          <w:rtl/>
        </w:rPr>
        <w:t>عقلاء</w:t>
      </w:r>
      <w:proofErr w:type="spellEnd"/>
      <w:r w:rsidR="00E83557">
        <w:rPr>
          <w:rFonts w:hint="cs"/>
          <w:rtl/>
        </w:rPr>
        <w:t xml:space="preserve"> شک ندارند که شارع</w:t>
      </w:r>
      <w:r w:rsidR="008870D5">
        <w:rPr>
          <w:rFonts w:hint="cs"/>
          <w:rtl/>
        </w:rPr>
        <w:t xml:space="preserve"> از این </w:t>
      </w:r>
      <w:proofErr w:type="spellStart"/>
      <w:r w:rsidR="008870D5">
        <w:rPr>
          <w:rFonts w:hint="cs"/>
          <w:rtl/>
        </w:rPr>
        <w:t>عمومات</w:t>
      </w:r>
      <w:proofErr w:type="spellEnd"/>
      <w:r w:rsidR="00E83557">
        <w:rPr>
          <w:rFonts w:hint="cs"/>
          <w:rtl/>
        </w:rPr>
        <w:t xml:space="preserve"> به صدد </w:t>
      </w:r>
      <w:proofErr w:type="spellStart"/>
      <w:r w:rsidR="00E83557">
        <w:rPr>
          <w:rFonts w:hint="cs"/>
          <w:rtl/>
        </w:rPr>
        <w:t>انفاذ</w:t>
      </w:r>
      <w:proofErr w:type="spellEnd"/>
      <w:r w:rsidR="00E83557">
        <w:rPr>
          <w:rFonts w:hint="cs"/>
          <w:rtl/>
        </w:rPr>
        <w:t xml:space="preserve"> </w:t>
      </w:r>
      <w:r w:rsidR="008870D5">
        <w:rPr>
          <w:rFonts w:hint="cs"/>
          <w:rtl/>
        </w:rPr>
        <w:t>اسباب معامل</w:t>
      </w:r>
      <w:r w:rsidR="007166D6">
        <w:rPr>
          <w:rFonts w:hint="cs"/>
          <w:rtl/>
        </w:rPr>
        <w:t>ه</w:t>
      </w:r>
      <w:r w:rsidR="00E83557">
        <w:rPr>
          <w:rFonts w:hint="cs"/>
          <w:rtl/>
        </w:rPr>
        <w:t xml:space="preserve"> است</w:t>
      </w:r>
      <w:r w:rsidR="008870D5">
        <w:rPr>
          <w:rFonts w:hint="cs"/>
          <w:rtl/>
        </w:rPr>
        <w:t>، چه از نظر شرعی شک در قابلیت</w:t>
      </w:r>
      <w:r w:rsidR="00E83557">
        <w:rPr>
          <w:rFonts w:hint="cs"/>
          <w:rtl/>
        </w:rPr>
        <w:t xml:space="preserve"> </w:t>
      </w:r>
      <w:r w:rsidR="008870D5">
        <w:rPr>
          <w:rFonts w:hint="cs"/>
          <w:rtl/>
        </w:rPr>
        <w:t xml:space="preserve">مورد </w:t>
      </w:r>
      <w:proofErr w:type="spellStart"/>
      <w:r w:rsidR="008870D5">
        <w:rPr>
          <w:rFonts w:hint="cs"/>
          <w:rtl/>
        </w:rPr>
        <w:t>للنقل</w:t>
      </w:r>
      <w:proofErr w:type="spellEnd"/>
      <w:r w:rsidR="008870D5">
        <w:rPr>
          <w:rFonts w:hint="cs"/>
          <w:rtl/>
        </w:rPr>
        <w:t xml:space="preserve"> </w:t>
      </w:r>
      <w:r w:rsidR="00E83557">
        <w:rPr>
          <w:rFonts w:hint="cs"/>
          <w:rtl/>
        </w:rPr>
        <w:t>داشته باشیم یا نه. ب</w:t>
      </w:r>
      <w:r w:rsidR="008870D5">
        <w:rPr>
          <w:rFonts w:hint="cs"/>
          <w:rtl/>
        </w:rPr>
        <w:t xml:space="preserve">ه </w:t>
      </w:r>
      <w:r w:rsidR="00E83557">
        <w:rPr>
          <w:rFonts w:hint="cs"/>
          <w:rtl/>
        </w:rPr>
        <w:t xml:space="preserve">تعبیر دیگر </w:t>
      </w:r>
      <w:r w:rsidR="008870D5">
        <w:rPr>
          <w:rFonts w:hint="cs"/>
          <w:rtl/>
        </w:rPr>
        <w:t xml:space="preserve">ایشان فرموده </w:t>
      </w:r>
      <w:r w:rsidR="00E83557">
        <w:rPr>
          <w:rFonts w:hint="cs"/>
          <w:rtl/>
        </w:rPr>
        <w:t xml:space="preserve">از </w:t>
      </w:r>
      <w:proofErr w:type="spellStart"/>
      <w:r w:rsidR="00E83557">
        <w:rPr>
          <w:rFonts w:hint="cs"/>
          <w:rtl/>
        </w:rPr>
        <w:t>عمومات</w:t>
      </w:r>
      <w:proofErr w:type="spellEnd"/>
      <w:r w:rsidR="008870D5">
        <w:rPr>
          <w:rFonts w:hint="cs"/>
          <w:rtl/>
        </w:rPr>
        <w:t>،</w:t>
      </w:r>
      <w:r w:rsidR="00E83557">
        <w:rPr>
          <w:rFonts w:hint="cs"/>
          <w:rtl/>
        </w:rPr>
        <w:t xml:space="preserve"> حکم </w:t>
      </w:r>
      <w:proofErr w:type="spellStart"/>
      <w:r w:rsidR="00E83557">
        <w:rPr>
          <w:rFonts w:hint="cs"/>
          <w:rtl/>
        </w:rPr>
        <w:t>حیثی</w:t>
      </w:r>
      <w:proofErr w:type="spellEnd"/>
      <w:r w:rsidR="00E83557">
        <w:rPr>
          <w:rFonts w:hint="cs"/>
          <w:rtl/>
        </w:rPr>
        <w:t xml:space="preserve"> استفاده </w:t>
      </w:r>
      <w:proofErr w:type="spellStart"/>
      <w:r w:rsidR="00E83557">
        <w:rPr>
          <w:rFonts w:hint="cs"/>
          <w:rtl/>
        </w:rPr>
        <w:t>نمی</w:t>
      </w:r>
      <w:proofErr w:type="spellEnd"/>
      <w:r w:rsidR="00E83557">
        <w:rPr>
          <w:rFonts w:hint="cs"/>
          <w:rtl/>
        </w:rPr>
        <w:t xml:space="preserve"> شود که </w:t>
      </w:r>
      <w:r w:rsidR="008870D5">
        <w:rPr>
          <w:rFonts w:hint="cs"/>
          <w:rtl/>
        </w:rPr>
        <w:t xml:space="preserve">گفته شود </w:t>
      </w:r>
      <w:r w:rsidR="00E83557">
        <w:rPr>
          <w:rFonts w:hint="cs"/>
          <w:rtl/>
        </w:rPr>
        <w:t xml:space="preserve">از حیث </w:t>
      </w:r>
      <w:proofErr w:type="spellStart"/>
      <w:r w:rsidR="00E97C42">
        <w:rPr>
          <w:rFonts w:hint="cs"/>
          <w:rtl/>
        </w:rPr>
        <w:t>تماميت</w:t>
      </w:r>
      <w:proofErr w:type="spellEnd"/>
      <w:r w:rsidR="00E97C42">
        <w:rPr>
          <w:rFonts w:hint="cs"/>
          <w:rtl/>
        </w:rPr>
        <w:t xml:space="preserve"> سبب </w:t>
      </w:r>
      <w:proofErr w:type="spellStart"/>
      <w:r w:rsidR="00E97C42">
        <w:rPr>
          <w:rFonts w:hint="cs"/>
          <w:rtl/>
        </w:rPr>
        <w:t>درمقام</w:t>
      </w:r>
      <w:proofErr w:type="spellEnd"/>
      <w:r w:rsidR="00E97C42">
        <w:rPr>
          <w:rFonts w:hint="cs"/>
          <w:rtl/>
        </w:rPr>
        <w:t xml:space="preserve"> </w:t>
      </w:r>
      <w:proofErr w:type="spellStart"/>
      <w:r w:rsidR="00E97C42">
        <w:rPr>
          <w:rFonts w:hint="cs"/>
          <w:rtl/>
        </w:rPr>
        <w:t>بيان</w:t>
      </w:r>
      <w:proofErr w:type="spellEnd"/>
      <w:r w:rsidR="00E97C42">
        <w:rPr>
          <w:rFonts w:hint="cs"/>
          <w:rtl/>
        </w:rPr>
        <w:t xml:space="preserve"> هستند </w:t>
      </w:r>
      <w:proofErr w:type="spellStart"/>
      <w:r w:rsidR="00E97C42">
        <w:rPr>
          <w:rFonts w:hint="cs"/>
          <w:rtl/>
        </w:rPr>
        <w:t>ودلالت</w:t>
      </w:r>
      <w:proofErr w:type="spellEnd"/>
      <w:r w:rsidR="00E97C42">
        <w:rPr>
          <w:rFonts w:hint="cs"/>
          <w:rtl/>
        </w:rPr>
        <w:t xml:space="preserve"> دارند اما از </w:t>
      </w:r>
      <w:r w:rsidR="00E83557">
        <w:rPr>
          <w:rFonts w:hint="cs"/>
          <w:rtl/>
        </w:rPr>
        <w:t xml:space="preserve">قابلیت داشتن </w:t>
      </w:r>
      <w:r w:rsidR="008870D5">
        <w:rPr>
          <w:rFonts w:hint="cs"/>
          <w:rtl/>
        </w:rPr>
        <w:t xml:space="preserve">مورد، </w:t>
      </w:r>
      <w:r w:rsidR="009E491F">
        <w:rPr>
          <w:rFonts w:hint="cs"/>
          <w:rtl/>
        </w:rPr>
        <w:t xml:space="preserve">معامله </w:t>
      </w:r>
      <w:r w:rsidR="00E97C42">
        <w:rPr>
          <w:rFonts w:hint="cs"/>
          <w:rtl/>
        </w:rPr>
        <w:t xml:space="preserve">را </w:t>
      </w:r>
      <w:r w:rsidR="009E491F">
        <w:rPr>
          <w:rFonts w:hint="cs"/>
          <w:rtl/>
        </w:rPr>
        <w:t xml:space="preserve">تصحیح </w:t>
      </w:r>
      <w:proofErr w:type="spellStart"/>
      <w:r w:rsidR="009E491F">
        <w:rPr>
          <w:rFonts w:hint="cs"/>
          <w:rtl/>
        </w:rPr>
        <w:t>نم</w:t>
      </w:r>
      <w:r w:rsidR="00E97C42">
        <w:rPr>
          <w:rFonts w:hint="cs"/>
          <w:rtl/>
        </w:rPr>
        <w:t>ی</w:t>
      </w:r>
      <w:proofErr w:type="spellEnd"/>
      <w:r w:rsidR="00E97C42">
        <w:rPr>
          <w:rFonts w:hint="cs"/>
          <w:rtl/>
        </w:rPr>
        <w:t xml:space="preserve"> کنند</w:t>
      </w:r>
      <w:r w:rsidR="009E491F">
        <w:rPr>
          <w:rFonts w:hint="cs"/>
          <w:rtl/>
        </w:rPr>
        <w:t>،</w:t>
      </w:r>
      <w:r w:rsidR="00E83557">
        <w:rPr>
          <w:rFonts w:hint="cs"/>
          <w:rtl/>
        </w:rPr>
        <w:t xml:space="preserve"> بلکه </w:t>
      </w:r>
      <w:r w:rsidR="009E491F">
        <w:rPr>
          <w:rFonts w:hint="cs"/>
          <w:rtl/>
        </w:rPr>
        <w:t xml:space="preserve">ظاهر </w:t>
      </w:r>
      <w:proofErr w:type="spellStart"/>
      <w:r w:rsidR="009E491F">
        <w:rPr>
          <w:rFonts w:hint="cs"/>
          <w:rtl/>
        </w:rPr>
        <w:t>عمومات</w:t>
      </w:r>
      <w:proofErr w:type="spellEnd"/>
      <w:r w:rsidR="009E491F">
        <w:rPr>
          <w:rFonts w:hint="cs"/>
          <w:rtl/>
        </w:rPr>
        <w:t xml:space="preserve">، </w:t>
      </w:r>
      <w:r w:rsidR="00E83557">
        <w:rPr>
          <w:rFonts w:hint="cs"/>
          <w:rtl/>
        </w:rPr>
        <w:t xml:space="preserve">حکم فعلی </w:t>
      </w:r>
      <w:r w:rsidR="009E491F">
        <w:rPr>
          <w:rFonts w:hint="cs"/>
          <w:rtl/>
        </w:rPr>
        <w:t xml:space="preserve"> و من جمیع </w:t>
      </w:r>
      <w:proofErr w:type="spellStart"/>
      <w:r w:rsidR="009E491F">
        <w:rPr>
          <w:rFonts w:hint="cs"/>
          <w:rtl/>
        </w:rPr>
        <w:t>الجهات</w:t>
      </w:r>
      <w:proofErr w:type="spellEnd"/>
      <w:r w:rsidR="009E491F">
        <w:rPr>
          <w:rFonts w:hint="cs"/>
          <w:rtl/>
        </w:rPr>
        <w:t xml:space="preserve"> </w:t>
      </w:r>
      <w:r w:rsidR="00E83557">
        <w:rPr>
          <w:rFonts w:hint="cs"/>
          <w:rtl/>
        </w:rPr>
        <w:t>است</w:t>
      </w:r>
      <w:r w:rsidR="009E491F">
        <w:rPr>
          <w:rFonts w:hint="cs"/>
          <w:rtl/>
        </w:rPr>
        <w:t>.</w:t>
      </w:r>
      <w:r w:rsidR="00E83557">
        <w:rPr>
          <w:rFonts w:hint="cs"/>
          <w:rtl/>
        </w:rPr>
        <w:t xml:space="preserve"> لذا </w:t>
      </w:r>
      <w:proofErr w:type="spellStart"/>
      <w:r w:rsidR="00E83557">
        <w:rPr>
          <w:rFonts w:hint="cs"/>
          <w:rtl/>
        </w:rPr>
        <w:t>فقهاء</w:t>
      </w:r>
      <w:proofErr w:type="spellEnd"/>
      <w:r w:rsidR="00E83557">
        <w:rPr>
          <w:rFonts w:hint="cs"/>
          <w:rtl/>
        </w:rPr>
        <w:t xml:space="preserve"> به این </w:t>
      </w:r>
      <w:proofErr w:type="spellStart"/>
      <w:r w:rsidR="00E83557">
        <w:rPr>
          <w:rFonts w:hint="cs"/>
          <w:rtl/>
        </w:rPr>
        <w:t>عمومات</w:t>
      </w:r>
      <w:proofErr w:type="spellEnd"/>
      <w:r w:rsidR="00E83557">
        <w:rPr>
          <w:rFonts w:hint="cs"/>
          <w:rtl/>
        </w:rPr>
        <w:t xml:space="preserve"> تمسک می کنند حتی اگر از نظر شرعی</w:t>
      </w:r>
      <w:r w:rsidR="009E491F">
        <w:rPr>
          <w:rFonts w:hint="cs"/>
          <w:rtl/>
        </w:rPr>
        <w:t>،</w:t>
      </w:r>
      <w:r w:rsidR="00E83557">
        <w:rPr>
          <w:rFonts w:hint="cs"/>
          <w:rtl/>
        </w:rPr>
        <w:t xml:space="preserve"> شک در قابلیت مورد داشته باشند.</w:t>
      </w:r>
    </w:p>
    <w:p w:rsidR="00E83557" w:rsidRDefault="00E83557" w:rsidP="00893E6B">
      <w:pPr>
        <w:rPr>
          <w:rtl/>
        </w:rPr>
      </w:pPr>
      <w:r>
        <w:rPr>
          <w:rFonts w:hint="cs"/>
          <w:rtl/>
        </w:rPr>
        <w:t xml:space="preserve">ثانیا حتی اگر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</w:t>
      </w:r>
      <w:r w:rsidR="009E491F">
        <w:rPr>
          <w:rFonts w:hint="cs"/>
          <w:rtl/>
        </w:rPr>
        <w:t xml:space="preserve">در مقام بیان </w:t>
      </w:r>
      <w:r w:rsidR="00E97C42">
        <w:rPr>
          <w:rFonts w:hint="cs"/>
          <w:rtl/>
        </w:rPr>
        <w:t xml:space="preserve">حکم </w:t>
      </w:r>
      <w:proofErr w:type="spellStart"/>
      <w:r>
        <w:rPr>
          <w:rFonts w:hint="cs"/>
          <w:rtl/>
        </w:rPr>
        <w:t>حیثی</w:t>
      </w:r>
      <w:proofErr w:type="spellEnd"/>
      <w:r>
        <w:rPr>
          <w:rFonts w:hint="cs"/>
          <w:rtl/>
        </w:rPr>
        <w:t xml:space="preserve"> باشند </w:t>
      </w:r>
      <w:r w:rsidR="009E491F">
        <w:rPr>
          <w:rFonts w:hint="cs"/>
          <w:rtl/>
        </w:rPr>
        <w:t xml:space="preserve">این اشکال </w:t>
      </w:r>
      <w:r>
        <w:rPr>
          <w:rFonts w:hint="cs"/>
          <w:rtl/>
        </w:rPr>
        <w:t xml:space="preserve">در مثل </w:t>
      </w:r>
      <w:r w:rsidR="009E491F">
        <w:rPr>
          <w:rFonts w:hint="cs"/>
          <w:rtl/>
        </w:rPr>
        <w:t>«</w:t>
      </w:r>
      <w:proofErr w:type="spellStart"/>
      <w:r>
        <w:rPr>
          <w:rFonts w:hint="cs"/>
          <w:rtl/>
        </w:rPr>
        <w:t>الصلح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جائز</w:t>
      </w:r>
      <w:proofErr w:type="spellEnd"/>
      <w:r>
        <w:rPr>
          <w:rFonts w:hint="cs"/>
          <w:rtl/>
        </w:rPr>
        <w:t xml:space="preserve"> </w:t>
      </w:r>
      <w:r w:rsidR="009E491F">
        <w:rPr>
          <w:rFonts w:hint="cs"/>
          <w:rtl/>
        </w:rPr>
        <w:t xml:space="preserve">بین </w:t>
      </w:r>
      <w:proofErr w:type="spellStart"/>
      <w:r w:rsidR="009E491F">
        <w:rPr>
          <w:rFonts w:hint="cs"/>
          <w:rtl/>
        </w:rPr>
        <w:t>المسلمین</w:t>
      </w:r>
      <w:proofErr w:type="spellEnd"/>
      <w:r w:rsidR="009E491F">
        <w:rPr>
          <w:rFonts w:hint="cs"/>
          <w:rtl/>
        </w:rPr>
        <w:t>» و «</w:t>
      </w:r>
      <w:proofErr w:type="spellStart"/>
      <w:r w:rsidR="009E491F">
        <w:rPr>
          <w:rFonts w:hint="cs"/>
          <w:rtl/>
        </w:rPr>
        <w:t>اوفوا</w:t>
      </w:r>
      <w:proofErr w:type="spellEnd"/>
      <w:r w:rsidR="009E491F">
        <w:rPr>
          <w:rFonts w:hint="cs"/>
          <w:rtl/>
        </w:rPr>
        <w:t xml:space="preserve"> </w:t>
      </w:r>
      <w:proofErr w:type="spellStart"/>
      <w:r w:rsidR="009E491F">
        <w:rPr>
          <w:rFonts w:hint="cs"/>
          <w:rtl/>
        </w:rPr>
        <w:t>بالعقود</w:t>
      </w:r>
      <w:proofErr w:type="spellEnd"/>
      <w:r w:rsidR="009E491F">
        <w:rPr>
          <w:rFonts w:hint="cs"/>
          <w:rtl/>
        </w:rPr>
        <w:t>» می آید،</w:t>
      </w:r>
      <w:r>
        <w:rPr>
          <w:rFonts w:hint="cs"/>
          <w:rtl/>
        </w:rPr>
        <w:t xml:space="preserve"> اما </w:t>
      </w:r>
      <w:r w:rsidR="009E491F">
        <w:rPr>
          <w:rFonts w:hint="cs"/>
          <w:rtl/>
        </w:rPr>
        <w:t>در مثل «</w:t>
      </w:r>
      <w:proofErr w:type="spellStart"/>
      <w:r>
        <w:rPr>
          <w:rFonts w:hint="cs"/>
          <w:rtl/>
        </w:rPr>
        <w:t>الناس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مسلطون</w:t>
      </w:r>
      <w:proofErr w:type="spellEnd"/>
      <w:r>
        <w:rPr>
          <w:rFonts w:hint="cs"/>
          <w:rtl/>
        </w:rPr>
        <w:t xml:space="preserve"> علی </w:t>
      </w:r>
      <w:proofErr w:type="spellStart"/>
      <w:r>
        <w:rPr>
          <w:rFonts w:hint="cs"/>
          <w:rtl/>
        </w:rPr>
        <w:t>اموالهم</w:t>
      </w:r>
      <w:proofErr w:type="spellEnd"/>
      <w:r w:rsidR="009E491F">
        <w:rPr>
          <w:rFonts w:hint="cs"/>
          <w:rtl/>
        </w:rPr>
        <w:t>»</w:t>
      </w:r>
      <w:r>
        <w:rPr>
          <w:rFonts w:hint="cs"/>
          <w:rtl/>
        </w:rPr>
        <w:t xml:space="preserve"> چنین اشکالی مطرح نخواهد بود</w:t>
      </w:r>
      <w:r w:rsidR="009E491F">
        <w:rPr>
          <w:rFonts w:hint="cs"/>
          <w:rtl/>
        </w:rPr>
        <w:t>،</w:t>
      </w:r>
      <w:r>
        <w:rPr>
          <w:rFonts w:hint="cs"/>
          <w:rtl/>
        </w:rPr>
        <w:t xml:space="preserve"> و هر چه حق بودنش ثابت باشد و در آثار </w:t>
      </w:r>
      <w:r w:rsidR="00893E6B">
        <w:rPr>
          <w:rFonts w:hint="cs"/>
          <w:rtl/>
        </w:rPr>
        <w:t xml:space="preserve">آن </w:t>
      </w:r>
      <w:r>
        <w:rPr>
          <w:rFonts w:hint="cs"/>
          <w:rtl/>
        </w:rPr>
        <w:t>شک کنیم</w:t>
      </w:r>
      <w:r w:rsidR="00893E6B">
        <w:rPr>
          <w:rFonts w:hint="cs"/>
          <w:rtl/>
        </w:rPr>
        <w:t>،</w:t>
      </w:r>
      <w:r>
        <w:rPr>
          <w:rFonts w:hint="cs"/>
          <w:rtl/>
        </w:rPr>
        <w:t xml:space="preserve"> مقتضای </w:t>
      </w:r>
      <w:proofErr w:type="spellStart"/>
      <w:r>
        <w:rPr>
          <w:rFonts w:hint="cs"/>
          <w:rtl/>
        </w:rPr>
        <w:t>الناس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مسلطون</w:t>
      </w:r>
      <w:proofErr w:type="spellEnd"/>
      <w:r w:rsidR="008B5462">
        <w:rPr>
          <w:rFonts w:hint="cs"/>
          <w:rtl/>
        </w:rPr>
        <w:t xml:space="preserve"> این است که می توان آن را اسقاط یا نقل کرد.</w:t>
      </w:r>
    </w:p>
    <w:p w:rsidR="00035EF1" w:rsidRDefault="00035EF1" w:rsidP="00035EF1">
      <w:pPr>
        <w:rPr>
          <w:rtl/>
        </w:rPr>
      </w:pPr>
      <w:bookmarkStart w:id="3" w:name="بیستویک"/>
      <w:bookmarkEnd w:id="3"/>
      <w:r>
        <w:rPr>
          <w:rFonts w:hint="cs"/>
          <w:rtl/>
        </w:rPr>
        <w:t xml:space="preserve">اما خود ایشان اشکال دیگری به تمسک به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برای اثبات آثار حق می کنند که اشکال تمسک به عام در </w:t>
      </w:r>
      <w:r w:rsidR="00E83557">
        <w:rPr>
          <w:rFonts w:hint="cs"/>
          <w:rtl/>
        </w:rPr>
        <w:t xml:space="preserve">شبهه </w:t>
      </w:r>
      <w:proofErr w:type="spellStart"/>
      <w:r w:rsidR="00E83557">
        <w:rPr>
          <w:rFonts w:hint="cs"/>
          <w:rtl/>
        </w:rPr>
        <w:t>مصداقیه</w:t>
      </w:r>
      <w:proofErr w:type="spellEnd"/>
      <w:r w:rsidR="00E83557">
        <w:rPr>
          <w:rFonts w:hint="cs"/>
          <w:rtl/>
        </w:rPr>
        <w:t xml:space="preserve"> است </w:t>
      </w:r>
      <w:r w:rsidR="00E97C42">
        <w:rPr>
          <w:rFonts w:hint="cs"/>
          <w:rtl/>
        </w:rPr>
        <w:t xml:space="preserve">ولی </w:t>
      </w:r>
      <w:r>
        <w:rPr>
          <w:rFonts w:hint="cs"/>
          <w:rtl/>
        </w:rPr>
        <w:t xml:space="preserve">به تقریب دیگر: </w:t>
      </w:r>
    </w:p>
    <w:p w:rsidR="00E83557" w:rsidRDefault="00035EF1" w:rsidP="007166D6">
      <w:pPr>
        <w:rPr>
          <w:rtl/>
        </w:rPr>
      </w:pPr>
      <w:r>
        <w:rPr>
          <w:rFonts w:hint="cs"/>
          <w:rtl/>
        </w:rPr>
        <w:lastRenderedPageBreak/>
        <w:t xml:space="preserve">توضیح اشکال این </w:t>
      </w:r>
      <w:r w:rsidR="00507313">
        <w:rPr>
          <w:rFonts w:hint="cs"/>
          <w:rtl/>
        </w:rPr>
        <w:t xml:space="preserve">است </w:t>
      </w:r>
      <w:r>
        <w:rPr>
          <w:rFonts w:hint="cs"/>
          <w:rtl/>
        </w:rPr>
        <w:t>که</w:t>
      </w:r>
      <w:r w:rsidR="00E83557">
        <w:rPr>
          <w:rFonts w:hint="cs"/>
          <w:rtl/>
        </w:rPr>
        <w:t xml:space="preserve"> </w:t>
      </w:r>
      <w:r w:rsidR="00507313">
        <w:rPr>
          <w:rFonts w:hint="cs"/>
          <w:rtl/>
        </w:rPr>
        <w:t xml:space="preserve">طبق روایات، </w:t>
      </w:r>
      <w:r w:rsidR="00E83557">
        <w:rPr>
          <w:rFonts w:hint="cs"/>
          <w:rtl/>
        </w:rPr>
        <w:t>شرط در صورتی نافذ است که مخالف کتاب نباشد به این معنی که مخالف حکم الله نباشد و</w:t>
      </w:r>
      <w:r w:rsidR="00507313">
        <w:rPr>
          <w:rFonts w:hint="cs"/>
          <w:rtl/>
        </w:rPr>
        <w:t>الا</w:t>
      </w:r>
      <w:r w:rsidR="00E83557">
        <w:rPr>
          <w:rFonts w:hint="cs"/>
          <w:rtl/>
        </w:rPr>
        <w:t xml:space="preserve"> کتاب</w:t>
      </w:r>
      <w:r w:rsidR="00507313">
        <w:rPr>
          <w:rFonts w:hint="cs"/>
          <w:rtl/>
        </w:rPr>
        <w:t xml:space="preserve"> خصوصیت ندارد (</w:t>
      </w:r>
      <w:proofErr w:type="spellStart"/>
      <w:r w:rsidR="00507313">
        <w:rPr>
          <w:rFonts w:hint="cs"/>
          <w:rtl/>
        </w:rPr>
        <w:t>المومنون</w:t>
      </w:r>
      <w:proofErr w:type="spellEnd"/>
      <w:r w:rsidR="00507313">
        <w:rPr>
          <w:rFonts w:hint="cs"/>
          <w:rtl/>
        </w:rPr>
        <w:t xml:space="preserve"> </w:t>
      </w:r>
      <w:proofErr w:type="spellStart"/>
      <w:r w:rsidR="00507313">
        <w:rPr>
          <w:rFonts w:hint="cs"/>
          <w:rtl/>
        </w:rPr>
        <w:t>عند</w:t>
      </w:r>
      <w:proofErr w:type="spellEnd"/>
      <w:r w:rsidR="00507313">
        <w:rPr>
          <w:rFonts w:hint="cs"/>
          <w:rtl/>
        </w:rPr>
        <w:t xml:space="preserve"> </w:t>
      </w:r>
      <w:proofErr w:type="spellStart"/>
      <w:r w:rsidR="00507313">
        <w:rPr>
          <w:rFonts w:hint="cs"/>
          <w:rtl/>
        </w:rPr>
        <w:t>شروطهم</w:t>
      </w:r>
      <w:proofErr w:type="spellEnd"/>
      <w:r w:rsidR="00507313">
        <w:rPr>
          <w:rFonts w:hint="cs"/>
          <w:rtl/>
        </w:rPr>
        <w:t xml:space="preserve"> الا </w:t>
      </w:r>
      <w:proofErr w:type="spellStart"/>
      <w:r w:rsidR="00507313">
        <w:rPr>
          <w:rFonts w:hint="cs"/>
          <w:rtl/>
        </w:rPr>
        <w:t>شرطا</w:t>
      </w:r>
      <w:proofErr w:type="spellEnd"/>
      <w:r w:rsidR="00507313">
        <w:rPr>
          <w:rFonts w:hint="cs"/>
          <w:rtl/>
        </w:rPr>
        <w:t xml:space="preserve"> </w:t>
      </w:r>
      <w:proofErr w:type="spellStart"/>
      <w:r w:rsidR="00507313">
        <w:rPr>
          <w:rFonts w:hint="cs"/>
          <w:rtl/>
        </w:rPr>
        <w:t>احل</w:t>
      </w:r>
      <w:proofErr w:type="spellEnd"/>
      <w:r w:rsidR="00507313">
        <w:rPr>
          <w:rFonts w:hint="cs"/>
          <w:rtl/>
        </w:rPr>
        <w:t xml:space="preserve"> </w:t>
      </w:r>
      <w:proofErr w:type="spellStart"/>
      <w:r w:rsidR="00507313">
        <w:rPr>
          <w:rFonts w:hint="cs"/>
          <w:rtl/>
        </w:rPr>
        <w:t>حراما</w:t>
      </w:r>
      <w:proofErr w:type="spellEnd"/>
      <w:r w:rsidR="00507313">
        <w:rPr>
          <w:rFonts w:hint="cs"/>
          <w:rtl/>
        </w:rPr>
        <w:t xml:space="preserve"> </w:t>
      </w:r>
      <w:proofErr w:type="spellStart"/>
      <w:r w:rsidR="00507313">
        <w:rPr>
          <w:rFonts w:hint="cs"/>
          <w:rtl/>
        </w:rPr>
        <w:t>أو</w:t>
      </w:r>
      <w:proofErr w:type="spellEnd"/>
      <w:r w:rsidR="00507313">
        <w:rPr>
          <w:rFonts w:hint="cs"/>
          <w:rtl/>
        </w:rPr>
        <w:t xml:space="preserve"> </w:t>
      </w:r>
      <w:proofErr w:type="spellStart"/>
      <w:r w:rsidR="00507313">
        <w:rPr>
          <w:rFonts w:hint="cs"/>
          <w:rtl/>
        </w:rPr>
        <w:t>حرّم</w:t>
      </w:r>
      <w:proofErr w:type="spellEnd"/>
      <w:r w:rsidR="00507313">
        <w:rPr>
          <w:rFonts w:hint="cs"/>
          <w:rtl/>
        </w:rPr>
        <w:t xml:space="preserve"> </w:t>
      </w:r>
      <w:proofErr w:type="spellStart"/>
      <w:r w:rsidR="00507313">
        <w:rPr>
          <w:rFonts w:hint="cs"/>
          <w:rtl/>
        </w:rPr>
        <w:t>حلالً</w:t>
      </w:r>
      <w:proofErr w:type="spellEnd"/>
      <w:r w:rsidR="00507313">
        <w:rPr>
          <w:rFonts w:hint="cs"/>
          <w:rtl/>
        </w:rPr>
        <w:t xml:space="preserve">). </w:t>
      </w:r>
      <w:r w:rsidR="00E83557">
        <w:rPr>
          <w:rFonts w:hint="cs"/>
          <w:rtl/>
        </w:rPr>
        <w:t xml:space="preserve">این قید به بقیه عناوین </w:t>
      </w:r>
      <w:proofErr w:type="spellStart"/>
      <w:r w:rsidR="00E83557">
        <w:rPr>
          <w:rFonts w:hint="cs"/>
          <w:rtl/>
        </w:rPr>
        <w:t>معاملی</w:t>
      </w:r>
      <w:proofErr w:type="spellEnd"/>
      <w:r w:rsidR="00E83557">
        <w:rPr>
          <w:rFonts w:hint="cs"/>
          <w:rtl/>
        </w:rPr>
        <w:t xml:space="preserve"> مثل </w:t>
      </w:r>
      <w:r w:rsidR="00507313">
        <w:rPr>
          <w:rFonts w:hint="cs"/>
          <w:rtl/>
        </w:rPr>
        <w:t>صلح</w:t>
      </w:r>
      <w:r w:rsidR="00330E14">
        <w:rPr>
          <w:rFonts w:hint="cs"/>
          <w:rtl/>
        </w:rPr>
        <w:t xml:space="preserve"> و بیع در </w:t>
      </w:r>
      <w:proofErr w:type="spellStart"/>
      <w:r w:rsidR="00330E14">
        <w:rPr>
          <w:rFonts w:hint="cs"/>
          <w:rtl/>
        </w:rPr>
        <w:t>اوفوا</w:t>
      </w:r>
      <w:proofErr w:type="spellEnd"/>
      <w:r w:rsidR="00330E14">
        <w:rPr>
          <w:rFonts w:hint="cs"/>
          <w:rtl/>
        </w:rPr>
        <w:t xml:space="preserve"> </w:t>
      </w:r>
      <w:proofErr w:type="spellStart"/>
      <w:r w:rsidR="00330E14">
        <w:rPr>
          <w:rFonts w:hint="cs"/>
          <w:rtl/>
        </w:rPr>
        <w:t>بالعقود</w:t>
      </w:r>
      <w:proofErr w:type="spellEnd"/>
      <w:r w:rsidR="00E83557">
        <w:rPr>
          <w:rFonts w:hint="cs"/>
          <w:rtl/>
        </w:rPr>
        <w:t xml:space="preserve"> و </w:t>
      </w:r>
      <w:proofErr w:type="spellStart"/>
      <w:r w:rsidR="00E83557">
        <w:rPr>
          <w:rFonts w:hint="cs"/>
          <w:rtl/>
        </w:rPr>
        <w:t>احل</w:t>
      </w:r>
      <w:proofErr w:type="spellEnd"/>
      <w:r w:rsidR="00E83557">
        <w:rPr>
          <w:rFonts w:hint="cs"/>
          <w:rtl/>
        </w:rPr>
        <w:t xml:space="preserve"> الله </w:t>
      </w:r>
      <w:proofErr w:type="spellStart"/>
      <w:r w:rsidR="00E83557">
        <w:rPr>
          <w:rFonts w:hint="cs"/>
          <w:rtl/>
        </w:rPr>
        <w:t>البیع</w:t>
      </w:r>
      <w:proofErr w:type="spellEnd"/>
      <w:r w:rsidR="00E83557">
        <w:rPr>
          <w:rFonts w:hint="cs"/>
          <w:rtl/>
        </w:rPr>
        <w:t xml:space="preserve"> </w:t>
      </w:r>
      <w:r w:rsidR="00330E14">
        <w:rPr>
          <w:rFonts w:hint="cs"/>
          <w:rtl/>
        </w:rPr>
        <w:t xml:space="preserve">هم سرایت می کند </w:t>
      </w:r>
      <w:r w:rsidR="00E83557">
        <w:rPr>
          <w:rFonts w:hint="cs"/>
          <w:rtl/>
        </w:rPr>
        <w:t>از باب عدم احتمال فرق</w:t>
      </w:r>
      <w:r w:rsidR="00330E14">
        <w:rPr>
          <w:rFonts w:hint="cs"/>
          <w:rtl/>
        </w:rPr>
        <w:t>،</w:t>
      </w:r>
      <w:r w:rsidR="00E83557">
        <w:rPr>
          <w:rFonts w:hint="cs"/>
          <w:rtl/>
        </w:rPr>
        <w:t xml:space="preserve"> یا </w:t>
      </w:r>
      <w:r w:rsidR="00330E14">
        <w:rPr>
          <w:rFonts w:hint="cs"/>
          <w:rtl/>
        </w:rPr>
        <w:t xml:space="preserve">از این باب که </w:t>
      </w:r>
      <w:r w:rsidR="00E83557">
        <w:rPr>
          <w:rFonts w:hint="cs"/>
          <w:rtl/>
        </w:rPr>
        <w:t xml:space="preserve">این </w:t>
      </w:r>
      <w:proofErr w:type="spellStart"/>
      <w:r w:rsidR="00E83557">
        <w:rPr>
          <w:rFonts w:hint="cs"/>
          <w:rtl/>
        </w:rPr>
        <w:t>تقیید</w:t>
      </w:r>
      <w:proofErr w:type="spellEnd"/>
      <w:r w:rsidR="00330E14">
        <w:rPr>
          <w:rFonts w:hint="cs"/>
          <w:rtl/>
        </w:rPr>
        <w:t>،</w:t>
      </w:r>
      <w:r w:rsidR="00E83557">
        <w:rPr>
          <w:rFonts w:hint="cs"/>
          <w:rtl/>
        </w:rPr>
        <w:t xml:space="preserve"> </w:t>
      </w:r>
      <w:proofErr w:type="spellStart"/>
      <w:r w:rsidR="00E83557">
        <w:rPr>
          <w:rFonts w:hint="cs"/>
          <w:rtl/>
        </w:rPr>
        <w:t>تقیید</w:t>
      </w:r>
      <w:proofErr w:type="spellEnd"/>
      <w:r w:rsidR="007166D6">
        <w:rPr>
          <w:rFonts w:hint="cs"/>
          <w:rtl/>
        </w:rPr>
        <w:t xml:space="preserve"> </w:t>
      </w:r>
      <w:proofErr w:type="spellStart"/>
      <w:r w:rsidR="007166D6">
        <w:rPr>
          <w:rFonts w:hint="cs"/>
          <w:rtl/>
        </w:rPr>
        <w:t>تعبد</w:t>
      </w:r>
      <w:r w:rsidR="00E83557">
        <w:rPr>
          <w:rFonts w:hint="cs"/>
          <w:rtl/>
        </w:rPr>
        <w:t>ی</w:t>
      </w:r>
      <w:proofErr w:type="spellEnd"/>
      <w:r w:rsidR="00E83557">
        <w:rPr>
          <w:rFonts w:hint="cs"/>
          <w:rtl/>
        </w:rPr>
        <w:t xml:space="preserve"> نیست</w:t>
      </w:r>
      <w:r w:rsidR="00330E14">
        <w:rPr>
          <w:rFonts w:hint="cs"/>
          <w:rtl/>
        </w:rPr>
        <w:t>،</w:t>
      </w:r>
      <w:r w:rsidR="00E83557">
        <w:rPr>
          <w:rFonts w:hint="cs"/>
          <w:rtl/>
        </w:rPr>
        <w:t xml:space="preserve"> بلک</w:t>
      </w:r>
      <w:r w:rsidR="00330E14">
        <w:rPr>
          <w:rFonts w:hint="cs"/>
          <w:rtl/>
        </w:rPr>
        <w:t>ه</w:t>
      </w:r>
      <w:r w:rsidR="00E83557">
        <w:rPr>
          <w:rFonts w:hint="cs"/>
          <w:rtl/>
        </w:rPr>
        <w:t xml:space="preserve"> این </w:t>
      </w:r>
      <w:proofErr w:type="spellStart"/>
      <w:r w:rsidR="00E83557">
        <w:rPr>
          <w:rFonts w:hint="cs"/>
          <w:rtl/>
        </w:rPr>
        <w:t>تقیید</w:t>
      </w:r>
      <w:proofErr w:type="spellEnd"/>
      <w:r w:rsidR="00E83557">
        <w:rPr>
          <w:rFonts w:hint="cs"/>
          <w:rtl/>
        </w:rPr>
        <w:t xml:space="preserve"> به حکم عقل است و عقل حکم می کند </w:t>
      </w:r>
      <w:r w:rsidR="00330E14">
        <w:rPr>
          <w:rFonts w:hint="cs"/>
          <w:rtl/>
        </w:rPr>
        <w:t xml:space="preserve">شروط و التزامات </w:t>
      </w:r>
      <w:proofErr w:type="spellStart"/>
      <w:r w:rsidR="00330E14">
        <w:rPr>
          <w:rFonts w:hint="cs"/>
          <w:rtl/>
        </w:rPr>
        <w:t>مکلفین</w:t>
      </w:r>
      <w:proofErr w:type="spellEnd"/>
      <w:r w:rsidR="00330E14">
        <w:rPr>
          <w:rFonts w:hint="cs"/>
          <w:rtl/>
        </w:rPr>
        <w:t xml:space="preserve"> </w:t>
      </w:r>
      <w:r w:rsidR="00E83557">
        <w:rPr>
          <w:rFonts w:hint="cs"/>
          <w:rtl/>
        </w:rPr>
        <w:t xml:space="preserve">نباید با احکام اولی </w:t>
      </w:r>
      <w:r w:rsidR="00330E14">
        <w:rPr>
          <w:rFonts w:hint="cs"/>
          <w:rtl/>
        </w:rPr>
        <w:t xml:space="preserve">شرع </w:t>
      </w:r>
      <w:r w:rsidR="00E83557">
        <w:rPr>
          <w:rFonts w:hint="cs"/>
          <w:rtl/>
        </w:rPr>
        <w:t>مخالف باشد</w:t>
      </w:r>
      <w:r w:rsidR="007166D6">
        <w:rPr>
          <w:rFonts w:hint="cs"/>
          <w:rtl/>
        </w:rPr>
        <w:t xml:space="preserve"> بلکه ممکن است گفته شود مراد از شرط در الا ما </w:t>
      </w:r>
      <w:proofErr w:type="spellStart"/>
      <w:r w:rsidR="007166D6">
        <w:rPr>
          <w:rFonts w:hint="cs"/>
          <w:rtl/>
        </w:rPr>
        <w:t>احلّ</w:t>
      </w:r>
      <w:proofErr w:type="spellEnd"/>
      <w:r w:rsidR="007166D6">
        <w:rPr>
          <w:rFonts w:hint="cs"/>
          <w:rtl/>
        </w:rPr>
        <w:t xml:space="preserve"> </w:t>
      </w:r>
      <w:proofErr w:type="spellStart"/>
      <w:r w:rsidR="007166D6">
        <w:rPr>
          <w:rFonts w:hint="cs"/>
          <w:rtl/>
        </w:rPr>
        <w:t>حراماً</w:t>
      </w:r>
      <w:proofErr w:type="spellEnd"/>
      <w:r w:rsidR="007166D6">
        <w:rPr>
          <w:rFonts w:hint="cs"/>
          <w:rtl/>
        </w:rPr>
        <w:t xml:space="preserve"> او </w:t>
      </w:r>
      <w:proofErr w:type="spellStart"/>
      <w:r w:rsidR="007166D6">
        <w:rPr>
          <w:rFonts w:hint="cs"/>
          <w:rtl/>
        </w:rPr>
        <w:t>حرّم</w:t>
      </w:r>
      <w:proofErr w:type="spellEnd"/>
      <w:r w:rsidR="007166D6">
        <w:rPr>
          <w:rFonts w:hint="cs"/>
          <w:rtl/>
        </w:rPr>
        <w:t xml:space="preserve"> </w:t>
      </w:r>
      <w:proofErr w:type="spellStart"/>
      <w:r w:rsidR="007166D6">
        <w:rPr>
          <w:rFonts w:hint="cs"/>
          <w:rtl/>
        </w:rPr>
        <w:t>حلالاً</w:t>
      </w:r>
      <w:proofErr w:type="spellEnd"/>
      <w:r w:rsidR="007166D6">
        <w:rPr>
          <w:rFonts w:hint="cs"/>
          <w:rtl/>
        </w:rPr>
        <w:t xml:space="preserve"> به معنای </w:t>
      </w:r>
      <w:proofErr w:type="spellStart"/>
      <w:r w:rsidR="007166D6">
        <w:rPr>
          <w:rFonts w:hint="cs"/>
          <w:rtl/>
        </w:rPr>
        <w:t>مطلق</w:t>
      </w:r>
      <w:proofErr w:type="spellEnd"/>
      <w:r w:rsidR="007166D6">
        <w:rPr>
          <w:rFonts w:hint="cs"/>
          <w:rtl/>
        </w:rPr>
        <w:t xml:space="preserve"> قرار </w:t>
      </w:r>
      <w:proofErr w:type="spellStart"/>
      <w:r w:rsidR="007166D6">
        <w:rPr>
          <w:rFonts w:hint="cs"/>
          <w:rtl/>
        </w:rPr>
        <w:t>معاملی</w:t>
      </w:r>
      <w:proofErr w:type="spellEnd"/>
      <w:r w:rsidR="007166D6">
        <w:rPr>
          <w:rFonts w:hint="cs"/>
          <w:rtl/>
        </w:rPr>
        <w:t xml:space="preserve"> باشد </w:t>
      </w:r>
      <w:r w:rsidR="00330E14">
        <w:rPr>
          <w:rFonts w:hint="cs"/>
          <w:rtl/>
        </w:rPr>
        <w:t>.</w:t>
      </w:r>
    </w:p>
    <w:p w:rsidR="00D16195" w:rsidRDefault="00E83557" w:rsidP="00D16195">
      <w:pPr>
        <w:rPr>
          <w:rtl/>
        </w:rPr>
      </w:pPr>
      <w:r>
        <w:rPr>
          <w:rFonts w:hint="cs"/>
          <w:rtl/>
        </w:rPr>
        <w:t xml:space="preserve">این اشکال در بحث شخصیت </w:t>
      </w:r>
      <w:proofErr w:type="spellStart"/>
      <w:r>
        <w:rPr>
          <w:rFonts w:hint="cs"/>
          <w:rtl/>
        </w:rPr>
        <w:t>حقوقیه</w:t>
      </w:r>
      <w:proofErr w:type="spellEnd"/>
      <w:r>
        <w:rPr>
          <w:rFonts w:hint="cs"/>
          <w:rtl/>
        </w:rPr>
        <w:t xml:space="preserve"> از آقای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و </w:t>
      </w:r>
      <w:r w:rsidR="00330E14">
        <w:rPr>
          <w:rFonts w:hint="cs"/>
          <w:rtl/>
        </w:rPr>
        <w:t xml:space="preserve">آقای </w:t>
      </w:r>
      <w:r>
        <w:rPr>
          <w:rFonts w:hint="cs"/>
          <w:rtl/>
        </w:rPr>
        <w:t xml:space="preserve">صدر مطرح شد. آقای صدر </w:t>
      </w:r>
      <w:r w:rsidR="00D16195">
        <w:rPr>
          <w:rFonts w:hint="cs"/>
          <w:rtl/>
        </w:rPr>
        <w:t>با تمسک به دلیل «</w:t>
      </w:r>
      <w:proofErr w:type="spellStart"/>
      <w:r w:rsidR="00D16195">
        <w:rPr>
          <w:rFonts w:hint="cs"/>
          <w:rtl/>
        </w:rPr>
        <w:t>انّ</w:t>
      </w:r>
      <w:proofErr w:type="spellEnd"/>
      <w:r w:rsidR="00D16195">
        <w:rPr>
          <w:rFonts w:hint="cs"/>
          <w:rtl/>
        </w:rPr>
        <w:t xml:space="preserve"> </w:t>
      </w:r>
      <w:r>
        <w:rPr>
          <w:rFonts w:hint="cs"/>
          <w:rtl/>
        </w:rPr>
        <w:t xml:space="preserve">شرط الله قبل </w:t>
      </w:r>
      <w:proofErr w:type="spellStart"/>
      <w:r>
        <w:rPr>
          <w:rFonts w:hint="cs"/>
          <w:rtl/>
        </w:rPr>
        <w:t>شرطکم</w:t>
      </w:r>
      <w:proofErr w:type="spellEnd"/>
      <w:r w:rsidR="00D16195">
        <w:rPr>
          <w:rFonts w:hint="cs"/>
          <w:rtl/>
        </w:rPr>
        <w:t>» فرمود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مجعولات</w:t>
      </w:r>
      <w:proofErr w:type="spellEnd"/>
      <w:r>
        <w:rPr>
          <w:rFonts w:hint="cs"/>
          <w:rtl/>
        </w:rPr>
        <w:t xml:space="preserve"> و التزامات </w:t>
      </w:r>
      <w:proofErr w:type="spellStart"/>
      <w:r>
        <w:rPr>
          <w:rFonts w:hint="cs"/>
          <w:rtl/>
        </w:rPr>
        <w:t>مکلفین</w:t>
      </w:r>
      <w:proofErr w:type="spellEnd"/>
      <w:r w:rsidR="00D16195">
        <w:rPr>
          <w:rFonts w:hint="cs"/>
          <w:rtl/>
        </w:rPr>
        <w:t>،</w:t>
      </w:r>
      <w:r>
        <w:rPr>
          <w:rFonts w:hint="cs"/>
          <w:rtl/>
        </w:rPr>
        <w:t xml:space="preserve"> در جایی که مخالف </w:t>
      </w:r>
      <w:proofErr w:type="spellStart"/>
      <w:r>
        <w:rPr>
          <w:rFonts w:hint="cs"/>
          <w:rtl/>
        </w:rPr>
        <w:t>مجعولات</w:t>
      </w:r>
      <w:proofErr w:type="spellEnd"/>
      <w:r>
        <w:rPr>
          <w:rFonts w:hint="cs"/>
          <w:rtl/>
        </w:rPr>
        <w:t xml:space="preserve"> الهی نباشد </w:t>
      </w:r>
      <w:proofErr w:type="spellStart"/>
      <w:r w:rsidR="00D16195">
        <w:rPr>
          <w:rFonts w:hint="cs"/>
          <w:rtl/>
        </w:rPr>
        <w:t>ممضاة</w:t>
      </w:r>
      <w:proofErr w:type="spellEnd"/>
      <w:r w:rsidR="00D16195">
        <w:rPr>
          <w:rFonts w:hint="cs"/>
          <w:rtl/>
        </w:rPr>
        <w:t xml:space="preserve"> است </w:t>
      </w:r>
      <w:r>
        <w:rPr>
          <w:rFonts w:hint="cs"/>
          <w:rtl/>
        </w:rPr>
        <w:t xml:space="preserve">والا </w:t>
      </w:r>
      <w:r w:rsidR="00D16195">
        <w:rPr>
          <w:rFonts w:hint="cs"/>
          <w:rtl/>
        </w:rPr>
        <w:t>اثری ندارد؛ زیرا</w:t>
      </w:r>
      <w:r>
        <w:rPr>
          <w:rFonts w:hint="cs"/>
          <w:rtl/>
        </w:rPr>
        <w:t xml:space="preserve"> شرط به معنای اعم </w:t>
      </w:r>
      <w:r w:rsidR="00D16195">
        <w:rPr>
          <w:rFonts w:hint="cs"/>
          <w:rtl/>
        </w:rPr>
        <w:t>(</w:t>
      </w:r>
      <w:proofErr w:type="spellStart"/>
      <w:r w:rsidR="00D16195">
        <w:rPr>
          <w:rFonts w:hint="cs"/>
          <w:rtl/>
        </w:rPr>
        <w:t>مطلق</w:t>
      </w:r>
      <w:proofErr w:type="spellEnd"/>
      <w:r w:rsidR="00D16195">
        <w:rPr>
          <w:rFonts w:hint="cs"/>
          <w:rtl/>
        </w:rPr>
        <w:t xml:space="preserve"> التزام) </w:t>
      </w:r>
      <w:r>
        <w:rPr>
          <w:rFonts w:hint="cs"/>
          <w:rtl/>
        </w:rPr>
        <w:t xml:space="preserve">است نه </w:t>
      </w:r>
      <w:r w:rsidR="00D16195">
        <w:rPr>
          <w:rFonts w:hint="cs"/>
          <w:rtl/>
        </w:rPr>
        <w:t xml:space="preserve">به معنای شرط </w:t>
      </w:r>
      <w:r>
        <w:rPr>
          <w:rFonts w:hint="cs"/>
          <w:rtl/>
        </w:rPr>
        <w:t xml:space="preserve">اصطلاحی </w:t>
      </w:r>
      <w:r w:rsidR="00D16195">
        <w:rPr>
          <w:rFonts w:hint="cs"/>
          <w:rtl/>
        </w:rPr>
        <w:t>(</w:t>
      </w:r>
      <w:r>
        <w:rPr>
          <w:rFonts w:hint="cs"/>
          <w:rtl/>
        </w:rPr>
        <w:t>التزام فی ضمن التزام</w:t>
      </w:r>
      <w:r w:rsidR="00D16195">
        <w:rPr>
          <w:rFonts w:hint="cs"/>
          <w:rtl/>
        </w:rPr>
        <w:t>)</w:t>
      </w:r>
    </w:p>
    <w:p w:rsidR="00E83557" w:rsidRDefault="00E83557" w:rsidP="00984930">
      <w:pPr>
        <w:rPr>
          <w:rtl/>
        </w:rPr>
      </w:pPr>
      <w:r>
        <w:rPr>
          <w:rFonts w:hint="cs"/>
          <w:rtl/>
        </w:rPr>
        <w:t xml:space="preserve">آقای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هم در کتاب </w:t>
      </w:r>
      <w:proofErr w:type="spellStart"/>
      <w:r>
        <w:rPr>
          <w:rFonts w:hint="cs"/>
          <w:rtl/>
        </w:rPr>
        <w:t>الحج</w:t>
      </w:r>
      <w:proofErr w:type="spellEnd"/>
      <w:r>
        <w:rPr>
          <w:rFonts w:hint="cs"/>
          <w:rtl/>
        </w:rPr>
        <w:t xml:space="preserve"> </w:t>
      </w:r>
      <w:r w:rsidR="00D16195">
        <w:rPr>
          <w:rFonts w:hint="cs"/>
          <w:rtl/>
        </w:rPr>
        <w:t xml:space="preserve">این مطلب را پذیرفتند </w:t>
      </w:r>
      <w:r>
        <w:rPr>
          <w:rFonts w:hint="cs"/>
          <w:rtl/>
        </w:rPr>
        <w:t>اما از باب تقید ذاتی</w:t>
      </w:r>
      <w:r w:rsidR="00D16195">
        <w:rPr>
          <w:rFonts w:hint="cs"/>
          <w:rtl/>
        </w:rPr>
        <w:t>،</w:t>
      </w:r>
      <w:r>
        <w:rPr>
          <w:rFonts w:hint="cs"/>
          <w:rtl/>
        </w:rPr>
        <w:t xml:space="preserve"> نه از باب دلیل خارجی. </w:t>
      </w:r>
      <w:r w:rsidR="00D16195">
        <w:rPr>
          <w:rFonts w:hint="cs"/>
          <w:rtl/>
        </w:rPr>
        <w:t xml:space="preserve">در </w:t>
      </w:r>
      <w:proofErr w:type="spellStart"/>
      <w:r w:rsidR="00D16195">
        <w:rPr>
          <w:rFonts w:hint="cs"/>
          <w:rtl/>
        </w:rPr>
        <w:t>تزاحم</w:t>
      </w:r>
      <w:proofErr w:type="spellEnd"/>
      <w:r w:rsidR="00D16195">
        <w:rPr>
          <w:rFonts w:hint="cs"/>
          <w:rtl/>
        </w:rPr>
        <w:t xml:space="preserve"> بین وجوب حج و وجوب </w:t>
      </w:r>
      <w:proofErr w:type="spellStart"/>
      <w:r w:rsidR="00D16195">
        <w:rPr>
          <w:rFonts w:hint="cs"/>
          <w:rtl/>
        </w:rPr>
        <w:t>وفاء</w:t>
      </w:r>
      <w:proofErr w:type="spellEnd"/>
      <w:r w:rsidR="00D16195">
        <w:rPr>
          <w:rFonts w:hint="cs"/>
          <w:rtl/>
        </w:rPr>
        <w:t xml:space="preserve"> به نذر، فرمودند </w:t>
      </w:r>
      <w:r>
        <w:rPr>
          <w:rFonts w:hint="cs"/>
          <w:rtl/>
        </w:rPr>
        <w:t>وجوب نذر</w:t>
      </w:r>
      <w:r w:rsidR="00D16195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امضائی</w:t>
      </w:r>
      <w:proofErr w:type="spellEnd"/>
      <w:r>
        <w:rPr>
          <w:rFonts w:hint="cs"/>
          <w:rtl/>
        </w:rPr>
        <w:t xml:space="preserve"> است اما </w:t>
      </w:r>
      <w:r w:rsidR="00D16195">
        <w:rPr>
          <w:rFonts w:hint="cs"/>
          <w:rtl/>
        </w:rPr>
        <w:t xml:space="preserve">وجوب </w:t>
      </w:r>
      <w:r>
        <w:rPr>
          <w:rFonts w:hint="cs"/>
          <w:rtl/>
        </w:rPr>
        <w:t>حج</w:t>
      </w:r>
      <w:r w:rsidR="00D16195">
        <w:rPr>
          <w:rFonts w:hint="cs"/>
          <w:rtl/>
        </w:rPr>
        <w:t>،</w:t>
      </w:r>
      <w:r>
        <w:rPr>
          <w:rFonts w:hint="cs"/>
          <w:rtl/>
        </w:rPr>
        <w:t xml:space="preserve"> وجوب ابتدائی است و در </w:t>
      </w:r>
      <w:proofErr w:type="spellStart"/>
      <w:r>
        <w:rPr>
          <w:rFonts w:hint="cs"/>
          <w:rtl/>
        </w:rPr>
        <w:t>واجبات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امضائیه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ذ</w:t>
      </w:r>
      <w:r w:rsidR="007166D6">
        <w:rPr>
          <w:rFonts w:hint="cs"/>
          <w:rtl/>
        </w:rPr>
        <w:t>ا</w:t>
      </w:r>
      <w:r>
        <w:rPr>
          <w:rFonts w:hint="cs"/>
          <w:rtl/>
        </w:rPr>
        <w:t>تا</w:t>
      </w:r>
      <w:proofErr w:type="spellEnd"/>
      <w:r>
        <w:rPr>
          <w:rFonts w:hint="cs"/>
          <w:rtl/>
        </w:rPr>
        <w:t xml:space="preserve"> این </w:t>
      </w:r>
      <w:proofErr w:type="spellStart"/>
      <w:r w:rsidR="003C26A3">
        <w:rPr>
          <w:rFonts w:hint="cs"/>
          <w:rtl/>
        </w:rPr>
        <w:t>تقیید</w:t>
      </w:r>
      <w:proofErr w:type="spellEnd"/>
      <w:r w:rsidR="003C26A3">
        <w:rPr>
          <w:rFonts w:hint="cs"/>
          <w:rtl/>
        </w:rPr>
        <w:t xml:space="preserve"> وجود دارد که در جایی امضاء می شود که با </w:t>
      </w:r>
      <w:proofErr w:type="spellStart"/>
      <w:r w:rsidR="003C26A3">
        <w:rPr>
          <w:rFonts w:hint="cs"/>
          <w:rtl/>
        </w:rPr>
        <w:t>مجعولا</w:t>
      </w:r>
      <w:r>
        <w:rPr>
          <w:rFonts w:hint="cs"/>
          <w:rtl/>
        </w:rPr>
        <w:t>ت</w:t>
      </w:r>
      <w:proofErr w:type="spellEnd"/>
      <w:r>
        <w:rPr>
          <w:rFonts w:hint="cs"/>
          <w:rtl/>
        </w:rPr>
        <w:t xml:space="preserve"> </w:t>
      </w:r>
      <w:r w:rsidR="003C26A3">
        <w:rPr>
          <w:rFonts w:hint="cs"/>
          <w:rtl/>
        </w:rPr>
        <w:t>اولیه شرع</w:t>
      </w:r>
      <w:r>
        <w:rPr>
          <w:rFonts w:hint="cs"/>
          <w:rtl/>
        </w:rPr>
        <w:t xml:space="preserve"> م</w:t>
      </w:r>
      <w:r w:rsidR="003C26A3">
        <w:rPr>
          <w:rFonts w:hint="cs"/>
          <w:rtl/>
        </w:rPr>
        <w:t>خ</w:t>
      </w:r>
      <w:r>
        <w:rPr>
          <w:rFonts w:hint="cs"/>
          <w:rtl/>
        </w:rPr>
        <w:t xml:space="preserve">الفت نداشته باشد. لذا </w:t>
      </w:r>
      <w:proofErr w:type="spellStart"/>
      <w:r w:rsidR="00DF0B01">
        <w:rPr>
          <w:rFonts w:hint="cs"/>
          <w:rtl/>
        </w:rPr>
        <w:t>سابقا</w:t>
      </w:r>
      <w:proofErr w:type="spellEnd"/>
      <w:r w:rsidR="00DF0B01">
        <w:rPr>
          <w:rFonts w:hint="cs"/>
          <w:rtl/>
        </w:rPr>
        <w:t xml:space="preserve"> این </w:t>
      </w:r>
      <w:r>
        <w:rPr>
          <w:rFonts w:hint="cs"/>
          <w:rtl/>
        </w:rPr>
        <w:t xml:space="preserve">اشکال </w:t>
      </w:r>
      <w:r w:rsidR="00DF0B01">
        <w:rPr>
          <w:rFonts w:hint="cs"/>
          <w:rtl/>
        </w:rPr>
        <w:t xml:space="preserve">مطرح </w:t>
      </w:r>
      <w:r>
        <w:rPr>
          <w:rFonts w:hint="cs"/>
          <w:rtl/>
        </w:rPr>
        <w:t>شد که وقتی شک در اعتبار</w:t>
      </w:r>
      <w:r w:rsidR="00DF0B01">
        <w:rPr>
          <w:rFonts w:hint="cs"/>
          <w:rtl/>
        </w:rPr>
        <w:t xml:space="preserve"> شرعی</w:t>
      </w:r>
      <w:r>
        <w:rPr>
          <w:rFonts w:hint="cs"/>
          <w:rtl/>
        </w:rPr>
        <w:t xml:space="preserve"> شخصیت </w:t>
      </w:r>
      <w:proofErr w:type="spellStart"/>
      <w:r>
        <w:rPr>
          <w:rFonts w:hint="cs"/>
          <w:rtl/>
        </w:rPr>
        <w:t>حقوقیه</w:t>
      </w:r>
      <w:proofErr w:type="spellEnd"/>
      <w:r>
        <w:rPr>
          <w:rFonts w:hint="cs"/>
          <w:rtl/>
        </w:rPr>
        <w:t xml:space="preserve"> داریم</w:t>
      </w:r>
      <w:r w:rsidR="00DF0B01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DF0B01">
        <w:rPr>
          <w:rFonts w:hint="cs"/>
          <w:rtl/>
        </w:rPr>
        <w:t>تمسک به</w:t>
      </w:r>
      <w:r w:rsidR="00984930">
        <w:rPr>
          <w:rFonts w:hint="cs"/>
          <w:rtl/>
        </w:rPr>
        <w:t xml:space="preserve"> </w:t>
      </w:r>
      <w:proofErr w:type="spellStart"/>
      <w:r w:rsidR="00984930">
        <w:rPr>
          <w:rFonts w:hint="cs"/>
          <w:rtl/>
        </w:rPr>
        <w:t>عمومات</w:t>
      </w:r>
      <w:proofErr w:type="spellEnd"/>
      <w:r w:rsidR="00984930">
        <w:rPr>
          <w:rFonts w:hint="cs"/>
          <w:rtl/>
        </w:rPr>
        <w:t xml:space="preserve"> مصداق تمسک به عام</w:t>
      </w:r>
      <w:r>
        <w:rPr>
          <w:rFonts w:hint="cs"/>
          <w:rtl/>
        </w:rPr>
        <w:t xml:space="preserve"> در شبهه </w:t>
      </w:r>
      <w:proofErr w:type="spellStart"/>
      <w:r>
        <w:rPr>
          <w:rFonts w:hint="cs"/>
          <w:rtl/>
        </w:rPr>
        <w:t>مصداقیه</w:t>
      </w:r>
      <w:proofErr w:type="spellEnd"/>
      <w:r w:rsidR="00984930">
        <w:rPr>
          <w:rFonts w:hint="cs"/>
          <w:rtl/>
        </w:rPr>
        <w:t xml:space="preserve"> خواهد بود</w:t>
      </w:r>
      <w:r>
        <w:rPr>
          <w:rFonts w:hint="cs"/>
          <w:rtl/>
        </w:rPr>
        <w:t xml:space="preserve">. به آن مطالب، کلام </w:t>
      </w:r>
      <w:r w:rsidR="00984930">
        <w:rPr>
          <w:rFonts w:hint="cs"/>
          <w:rtl/>
        </w:rPr>
        <w:t xml:space="preserve">مرحوم </w:t>
      </w:r>
      <w:r>
        <w:rPr>
          <w:rFonts w:hint="cs"/>
          <w:rtl/>
        </w:rPr>
        <w:t xml:space="preserve">امام ضمیمه می شود و ایشان هم ادله امضاء را در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</w:t>
      </w:r>
      <w:r w:rsidR="00984930">
        <w:rPr>
          <w:rFonts w:hint="cs"/>
          <w:rtl/>
        </w:rPr>
        <w:t xml:space="preserve">نافذ </w:t>
      </w:r>
      <w:r>
        <w:rPr>
          <w:rFonts w:hint="cs"/>
          <w:rtl/>
        </w:rPr>
        <w:t xml:space="preserve">می داند که </w:t>
      </w:r>
      <w:r w:rsidR="00984930">
        <w:rPr>
          <w:rFonts w:hint="cs"/>
          <w:rtl/>
        </w:rPr>
        <w:t>مخالف حکم الله نباشد و به هر دو بیان (</w:t>
      </w:r>
      <w:proofErr w:type="spellStart"/>
      <w:r w:rsidR="00984930">
        <w:rPr>
          <w:rFonts w:hint="cs"/>
          <w:rtl/>
        </w:rPr>
        <w:t>تقیید</w:t>
      </w:r>
      <w:proofErr w:type="spellEnd"/>
      <w:r w:rsidR="007166D6">
        <w:rPr>
          <w:rFonts w:hint="cs"/>
          <w:rtl/>
        </w:rPr>
        <w:t xml:space="preserve"> به </w:t>
      </w:r>
      <w:proofErr w:type="spellStart"/>
      <w:r w:rsidR="007166D6">
        <w:rPr>
          <w:rFonts w:hint="cs"/>
          <w:rtl/>
        </w:rPr>
        <w:t>دليل</w:t>
      </w:r>
      <w:proofErr w:type="spellEnd"/>
      <w:r w:rsidR="00984930">
        <w:rPr>
          <w:rFonts w:hint="cs"/>
          <w:rtl/>
        </w:rPr>
        <w:t xml:space="preserve"> خارجی و </w:t>
      </w:r>
      <w:proofErr w:type="spellStart"/>
      <w:r w:rsidR="00984930">
        <w:rPr>
          <w:rFonts w:hint="cs"/>
          <w:rtl/>
        </w:rPr>
        <w:t>تقیید</w:t>
      </w:r>
      <w:proofErr w:type="spellEnd"/>
      <w:r w:rsidR="00984930">
        <w:rPr>
          <w:rFonts w:hint="cs"/>
          <w:rtl/>
        </w:rPr>
        <w:t xml:space="preserve"> داخلی به حکم عقل) اشاره می کنند.</w:t>
      </w:r>
    </w:p>
    <w:p w:rsidR="00905245" w:rsidRDefault="00984930" w:rsidP="00905245">
      <w:pPr>
        <w:rPr>
          <w:rtl/>
        </w:rPr>
      </w:pPr>
      <w:r>
        <w:rPr>
          <w:rFonts w:hint="cs"/>
          <w:rtl/>
        </w:rPr>
        <w:t xml:space="preserve">اما </w:t>
      </w:r>
      <w:r w:rsidR="00E83557">
        <w:rPr>
          <w:rFonts w:hint="cs"/>
          <w:rtl/>
        </w:rPr>
        <w:t>نکته حکم عقل</w:t>
      </w:r>
      <w:r>
        <w:rPr>
          <w:rFonts w:hint="cs"/>
          <w:rtl/>
        </w:rPr>
        <w:t xml:space="preserve"> این است که</w:t>
      </w:r>
      <w:r w:rsidR="00E83557">
        <w:rPr>
          <w:rFonts w:hint="cs"/>
          <w:rtl/>
        </w:rPr>
        <w:t xml:space="preserve"> اگر در کنار </w:t>
      </w:r>
      <w:proofErr w:type="spellStart"/>
      <w:r w:rsidR="00E83557">
        <w:rPr>
          <w:rFonts w:hint="cs"/>
          <w:rtl/>
        </w:rPr>
        <w:t>مجعولات</w:t>
      </w:r>
      <w:proofErr w:type="spellEnd"/>
      <w:r w:rsidR="00E83557">
        <w:rPr>
          <w:rFonts w:hint="cs"/>
          <w:rtl/>
        </w:rPr>
        <w:t xml:space="preserve"> اولیه </w:t>
      </w:r>
      <w:r>
        <w:rPr>
          <w:rFonts w:hint="cs"/>
          <w:rtl/>
        </w:rPr>
        <w:t xml:space="preserve">شارع </w:t>
      </w:r>
      <w:r w:rsidR="00E83557">
        <w:rPr>
          <w:rFonts w:hint="cs"/>
          <w:rtl/>
        </w:rPr>
        <w:t xml:space="preserve">که بر اساس مصالح </w:t>
      </w:r>
      <w:r>
        <w:rPr>
          <w:rFonts w:hint="cs"/>
          <w:rtl/>
        </w:rPr>
        <w:t xml:space="preserve">و مفاسد جعل شده </w:t>
      </w:r>
      <w:proofErr w:type="spellStart"/>
      <w:r>
        <w:rPr>
          <w:rFonts w:hint="cs"/>
          <w:rtl/>
        </w:rPr>
        <w:t>اند</w:t>
      </w:r>
      <w:proofErr w:type="spellEnd"/>
      <w:r>
        <w:rPr>
          <w:rFonts w:hint="cs"/>
          <w:rtl/>
        </w:rPr>
        <w:t xml:space="preserve">، </w:t>
      </w:r>
      <w:r w:rsidR="00E83557">
        <w:rPr>
          <w:rFonts w:hint="cs"/>
          <w:rtl/>
        </w:rPr>
        <w:t xml:space="preserve">وجوب اطاعت زوج </w:t>
      </w:r>
      <w:r w:rsidR="00464803">
        <w:rPr>
          <w:rFonts w:hint="cs"/>
          <w:rtl/>
        </w:rPr>
        <w:t xml:space="preserve">و </w:t>
      </w:r>
      <w:r w:rsidR="00E83557">
        <w:rPr>
          <w:rFonts w:hint="cs"/>
          <w:rtl/>
        </w:rPr>
        <w:t>والد یا امضاء التزام</w:t>
      </w:r>
      <w:r w:rsidR="00464803">
        <w:rPr>
          <w:rFonts w:hint="cs"/>
          <w:rtl/>
        </w:rPr>
        <w:t xml:space="preserve">ات </w:t>
      </w:r>
      <w:proofErr w:type="spellStart"/>
      <w:r w:rsidR="00464803">
        <w:rPr>
          <w:rFonts w:hint="cs"/>
          <w:rtl/>
        </w:rPr>
        <w:t>مکلفین</w:t>
      </w:r>
      <w:proofErr w:type="spellEnd"/>
      <w:r w:rsidR="00905245">
        <w:rPr>
          <w:rFonts w:hint="cs"/>
          <w:rtl/>
        </w:rPr>
        <w:t xml:space="preserve"> </w:t>
      </w:r>
      <w:proofErr w:type="spellStart"/>
      <w:r w:rsidR="00905245">
        <w:rPr>
          <w:rFonts w:hint="cs"/>
          <w:rtl/>
        </w:rPr>
        <w:t>مطلق</w:t>
      </w:r>
      <w:proofErr w:type="spellEnd"/>
      <w:r w:rsidR="00905245">
        <w:rPr>
          <w:rFonts w:hint="cs"/>
          <w:rtl/>
        </w:rPr>
        <w:t xml:space="preserve"> باشد و شامل فرض مخالفت با </w:t>
      </w:r>
      <w:proofErr w:type="spellStart"/>
      <w:r w:rsidR="00905245">
        <w:rPr>
          <w:rFonts w:hint="cs"/>
          <w:rtl/>
        </w:rPr>
        <w:t>مجعولات</w:t>
      </w:r>
      <w:proofErr w:type="spellEnd"/>
      <w:r w:rsidR="00905245">
        <w:rPr>
          <w:rFonts w:hint="cs"/>
          <w:rtl/>
        </w:rPr>
        <w:t xml:space="preserve"> اولیه شرع هم شود، این</w:t>
      </w:r>
      <w:r w:rsidR="00E83557">
        <w:rPr>
          <w:rFonts w:hint="cs"/>
          <w:rtl/>
        </w:rPr>
        <w:t xml:space="preserve"> اطلاق معنی ندارد</w:t>
      </w:r>
      <w:r w:rsidR="00905245">
        <w:rPr>
          <w:rFonts w:hint="cs"/>
          <w:rtl/>
        </w:rPr>
        <w:t>؛</w:t>
      </w:r>
      <w:r w:rsidR="00E83557">
        <w:rPr>
          <w:rFonts w:hint="cs"/>
          <w:rtl/>
        </w:rPr>
        <w:t xml:space="preserve"> چون منجر به نقض غرض می شود.</w:t>
      </w:r>
    </w:p>
    <w:p w:rsidR="00E83557" w:rsidRDefault="0090486E" w:rsidP="0090486E">
      <w:pPr>
        <w:rPr>
          <w:rtl/>
        </w:rPr>
      </w:pPr>
      <w:r>
        <w:rPr>
          <w:rFonts w:hint="cs"/>
          <w:rtl/>
        </w:rPr>
        <w:t xml:space="preserve">بنابراین سیر کلمات اعلام در </w:t>
      </w:r>
      <w:r w:rsidR="00E83557">
        <w:rPr>
          <w:rFonts w:hint="cs"/>
          <w:rtl/>
        </w:rPr>
        <w:t>فرض شک</w:t>
      </w:r>
      <w:r>
        <w:rPr>
          <w:rFonts w:hint="cs"/>
          <w:rtl/>
        </w:rPr>
        <w:t xml:space="preserve"> در حق و حکم این شد که:</w:t>
      </w:r>
    </w:p>
    <w:p w:rsidR="00E83557" w:rsidRDefault="00643120" w:rsidP="00A3600A">
      <w:pPr>
        <w:rPr>
          <w:rtl/>
        </w:rPr>
      </w:pPr>
      <w:r>
        <w:rPr>
          <w:rFonts w:hint="cs"/>
          <w:rtl/>
        </w:rPr>
        <w:t xml:space="preserve">مرحوم </w:t>
      </w:r>
      <w:r w:rsidR="00E83557">
        <w:rPr>
          <w:rFonts w:hint="cs"/>
          <w:rtl/>
        </w:rPr>
        <w:t xml:space="preserve">آقای </w:t>
      </w:r>
      <w:proofErr w:type="spellStart"/>
      <w:r w:rsidR="00E83557">
        <w:rPr>
          <w:rFonts w:hint="cs"/>
          <w:rtl/>
        </w:rPr>
        <w:t>خوئی</w:t>
      </w:r>
      <w:proofErr w:type="spellEnd"/>
      <w:r w:rsidR="00E83557">
        <w:rPr>
          <w:rFonts w:hint="cs"/>
          <w:rtl/>
        </w:rPr>
        <w:t xml:space="preserve"> </w:t>
      </w:r>
      <w:r>
        <w:rPr>
          <w:rFonts w:hint="cs"/>
          <w:rtl/>
        </w:rPr>
        <w:t xml:space="preserve">فرمود قاعده ای نداریم که اثبات اثر کند. محقق اصفهانی </w:t>
      </w:r>
      <w:proofErr w:type="spellStart"/>
      <w:r w:rsidR="00A3600A">
        <w:rPr>
          <w:rFonts w:hint="cs"/>
          <w:rtl/>
        </w:rPr>
        <w:t>عمومات</w:t>
      </w:r>
      <w:proofErr w:type="spellEnd"/>
      <w:r w:rsidR="00A3600A">
        <w:rPr>
          <w:rFonts w:hint="cs"/>
          <w:rtl/>
        </w:rPr>
        <w:t xml:space="preserve"> را مطرح کرد</w:t>
      </w:r>
      <w:r>
        <w:rPr>
          <w:rFonts w:hint="cs"/>
          <w:rtl/>
        </w:rPr>
        <w:t xml:space="preserve"> اما به آن اشکال وارد کرد. مرحوم امام از اشکال محقق اصفهانی جواب داد، اما خود ایشان </w:t>
      </w:r>
      <w:r w:rsidR="00E83557">
        <w:rPr>
          <w:rFonts w:hint="cs"/>
          <w:rtl/>
        </w:rPr>
        <w:t>اشکال د</w:t>
      </w:r>
      <w:r>
        <w:rPr>
          <w:rFonts w:hint="cs"/>
          <w:rtl/>
        </w:rPr>
        <w:t>ی</w:t>
      </w:r>
      <w:r w:rsidR="00E83557">
        <w:rPr>
          <w:rFonts w:hint="cs"/>
          <w:rtl/>
        </w:rPr>
        <w:t xml:space="preserve">گری </w:t>
      </w:r>
      <w:r w:rsidR="00A3600A">
        <w:rPr>
          <w:rFonts w:hint="cs"/>
          <w:rtl/>
        </w:rPr>
        <w:t xml:space="preserve">به تمسک به </w:t>
      </w:r>
      <w:proofErr w:type="spellStart"/>
      <w:r w:rsidR="00A3600A">
        <w:rPr>
          <w:rFonts w:hint="cs"/>
          <w:rtl/>
        </w:rPr>
        <w:t>عمومات</w:t>
      </w:r>
      <w:proofErr w:type="spellEnd"/>
      <w:r w:rsidR="00A3600A">
        <w:rPr>
          <w:rFonts w:hint="cs"/>
          <w:rtl/>
        </w:rPr>
        <w:t xml:space="preserve"> وارد کرد. </w:t>
      </w:r>
      <w:r w:rsidR="00E83557">
        <w:rPr>
          <w:rFonts w:hint="cs"/>
          <w:rtl/>
        </w:rPr>
        <w:t xml:space="preserve">نتیجه این که قاعده ای که بتواند </w:t>
      </w:r>
      <w:r w:rsidR="00A3600A">
        <w:rPr>
          <w:rFonts w:hint="cs"/>
          <w:rtl/>
        </w:rPr>
        <w:t xml:space="preserve">در موارد شک، </w:t>
      </w:r>
      <w:r w:rsidR="00E83557">
        <w:rPr>
          <w:rFonts w:hint="cs"/>
          <w:rtl/>
        </w:rPr>
        <w:t>آثار حق را اثبات کند نداریم.</w:t>
      </w:r>
    </w:p>
    <w:p w:rsidR="00E83557" w:rsidRDefault="00CE1BC3" w:rsidP="00EC330D">
      <w:pPr>
        <w:pStyle w:val="2"/>
        <w:rPr>
          <w:rtl/>
        </w:rPr>
      </w:pPr>
      <w:r>
        <w:rPr>
          <w:rFonts w:hint="cs"/>
          <w:rtl/>
        </w:rPr>
        <w:lastRenderedPageBreak/>
        <w:t>نظر</w:t>
      </w:r>
      <w:r w:rsidR="00E83557">
        <w:rPr>
          <w:rFonts w:hint="cs"/>
          <w:rtl/>
        </w:rPr>
        <w:t xml:space="preserve"> مختار</w:t>
      </w:r>
    </w:p>
    <w:p w:rsidR="00E83557" w:rsidRDefault="003F2D20" w:rsidP="00236D5B">
      <w:pPr>
        <w:rPr>
          <w:rtl/>
        </w:rPr>
      </w:pPr>
      <w:r>
        <w:rPr>
          <w:rFonts w:hint="cs"/>
          <w:rtl/>
        </w:rPr>
        <w:t>به نظر می رسد</w:t>
      </w:r>
      <w:r w:rsidR="00E83557">
        <w:rPr>
          <w:rFonts w:hint="cs"/>
          <w:rtl/>
        </w:rPr>
        <w:t xml:space="preserve"> </w:t>
      </w:r>
      <w:proofErr w:type="spellStart"/>
      <w:r w:rsidR="00E83557">
        <w:rPr>
          <w:rFonts w:hint="cs"/>
          <w:rtl/>
        </w:rPr>
        <w:t>تنقیح</w:t>
      </w:r>
      <w:proofErr w:type="spellEnd"/>
      <w:r w:rsidR="00E83557">
        <w:rPr>
          <w:rFonts w:hint="cs"/>
          <w:rtl/>
        </w:rPr>
        <w:t xml:space="preserve"> مساله </w:t>
      </w:r>
      <w:proofErr w:type="spellStart"/>
      <w:r w:rsidR="00E83557">
        <w:rPr>
          <w:rFonts w:hint="cs"/>
          <w:rtl/>
        </w:rPr>
        <w:t>بتمام</w:t>
      </w:r>
      <w:proofErr w:type="spellEnd"/>
      <w:r w:rsidR="00E83557">
        <w:rPr>
          <w:rFonts w:hint="cs"/>
          <w:rtl/>
        </w:rPr>
        <w:t xml:space="preserve"> </w:t>
      </w:r>
      <w:proofErr w:type="spellStart"/>
      <w:r w:rsidR="00E83557">
        <w:rPr>
          <w:rFonts w:hint="cs"/>
          <w:rtl/>
        </w:rPr>
        <w:t>ابعاده</w:t>
      </w:r>
      <w:proofErr w:type="spellEnd"/>
      <w:r w:rsidR="00E83557">
        <w:rPr>
          <w:rFonts w:hint="cs"/>
          <w:rtl/>
        </w:rPr>
        <w:t xml:space="preserve"> </w:t>
      </w:r>
      <w:r w:rsidR="00210184">
        <w:rPr>
          <w:rFonts w:hint="cs"/>
          <w:rtl/>
        </w:rPr>
        <w:t xml:space="preserve">به طوری که بحث </w:t>
      </w:r>
      <w:r w:rsidR="006E2397">
        <w:rPr>
          <w:rFonts w:hint="cs"/>
          <w:rtl/>
        </w:rPr>
        <w:t xml:space="preserve">به طور کامل </w:t>
      </w:r>
      <w:proofErr w:type="spellStart"/>
      <w:r w:rsidR="006E2397">
        <w:rPr>
          <w:rFonts w:hint="cs"/>
          <w:rtl/>
        </w:rPr>
        <w:t>استیفاء</w:t>
      </w:r>
      <w:proofErr w:type="spellEnd"/>
      <w:r w:rsidR="006E2397">
        <w:rPr>
          <w:rFonts w:hint="cs"/>
          <w:rtl/>
        </w:rPr>
        <w:t xml:space="preserve"> شود، مبتنی بر بیان مساله در قالب چهار مرحله است</w:t>
      </w:r>
      <w:r w:rsidR="00E83557">
        <w:rPr>
          <w:rFonts w:hint="cs"/>
          <w:rtl/>
        </w:rPr>
        <w:t xml:space="preserve">. </w:t>
      </w:r>
      <w:r w:rsidR="00236D5B">
        <w:rPr>
          <w:rFonts w:hint="cs"/>
          <w:rtl/>
        </w:rPr>
        <w:t xml:space="preserve">در هر کدام از مراحل چهارگانه باید </w:t>
      </w:r>
      <w:r w:rsidR="00E83557">
        <w:rPr>
          <w:rFonts w:hint="cs"/>
          <w:rtl/>
        </w:rPr>
        <w:t xml:space="preserve">نتیجه </w:t>
      </w:r>
      <w:r w:rsidR="00236D5B">
        <w:rPr>
          <w:rFonts w:hint="cs"/>
          <w:rtl/>
        </w:rPr>
        <w:t>بحث</w:t>
      </w:r>
      <w:r w:rsidR="005F2631">
        <w:rPr>
          <w:rFonts w:hint="cs"/>
          <w:rtl/>
        </w:rPr>
        <w:t xml:space="preserve"> به لحاظ آثار سه گانه</w:t>
      </w:r>
      <w:r w:rsidR="00236D5B">
        <w:rPr>
          <w:rFonts w:hint="cs"/>
          <w:rtl/>
        </w:rPr>
        <w:t xml:space="preserve"> معلوم شود. سپس باید ببینیم</w:t>
      </w:r>
      <w:r w:rsidR="00E83557">
        <w:rPr>
          <w:rFonts w:hint="cs"/>
          <w:rtl/>
        </w:rPr>
        <w:t xml:space="preserve"> بین مراحل </w:t>
      </w:r>
      <w:proofErr w:type="spellStart"/>
      <w:r w:rsidR="00E83557">
        <w:rPr>
          <w:rFonts w:hint="cs"/>
          <w:rtl/>
        </w:rPr>
        <w:t>چهاگانه</w:t>
      </w:r>
      <w:proofErr w:type="spellEnd"/>
      <w:r w:rsidR="00E83557">
        <w:rPr>
          <w:rFonts w:hint="cs"/>
          <w:rtl/>
        </w:rPr>
        <w:t xml:space="preserve"> ترتیب به چه </w:t>
      </w:r>
      <w:r w:rsidR="00236D5B">
        <w:rPr>
          <w:rFonts w:hint="cs"/>
          <w:rtl/>
        </w:rPr>
        <w:t>نحو</w:t>
      </w:r>
      <w:r w:rsidR="00E83557">
        <w:rPr>
          <w:rFonts w:hint="cs"/>
          <w:rtl/>
        </w:rPr>
        <w:t xml:space="preserve"> است و کد</w:t>
      </w:r>
      <w:r w:rsidR="00236D5B">
        <w:rPr>
          <w:rFonts w:hint="cs"/>
          <w:rtl/>
        </w:rPr>
        <w:t>ا</w:t>
      </w:r>
      <w:r w:rsidR="00E83557">
        <w:rPr>
          <w:rFonts w:hint="cs"/>
          <w:rtl/>
        </w:rPr>
        <w:t xml:space="preserve">م </w:t>
      </w:r>
      <w:r w:rsidR="00236D5B">
        <w:rPr>
          <w:rFonts w:hint="cs"/>
          <w:rtl/>
        </w:rPr>
        <w:t xml:space="preserve">مرحله بر سایر مراحل </w:t>
      </w:r>
      <w:r w:rsidR="00E83557">
        <w:rPr>
          <w:rFonts w:hint="cs"/>
          <w:rtl/>
        </w:rPr>
        <w:t>مقدم است</w:t>
      </w:r>
      <w:r w:rsidR="00236D5B">
        <w:rPr>
          <w:rFonts w:hint="cs"/>
          <w:rtl/>
        </w:rPr>
        <w:t>.</w:t>
      </w:r>
    </w:p>
    <w:p w:rsidR="00E83557" w:rsidRDefault="00E83557" w:rsidP="009A5DA0">
      <w:pPr>
        <w:rPr>
          <w:rtl/>
        </w:rPr>
      </w:pPr>
      <w:r w:rsidRPr="00B0053B">
        <w:rPr>
          <w:rFonts w:hint="cs"/>
          <w:b/>
          <w:bCs/>
          <w:rtl/>
        </w:rPr>
        <w:t>مرحله اول</w:t>
      </w:r>
      <w:r>
        <w:rPr>
          <w:rFonts w:hint="cs"/>
          <w:rtl/>
        </w:rPr>
        <w:t xml:space="preserve"> این است که به دلیل دال بر حکم وضعی </w:t>
      </w:r>
      <w:proofErr w:type="spellStart"/>
      <w:r>
        <w:rPr>
          <w:rFonts w:hint="cs"/>
          <w:rtl/>
        </w:rPr>
        <w:t>ترخیصی</w:t>
      </w:r>
      <w:proofErr w:type="spellEnd"/>
      <w:r>
        <w:rPr>
          <w:rFonts w:hint="cs"/>
          <w:rtl/>
        </w:rPr>
        <w:t xml:space="preserve"> نظر کرده و ببینیم آیا در </w:t>
      </w:r>
      <w:r w:rsidR="009A5DA0">
        <w:rPr>
          <w:rFonts w:hint="cs"/>
          <w:rtl/>
        </w:rPr>
        <w:t xml:space="preserve">آن </w:t>
      </w:r>
      <w:r>
        <w:rPr>
          <w:rFonts w:hint="cs"/>
          <w:rtl/>
        </w:rPr>
        <w:t>دلیل</w:t>
      </w:r>
      <w:r w:rsidR="009A5DA0">
        <w:rPr>
          <w:rFonts w:hint="cs"/>
          <w:rtl/>
        </w:rPr>
        <w:t>،</w:t>
      </w:r>
      <w:r>
        <w:rPr>
          <w:rFonts w:hint="cs"/>
          <w:rtl/>
        </w:rPr>
        <w:t xml:space="preserve"> نکته ای که شک ما را به لحاظ آثار برطرف کند وجود دارد یا نه. ممکن است دلیل مستقیما نتیجه را نرساند</w:t>
      </w:r>
      <w:r w:rsidR="009A5DA0">
        <w:rPr>
          <w:rFonts w:hint="cs"/>
          <w:rtl/>
        </w:rPr>
        <w:t>،</w:t>
      </w:r>
      <w:r>
        <w:rPr>
          <w:rFonts w:hint="cs"/>
          <w:rtl/>
        </w:rPr>
        <w:t xml:space="preserve"> اما </w:t>
      </w:r>
      <w:proofErr w:type="spellStart"/>
      <w:r>
        <w:rPr>
          <w:rFonts w:hint="cs"/>
          <w:rtl/>
        </w:rPr>
        <w:t>اطلاقی</w:t>
      </w:r>
      <w:proofErr w:type="spellEnd"/>
      <w:r>
        <w:rPr>
          <w:rFonts w:hint="cs"/>
          <w:rtl/>
        </w:rPr>
        <w:t xml:space="preserve"> داشته باشد که نتیجه </w:t>
      </w:r>
      <w:r w:rsidR="009A5DA0">
        <w:rPr>
          <w:rFonts w:hint="cs"/>
          <w:rtl/>
        </w:rPr>
        <w:t xml:space="preserve">آن </w:t>
      </w:r>
      <w:r>
        <w:rPr>
          <w:rFonts w:hint="cs"/>
          <w:rtl/>
        </w:rPr>
        <w:t>اطلاق</w:t>
      </w:r>
      <w:r w:rsidR="009A5DA0">
        <w:rPr>
          <w:rFonts w:hint="cs"/>
          <w:rtl/>
        </w:rPr>
        <w:t>،</w:t>
      </w:r>
      <w:r>
        <w:rPr>
          <w:rFonts w:hint="cs"/>
          <w:rtl/>
        </w:rPr>
        <w:t xml:space="preserve"> عدم قابلیت اسقاط </w:t>
      </w:r>
      <w:r w:rsidR="009A5DA0">
        <w:rPr>
          <w:rFonts w:hint="cs"/>
          <w:rtl/>
        </w:rPr>
        <w:t xml:space="preserve">یا عدم قابلیت </w:t>
      </w:r>
      <w:r>
        <w:rPr>
          <w:rFonts w:hint="cs"/>
          <w:rtl/>
        </w:rPr>
        <w:t>نقل</w:t>
      </w:r>
      <w:r w:rsidR="009A5DA0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ارث باشد.</w:t>
      </w:r>
    </w:p>
    <w:p w:rsidR="00E83557" w:rsidRDefault="00E83557" w:rsidP="00B0053B">
      <w:pPr>
        <w:rPr>
          <w:rtl/>
        </w:rPr>
      </w:pPr>
      <w:r w:rsidRPr="00B0053B">
        <w:rPr>
          <w:rFonts w:hint="cs"/>
          <w:b/>
          <w:bCs/>
          <w:rtl/>
        </w:rPr>
        <w:t>مرحله دوم</w:t>
      </w:r>
      <w:r w:rsidR="00B0053B">
        <w:rPr>
          <w:rFonts w:hint="cs"/>
          <w:rtl/>
        </w:rPr>
        <w:t>:</w:t>
      </w:r>
      <w:r>
        <w:rPr>
          <w:rFonts w:hint="cs"/>
          <w:rtl/>
        </w:rPr>
        <w:t xml:space="preserve"> اگر از خود دلیل دال بر </w:t>
      </w:r>
      <w:r w:rsidR="00B0053B">
        <w:rPr>
          <w:rFonts w:hint="cs"/>
          <w:rtl/>
        </w:rPr>
        <w:t xml:space="preserve">اثبات </w:t>
      </w:r>
      <w:r>
        <w:rPr>
          <w:rFonts w:hint="cs"/>
          <w:rtl/>
        </w:rPr>
        <w:t xml:space="preserve">حق نتوانستیم آثار را اثبات یا نفی </w:t>
      </w:r>
      <w:r w:rsidR="00B0053B">
        <w:rPr>
          <w:rFonts w:hint="cs"/>
          <w:rtl/>
        </w:rPr>
        <w:t xml:space="preserve">کنیم، </w:t>
      </w:r>
      <w:r>
        <w:rPr>
          <w:rFonts w:hint="cs"/>
          <w:rtl/>
        </w:rPr>
        <w:t xml:space="preserve">آیا </w:t>
      </w:r>
      <w:r w:rsidR="00B0053B">
        <w:rPr>
          <w:rFonts w:hint="cs"/>
          <w:rtl/>
        </w:rPr>
        <w:t xml:space="preserve">از </w:t>
      </w:r>
      <w:r>
        <w:rPr>
          <w:rFonts w:hint="cs"/>
          <w:rtl/>
        </w:rPr>
        <w:t xml:space="preserve">مقتضای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اطلاقات</w:t>
      </w:r>
      <w:proofErr w:type="spellEnd"/>
      <w:r>
        <w:rPr>
          <w:rFonts w:hint="cs"/>
          <w:rtl/>
        </w:rPr>
        <w:t xml:space="preserve"> نفوذ </w:t>
      </w:r>
      <w:proofErr w:type="spellStart"/>
      <w:r>
        <w:rPr>
          <w:rFonts w:hint="cs"/>
          <w:rtl/>
        </w:rPr>
        <w:t>معاملات</w:t>
      </w:r>
      <w:proofErr w:type="spellEnd"/>
      <w:r>
        <w:rPr>
          <w:rFonts w:hint="cs"/>
          <w:rtl/>
        </w:rPr>
        <w:t xml:space="preserve"> </w:t>
      </w:r>
      <w:r w:rsidR="00B0053B">
        <w:rPr>
          <w:rFonts w:hint="cs"/>
          <w:rtl/>
        </w:rPr>
        <w:t xml:space="preserve">و </w:t>
      </w:r>
      <w:proofErr w:type="spellStart"/>
      <w:r w:rsidR="00B0053B">
        <w:rPr>
          <w:rFonts w:hint="cs"/>
          <w:rtl/>
        </w:rPr>
        <w:t>عقود</w:t>
      </w:r>
      <w:proofErr w:type="spellEnd"/>
      <w:r w:rsidR="00B0053B">
        <w:rPr>
          <w:rFonts w:hint="cs"/>
          <w:rtl/>
        </w:rPr>
        <w:t xml:space="preserve"> می توان نتیجه ای گرفت یا نه؟</w:t>
      </w:r>
      <w:r>
        <w:rPr>
          <w:rFonts w:hint="cs"/>
          <w:rtl/>
        </w:rPr>
        <w:t xml:space="preserve"> مراد </w:t>
      </w:r>
      <w:proofErr w:type="spellStart"/>
      <w:r>
        <w:rPr>
          <w:rFonts w:hint="cs"/>
          <w:rtl/>
        </w:rPr>
        <w:t>عموماتی</w:t>
      </w:r>
      <w:proofErr w:type="spellEnd"/>
      <w:r>
        <w:rPr>
          <w:rFonts w:hint="cs"/>
          <w:rtl/>
        </w:rPr>
        <w:t xml:space="preserve"> </w:t>
      </w:r>
      <w:r w:rsidR="00B0053B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که نتیجه </w:t>
      </w:r>
      <w:proofErr w:type="spellStart"/>
      <w:r>
        <w:rPr>
          <w:rFonts w:hint="cs"/>
          <w:rtl/>
        </w:rPr>
        <w:t>اش</w:t>
      </w:r>
      <w:proofErr w:type="spellEnd"/>
      <w:r>
        <w:rPr>
          <w:rFonts w:hint="cs"/>
          <w:rtl/>
        </w:rPr>
        <w:t xml:space="preserve"> اثبات اثر </w:t>
      </w:r>
      <w:r w:rsidR="00B0053B">
        <w:rPr>
          <w:rFonts w:hint="cs"/>
          <w:rtl/>
        </w:rPr>
        <w:t xml:space="preserve">مورد نظر </w:t>
      </w:r>
      <w:r>
        <w:rPr>
          <w:rFonts w:hint="cs"/>
          <w:rtl/>
        </w:rPr>
        <w:t>باشد</w:t>
      </w:r>
      <w:r w:rsidR="00B0053B">
        <w:rPr>
          <w:rFonts w:hint="cs"/>
          <w:rtl/>
        </w:rPr>
        <w:t>،</w:t>
      </w:r>
      <w:r>
        <w:rPr>
          <w:rFonts w:hint="cs"/>
          <w:rtl/>
        </w:rPr>
        <w:t xml:space="preserve"> مثل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صلح</w:t>
      </w:r>
      <w:r w:rsidR="00B0053B">
        <w:rPr>
          <w:rFonts w:hint="cs"/>
          <w:rtl/>
        </w:rPr>
        <w:t xml:space="preserve"> و </w:t>
      </w:r>
      <w:proofErr w:type="spellStart"/>
      <w:r w:rsidR="00B0053B">
        <w:rPr>
          <w:rFonts w:hint="cs"/>
          <w:rtl/>
        </w:rPr>
        <w:t>عمومات</w:t>
      </w:r>
      <w:proofErr w:type="spellEnd"/>
      <w:r w:rsidR="00B0053B">
        <w:rPr>
          <w:rFonts w:hint="cs"/>
          <w:rtl/>
        </w:rPr>
        <w:t xml:space="preserve"> </w:t>
      </w:r>
      <w:proofErr w:type="spellStart"/>
      <w:r w:rsidR="00B0053B">
        <w:rPr>
          <w:rFonts w:hint="cs"/>
          <w:rtl/>
        </w:rPr>
        <w:t>اوفوا</w:t>
      </w:r>
      <w:proofErr w:type="spellEnd"/>
      <w:r w:rsidR="00B0053B">
        <w:rPr>
          <w:rFonts w:hint="cs"/>
          <w:rtl/>
        </w:rPr>
        <w:t xml:space="preserve"> </w:t>
      </w:r>
      <w:proofErr w:type="spellStart"/>
      <w:r w:rsidR="00B0053B">
        <w:rPr>
          <w:rFonts w:hint="cs"/>
          <w:rtl/>
        </w:rPr>
        <w:t>بالعقود</w:t>
      </w:r>
      <w:proofErr w:type="spellEnd"/>
      <w:r>
        <w:rPr>
          <w:rFonts w:hint="cs"/>
          <w:rtl/>
        </w:rPr>
        <w:t>.</w:t>
      </w:r>
    </w:p>
    <w:p w:rsidR="00E83557" w:rsidRDefault="00E83557" w:rsidP="00895376">
      <w:pPr>
        <w:rPr>
          <w:rtl/>
        </w:rPr>
      </w:pPr>
      <w:r w:rsidRPr="00B0053B">
        <w:rPr>
          <w:rFonts w:hint="cs"/>
          <w:b/>
          <w:bCs/>
          <w:rtl/>
        </w:rPr>
        <w:t>مرحله سوم</w:t>
      </w:r>
      <w:r w:rsidR="00B0053B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اگر هیچ کدام از دلیل دال بر </w:t>
      </w:r>
      <w:r w:rsidR="00B0053B">
        <w:rPr>
          <w:rFonts w:hint="cs"/>
          <w:rtl/>
        </w:rPr>
        <w:t>اولویت،</w:t>
      </w:r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اطلاقات</w:t>
      </w:r>
      <w:proofErr w:type="spellEnd"/>
      <w:r>
        <w:rPr>
          <w:rFonts w:hint="cs"/>
          <w:rtl/>
        </w:rPr>
        <w:t xml:space="preserve"> بیانی نداشتند، </w:t>
      </w:r>
      <w:r w:rsidR="00B0053B">
        <w:rPr>
          <w:rFonts w:hint="cs"/>
          <w:rtl/>
        </w:rPr>
        <w:t xml:space="preserve">باید ببینیم </w:t>
      </w:r>
      <w:r>
        <w:rPr>
          <w:rFonts w:hint="cs"/>
          <w:rtl/>
        </w:rPr>
        <w:t xml:space="preserve">مقتضای </w:t>
      </w:r>
      <w:proofErr w:type="spellStart"/>
      <w:r w:rsidR="00B0053B">
        <w:rPr>
          <w:rFonts w:hint="cs"/>
          <w:rtl/>
        </w:rPr>
        <w:t>عمومات</w:t>
      </w:r>
      <w:proofErr w:type="spellEnd"/>
      <w:r w:rsidR="00B0053B">
        <w:rPr>
          <w:rFonts w:hint="cs"/>
          <w:rtl/>
        </w:rPr>
        <w:t xml:space="preserve"> و </w:t>
      </w:r>
      <w:r>
        <w:rPr>
          <w:rFonts w:hint="cs"/>
          <w:rtl/>
        </w:rPr>
        <w:t xml:space="preserve">ادله </w:t>
      </w:r>
      <w:proofErr w:type="spellStart"/>
      <w:r>
        <w:rPr>
          <w:rFonts w:hint="cs"/>
          <w:rtl/>
        </w:rPr>
        <w:t>اجتهادیه</w:t>
      </w:r>
      <w:proofErr w:type="spellEnd"/>
      <w:r w:rsidR="00B0053B">
        <w:rPr>
          <w:rFonts w:hint="cs"/>
          <w:rtl/>
        </w:rPr>
        <w:t xml:space="preserve"> دیگر</w:t>
      </w:r>
      <w:r>
        <w:rPr>
          <w:rFonts w:hint="cs"/>
          <w:rtl/>
        </w:rPr>
        <w:t xml:space="preserve"> </w:t>
      </w:r>
      <w:r w:rsidR="00B0053B">
        <w:rPr>
          <w:rFonts w:hint="cs"/>
          <w:rtl/>
        </w:rPr>
        <w:t>(</w:t>
      </w:r>
      <w:r>
        <w:rPr>
          <w:rFonts w:hint="cs"/>
          <w:rtl/>
        </w:rPr>
        <w:t xml:space="preserve">غیر از ادله امضاء و نفوذ </w:t>
      </w:r>
      <w:proofErr w:type="spellStart"/>
      <w:r>
        <w:rPr>
          <w:rFonts w:hint="cs"/>
          <w:rtl/>
        </w:rPr>
        <w:t>معاملات</w:t>
      </w:r>
      <w:proofErr w:type="spellEnd"/>
      <w:r>
        <w:rPr>
          <w:rFonts w:hint="cs"/>
          <w:rtl/>
        </w:rPr>
        <w:t xml:space="preserve">) چیست. مثل این که </w:t>
      </w:r>
      <w:r w:rsidR="0021345F">
        <w:rPr>
          <w:rFonts w:hint="cs"/>
          <w:rtl/>
        </w:rPr>
        <w:t xml:space="preserve">آقای </w:t>
      </w:r>
      <w:proofErr w:type="spellStart"/>
      <w:r>
        <w:rPr>
          <w:rFonts w:hint="cs"/>
          <w:rtl/>
        </w:rPr>
        <w:t>خوئی</w:t>
      </w:r>
      <w:proofErr w:type="spellEnd"/>
      <w:r>
        <w:rPr>
          <w:rFonts w:hint="cs"/>
          <w:rtl/>
        </w:rPr>
        <w:t xml:space="preserve"> </w:t>
      </w:r>
      <w:r w:rsidR="00895376">
        <w:rPr>
          <w:rFonts w:hint="cs"/>
          <w:rtl/>
        </w:rPr>
        <w:t xml:space="preserve">فرمود </w:t>
      </w:r>
      <w:r>
        <w:rPr>
          <w:rFonts w:hint="cs"/>
          <w:rtl/>
        </w:rPr>
        <w:t xml:space="preserve">اگر شک کنیم که </w:t>
      </w:r>
      <w:r w:rsidR="00895376">
        <w:rPr>
          <w:rFonts w:hint="cs"/>
          <w:rtl/>
        </w:rPr>
        <w:t xml:space="preserve">ولی دم </w:t>
      </w:r>
      <w:r>
        <w:rPr>
          <w:rFonts w:hint="cs"/>
          <w:rtl/>
        </w:rPr>
        <w:t>بعد از اسقاط حق قصاص دارد</w:t>
      </w:r>
      <w:r w:rsidR="00895376">
        <w:rPr>
          <w:rFonts w:hint="cs"/>
          <w:rtl/>
        </w:rPr>
        <w:t xml:space="preserve"> یا نه،</w:t>
      </w:r>
      <w:r>
        <w:rPr>
          <w:rFonts w:hint="cs"/>
          <w:rtl/>
        </w:rPr>
        <w:t xml:space="preserve"> مقتضای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که حرمت قتل مومن است</w:t>
      </w:r>
      <w:r w:rsidR="00895376">
        <w:rPr>
          <w:rFonts w:hint="cs"/>
          <w:rtl/>
        </w:rPr>
        <w:t>،</w:t>
      </w:r>
      <w:r>
        <w:rPr>
          <w:rFonts w:hint="cs"/>
          <w:rtl/>
        </w:rPr>
        <w:t xml:space="preserve"> عدم </w:t>
      </w:r>
      <w:r w:rsidR="00895376">
        <w:rPr>
          <w:rFonts w:hint="cs"/>
          <w:rtl/>
        </w:rPr>
        <w:t xml:space="preserve">وجود حق قصاص </w:t>
      </w:r>
      <w:r>
        <w:rPr>
          <w:rFonts w:hint="cs"/>
          <w:rtl/>
        </w:rPr>
        <w:t xml:space="preserve">است. مراد </w:t>
      </w:r>
      <w:r w:rsidR="00895376">
        <w:rPr>
          <w:rFonts w:hint="cs"/>
          <w:rtl/>
        </w:rPr>
        <w:t xml:space="preserve">از </w:t>
      </w:r>
      <w:proofErr w:type="spellStart"/>
      <w:r w:rsidR="00895376">
        <w:rPr>
          <w:rFonts w:hint="cs"/>
          <w:rtl/>
        </w:rPr>
        <w:t>عمومات</w:t>
      </w:r>
      <w:proofErr w:type="spellEnd"/>
      <w:r w:rsidR="00895376">
        <w:rPr>
          <w:rFonts w:hint="cs"/>
          <w:rtl/>
        </w:rPr>
        <w:t xml:space="preserve"> در این مرحله، </w:t>
      </w:r>
      <w:r>
        <w:rPr>
          <w:rFonts w:hint="cs"/>
          <w:rtl/>
        </w:rPr>
        <w:t xml:space="preserve">ادله </w:t>
      </w:r>
      <w:proofErr w:type="spellStart"/>
      <w:r>
        <w:rPr>
          <w:rFonts w:hint="cs"/>
          <w:rtl/>
        </w:rPr>
        <w:t>اجتهادیه</w:t>
      </w:r>
      <w:proofErr w:type="spellEnd"/>
      <w:r>
        <w:rPr>
          <w:rFonts w:hint="cs"/>
          <w:rtl/>
        </w:rPr>
        <w:t xml:space="preserve"> ای </w:t>
      </w:r>
      <w:r w:rsidR="00895376">
        <w:rPr>
          <w:rFonts w:hint="cs"/>
          <w:rtl/>
        </w:rPr>
        <w:t xml:space="preserve">است </w:t>
      </w:r>
      <w:r>
        <w:rPr>
          <w:rFonts w:hint="cs"/>
          <w:rtl/>
        </w:rPr>
        <w:t>که در آن مورد</w:t>
      </w:r>
      <w:r w:rsidR="00895376">
        <w:rPr>
          <w:rFonts w:hint="cs"/>
          <w:rtl/>
        </w:rPr>
        <w:t xml:space="preserve"> مشکوک،</w:t>
      </w:r>
      <w:r>
        <w:rPr>
          <w:rFonts w:hint="cs"/>
          <w:rtl/>
        </w:rPr>
        <w:t xml:space="preserve"> </w:t>
      </w:r>
      <w:r w:rsidR="00895376">
        <w:rPr>
          <w:rFonts w:hint="cs"/>
          <w:rtl/>
        </w:rPr>
        <w:t>اثر را</w:t>
      </w:r>
      <w:r>
        <w:rPr>
          <w:rFonts w:hint="cs"/>
          <w:rtl/>
        </w:rPr>
        <w:t xml:space="preserve"> به نحو عام اثبات یا نفی</w:t>
      </w:r>
      <w:r w:rsidR="00895376">
        <w:rPr>
          <w:rFonts w:hint="cs"/>
          <w:rtl/>
        </w:rPr>
        <w:t xml:space="preserve"> می کند.</w:t>
      </w:r>
    </w:p>
    <w:p w:rsidR="00E83557" w:rsidRDefault="00E83557" w:rsidP="00E83557">
      <w:pPr>
        <w:rPr>
          <w:rtl/>
        </w:rPr>
      </w:pPr>
      <w:r w:rsidRPr="00905BE7">
        <w:rPr>
          <w:rFonts w:hint="cs"/>
          <w:b/>
          <w:bCs/>
          <w:rtl/>
        </w:rPr>
        <w:t>مرحله چهارم:</w:t>
      </w:r>
      <w:r>
        <w:rPr>
          <w:rFonts w:hint="cs"/>
          <w:rtl/>
        </w:rPr>
        <w:t xml:space="preserve"> </w:t>
      </w:r>
      <w:r w:rsidR="00905BE7">
        <w:rPr>
          <w:rFonts w:hint="cs"/>
          <w:rtl/>
        </w:rPr>
        <w:t xml:space="preserve">مرحله چهارم رجوع به </w:t>
      </w:r>
      <w:r>
        <w:rPr>
          <w:rFonts w:hint="cs"/>
          <w:rtl/>
        </w:rPr>
        <w:t xml:space="preserve">اصل عملی </w:t>
      </w:r>
      <w:r w:rsidR="00905BE7">
        <w:rPr>
          <w:rFonts w:hint="cs"/>
          <w:rtl/>
        </w:rPr>
        <w:t xml:space="preserve">در مساله است </w:t>
      </w:r>
      <w:r>
        <w:rPr>
          <w:rFonts w:hint="cs"/>
          <w:rtl/>
        </w:rPr>
        <w:t xml:space="preserve">که طبعا وقتی نوبت </w:t>
      </w:r>
      <w:r w:rsidR="00905BE7">
        <w:rPr>
          <w:rFonts w:hint="cs"/>
          <w:rtl/>
        </w:rPr>
        <w:t xml:space="preserve">به آن </w:t>
      </w:r>
      <w:r>
        <w:rPr>
          <w:rFonts w:hint="cs"/>
          <w:rtl/>
        </w:rPr>
        <w:t xml:space="preserve">می رسد که </w:t>
      </w:r>
      <w:r w:rsidR="00905BE7">
        <w:rPr>
          <w:rFonts w:hint="cs"/>
          <w:rtl/>
        </w:rPr>
        <w:t xml:space="preserve">از </w:t>
      </w:r>
      <w:r>
        <w:rPr>
          <w:rFonts w:hint="cs"/>
          <w:rtl/>
        </w:rPr>
        <w:t>مراحل قبلی ن</w:t>
      </w:r>
      <w:r w:rsidR="00905BE7">
        <w:rPr>
          <w:rFonts w:hint="cs"/>
          <w:rtl/>
        </w:rPr>
        <w:t>تیجه ای نگرفته باشیم.</w:t>
      </w:r>
    </w:p>
    <w:p w:rsidR="006B0FC3" w:rsidRPr="006B0FC3" w:rsidRDefault="001B1B3D" w:rsidP="00B074C5">
      <w:pPr>
        <w:rPr>
          <w:rtl/>
        </w:rPr>
      </w:pPr>
      <w:r>
        <w:rPr>
          <w:rFonts w:hint="cs"/>
          <w:rtl/>
        </w:rPr>
        <w:t xml:space="preserve">بنابراین بحث را در دو مقام پیگیری می کنیم: </w:t>
      </w:r>
      <w:r w:rsidR="006F61D6">
        <w:rPr>
          <w:rFonts w:hint="cs"/>
          <w:rtl/>
        </w:rPr>
        <w:t xml:space="preserve">اول </w:t>
      </w:r>
      <w:r>
        <w:rPr>
          <w:rFonts w:hint="cs"/>
          <w:rtl/>
        </w:rPr>
        <w:t xml:space="preserve">نتیجه </w:t>
      </w:r>
      <w:r w:rsidR="00C73E1B">
        <w:rPr>
          <w:rFonts w:hint="cs"/>
          <w:rtl/>
        </w:rPr>
        <w:t xml:space="preserve">بحث طبق هر کدام از چهار مرحله، </w:t>
      </w:r>
      <w:r w:rsidR="006F61D6">
        <w:rPr>
          <w:rFonts w:hint="cs"/>
          <w:rtl/>
        </w:rPr>
        <w:t xml:space="preserve">سپس بیان </w:t>
      </w:r>
      <w:r w:rsidR="00C73E1B">
        <w:rPr>
          <w:rFonts w:hint="cs"/>
          <w:rtl/>
        </w:rPr>
        <w:t xml:space="preserve">ترتیب بین مراحل چهارگانه. ابتدا </w:t>
      </w:r>
      <w:r w:rsidR="00B074C5">
        <w:rPr>
          <w:rFonts w:hint="cs"/>
          <w:rtl/>
        </w:rPr>
        <w:t xml:space="preserve"> </w:t>
      </w:r>
      <w:proofErr w:type="spellStart"/>
      <w:r w:rsidR="00B074C5">
        <w:rPr>
          <w:rFonts w:hint="cs"/>
          <w:rtl/>
        </w:rPr>
        <w:t>نتيجه</w:t>
      </w:r>
      <w:proofErr w:type="spellEnd"/>
      <w:r w:rsidR="00B074C5">
        <w:rPr>
          <w:rFonts w:hint="cs"/>
          <w:rtl/>
        </w:rPr>
        <w:t xml:space="preserve"> بحث در چهار مرحله </w:t>
      </w:r>
      <w:r w:rsidR="00C73E1B">
        <w:rPr>
          <w:rFonts w:hint="cs"/>
          <w:rtl/>
        </w:rPr>
        <w:t>را بررسی می کنیم.</w:t>
      </w:r>
    </w:p>
    <w:sectPr w:rsidR="006B0FC3" w:rsidRPr="006B0FC3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7EE" w:rsidRDefault="002057EE" w:rsidP="008B144E">
      <w:r>
        <w:separator/>
      </w:r>
    </w:p>
  </w:endnote>
  <w:endnote w:type="continuationSeparator" w:id="0">
    <w:p w:rsidR="002057EE" w:rsidRDefault="002057EE" w:rsidP="008B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7EE" w:rsidRDefault="002057EE" w:rsidP="008B144E">
      <w:r>
        <w:separator/>
      </w:r>
    </w:p>
  </w:footnote>
  <w:footnote w:type="continuationSeparator" w:id="0">
    <w:p w:rsidR="002057EE" w:rsidRDefault="002057EE" w:rsidP="008B144E">
      <w:r>
        <w:continuationSeparator/>
      </w:r>
    </w:p>
  </w:footnote>
  <w:footnote w:id="1">
    <w:p w:rsidR="00895376" w:rsidRDefault="00895376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ممکن است مراد ایشان از </w:t>
      </w:r>
      <w:proofErr w:type="spellStart"/>
      <w:r>
        <w:rPr>
          <w:rFonts w:hint="cs"/>
          <w:rtl/>
        </w:rPr>
        <w:t>عموماتی</w:t>
      </w:r>
      <w:proofErr w:type="spellEnd"/>
      <w:r>
        <w:rPr>
          <w:rFonts w:hint="cs"/>
          <w:rtl/>
        </w:rPr>
        <w:t xml:space="preserve"> که موضوع آن حق است، همان روایاتی باشد که در کلام آقای صدر مطرح شد که گفته شد دلالت می کند بر این که هر چه حق است قابلیت اسقاط دارد.</w:t>
      </w:r>
    </w:p>
  </w:footnote>
  <w:footnote w:id="2">
    <w:p w:rsidR="00895376" w:rsidRDefault="00895376" w:rsidP="000848DC">
      <w:pPr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مصباح </w:t>
      </w:r>
      <w:proofErr w:type="spellStart"/>
      <w:r>
        <w:rPr>
          <w:rFonts w:hint="cs"/>
          <w:rtl/>
        </w:rPr>
        <w:t>ال</w:t>
      </w:r>
      <w:r w:rsidR="000848DC">
        <w:rPr>
          <w:rFonts w:hint="cs"/>
          <w:rtl/>
        </w:rPr>
        <w:t>فقاهة</w:t>
      </w:r>
      <w:proofErr w:type="spellEnd"/>
      <w:r>
        <w:rPr>
          <w:rFonts w:hint="cs"/>
          <w:rtl/>
        </w:rPr>
        <w:t xml:space="preserve"> ج2 ص48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40443033"/>
      <w:docPartObj>
        <w:docPartGallery w:val="Page Numbers (Top of Page)"/>
        <w:docPartUnique/>
      </w:docPartObj>
    </w:sdtPr>
    <w:sdtEndPr/>
    <w:sdtContent>
      <w:p w:rsidR="004C4DE0" w:rsidRDefault="004C4D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4C5" w:rsidRPr="00B074C5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4C4DE0" w:rsidRDefault="004C4DE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57"/>
    <w:rsid w:val="0000420B"/>
    <w:rsid w:val="00014F4E"/>
    <w:rsid w:val="00017D2E"/>
    <w:rsid w:val="00035EF1"/>
    <w:rsid w:val="00061434"/>
    <w:rsid w:val="000848DC"/>
    <w:rsid w:val="000C370C"/>
    <w:rsid w:val="00131D20"/>
    <w:rsid w:val="001416F8"/>
    <w:rsid w:val="00151712"/>
    <w:rsid w:val="00152D42"/>
    <w:rsid w:val="00156B96"/>
    <w:rsid w:val="00160D08"/>
    <w:rsid w:val="00164FE3"/>
    <w:rsid w:val="00185297"/>
    <w:rsid w:val="001978C2"/>
    <w:rsid w:val="00197B38"/>
    <w:rsid w:val="001A3251"/>
    <w:rsid w:val="001B0FDA"/>
    <w:rsid w:val="001B1B3D"/>
    <w:rsid w:val="001D0B97"/>
    <w:rsid w:val="002057EE"/>
    <w:rsid w:val="002071B8"/>
    <w:rsid w:val="00210184"/>
    <w:rsid w:val="0021345F"/>
    <w:rsid w:val="00213470"/>
    <w:rsid w:val="00236D5B"/>
    <w:rsid w:val="00250F8D"/>
    <w:rsid w:val="0025313C"/>
    <w:rsid w:val="00260B0E"/>
    <w:rsid w:val="00263546"/>
    <w:rsid w:val="00283866"/>
    <w:rsid w:val="002B3456"/>
    <w:rsid w:val="002C3DAF"/>
    <w:rsid w:val="002C3F53"/>
    <w:rsid w:val="002F58A8"/>
    <w:rsid w:val="00317AD5"/>
    <w:rsid w:val="00330E14"/>
    <w:rsid w:val="0034284F"/>
    <w:rsid w:val="0035156B"/>
    <w:rsid w:val="00374238"/>
    <w:rsid w:val="00375D44"/>
    <w:rsid w:val="00377F43"/>
    <w:rsid w:val="00383414"/>
    <w:rsid w:val="00383BD0"/>
    <w:rsid w:val="003C26A3"/>
    <w:rsid w:val="003C7A2C"/>
    <w:rsid w:val="003F2D20"/>
    <w:rsid w:val="00434B98"/>
    <w:rsid w:val="00441D84"/>
    <w:rsid w:val="00446A74"/>
    <w:rsid w:val="00464803"/>
    <w:rsid w:val="00464DF1"/>
    <w:rsid w:val="00477C11"/>
    <w:rsid w:val="004A6F5F"/>
    <w:rsid w:val="004C4DE0"/>
    <w:rsid w:val="004E5844"/>
    <w:rsid w:val="004F251E"/>
    <w:rsid w:val="004F37EB"/>
    <w:rsid w:val="00507313"/>
    <w:rsid w:val="00572E39"/>
    <w:rsid w:val="00581D36"/>
    <w:rsid w:val="00592044"/>
    <w:rsid w:val="005B6695"/>
    <w:rsid w:val="005F2631"/>
    <w:rsid w:val="006073B5"/>
    <w:rsid w:val="0061273B"/>
    <w:rsid w:val="00643120"/>
    <w:rsid w:val="00675BBB"/>
    <w:rsid w:val="00685125"/>
    <w:rsid w:val="00691F99"/>
    <w:rsid w:val="006B0FC3"/>
    <w:rsid w:val="006D3F55"/>
    <w:rsid w:val="006E2397"/>
    <w:rsid w:val="006E4183"/>
    <w:rsid w:val="006F61D6"/>
    <w:rsid w:val="007078F9"/>
    <w:rsid w:val="007166D6"/>
    <w:rsid w:val="00793A5B"/>
    <w:rsid w:val="007B00B6"/>
    <w:rsid w:val="007F6436"/>
    <w:rsid w:val="00841BE3"/>
    <w:rsid w:val="00853EB2"/>
    <w:rsid w:val="00867053"/>
    <w:rsid w:val="00880534"/>
    <w:rsid w:val="008870D5"/>
    <w:rsid w:val="00890CA2"/>
    <w:rsid w:val="00893E6B"/>
    <w:rsid w:val="00894249"/>
    <w:rsid w:val="00895376"/>
    <w:rsid w:val="008A0CE9"/>
    <w:rsid w:val="008A2B1E"/>
    <w:rsid w:val="008B144E"/>
    <w:rsid w:val="008B5462"/>
    <w:rsid w:val="008B61E3"/>
    <w:rsid w:val="008D1308"/>
    <w:rsid w:val="008F323C"/>
    <w:rsid w:val="0090085B"/>
    <w:rsid w:val="0090486E"/>
    <w:rsid w:val="00905245"/>
    <w:rsid w:val="00905BE7"/>
    <w:rsid w:val="009548CC"/>
    <w:rsid w:val="0098439F"/>
    <w:rsid w:val="00984930"/>
    <w:rsid w:val="009A5DA0"/>
    <w:rsid w:val="009D4870"/>
    <w:rsid w:val="009E3DE8"/>
    <w:rsid w:val="009E491F"/>
    <w:rsid w:val="00A00E49"/>
    <w:rsid w:val="00A31E03"/>
    <w:rsid w:val="00A3600A"/>
    <w:rsid w:val="00A42CC7"/>
    <w:rsid w:val="00B0053B"/>
    <w:rsid w:val="00B074C5"/>
    <w:rsid w:val="00B20A0D"/>
    <w:rsid w:val="00B601E4"/>
    <w:rsid w:val="00B66DF5"/>
    <w:rsid w:val="00B67C45"/>
    <w:rsid w:val="00BA0119"/>
    <w:rsid w:val="00C154C5"/>
    <w:rsid w:val="00C44203"/>
    <w:rsid w:val="00C623A7"/>
    <w:rsid w:val="00C73E1B"/>
    <w:rsid w:val="00CE1BC3"/>
    <w:rsid w:val="00D16195"/>
    <w:rsid w:val="00D558DB"/>
    <w:rsid w:val="00D64501"/>
    <w:rsid w:val="00D86610"/>
    <w:rsid w:val="00DA64A3"/>
    <w:rsid w:val="00DC3CEF"/>
    <w:rsid w:val="00DE168E"/>
    <w:rsid w:val="00DF0B01"/>
    <w:rsid w:val="00E204ED"/>
    <w:rsid w:val="00E32158"/>
    <w:rsid w:val="00E338BB"/>
    <w:rsid w:val="00E83557"/>
    <w:rsid w:val="00E97C42"/>
    <w:rsid w:val="00EC330D"/>
    <w:rsid w:val="00F7748A"/>
    <w:rsid w:val="00F85ECD"/>
    <w:rsid w:val="00FC318D"/>
    <w:rsid w:val="00FD4E81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57"/>
    <w:pPr>
      <w:bidi/>
    </w:pPr>
    <w:rPr>
      <w:rFonts w:cs="B Lotus"/>
      <w:szCs w:val="28"/>
    </w:rPr>
  </w:style>
  <w:style w:type="paragraph" w:styleId="1">
    <w:name w:val="heading 1"/>
    <w:basedOn w:val="a"/>
    <w:next w:val="a"/>
    <w:link w:val="10"/>
    <w:uiPriority w:val="9"/>
    <w:qFormat/>
    <w:rsid w:val="00383414"/>
    <w:pPr>
      <w:keepNext/>
      <w:keepLines/>
      <w:spacing w:before="480"/>
      <w:outlineLvl w:val="0"/>
    </w:pPr>
    <w:rPr>
      <w:rFonts w:asciiTheme="majorHAnsi" w:eastAsiaTheme="majorEastAsia" w:hAnsiTheme="majorHAnsi" w:cs="B Titr"/>
      <w:b/>
      <w:bCs/>
      <w:sz w:val="4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83414"/>
    <w:pPr>
      <w:outlineLvl w:val="1"/>
    </w:pPr>
    <w:rPr>
      <w:rFonts w:cs="B Titr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383414"/>
    <w:pPr>
      <w:outlineLvl w:val="2"/>
    </w:pPr>
    <w:rPr>
      <w:rFonts w:cs="B Titr"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83414"/>
    <w:pPr>
      <w:outlineLvl w:val="3"/>
    </w:pPr>
    <w:rPr>
      <w:rFonts w:cs="B Titr"/>
      <w:sz w:val="24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383414"/>
    <w:pPr>
      <w:outlineLvl w:val="4"/>
    </w:pPr>
    <w:rPr>
      <w:b/>
      <w:bCs/>
      <w:sz w:val="40"/>
      <w:szCs w:val="40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6">
    <w:name w:val="heading 6"/>
    <w:basedOn w:val="a"/>
    <w:next w:val="a"/>
    <w:link w:val="60"/>
    <w:uiPriority w:val="9"/>
    <w:unhideWhenUsed/>
    <w:qFormat/>
    <w:rsid w:val="00383414"/>
    <w:pPr>
      <w:outlineLvl w:val="5"/>
    </w:pPr>
    <w:rPr>
      <w:b/>
      <w:bCs/>
      <w:sz w:val="36"/>
      <w:szCs w:val="36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7">
    <w:name w:val="heading 7"/>
    <w:basedOn w:val="a"/>
    <w:next w:val="a"/>
    <w:link w:val="70"/>
    <w:uiPriority w:val="9"/>
    <w:unhideWhenUsed/>
    <w:qFormat/>
    <w:rsid w:val="00383414"/>
    <w:pPr>
      <w:outlineLvl w:val="6"/>
    </w:pPr>
    <w:rPr>
      <w:b/>
      <w:bCs/>
      <w:sz w:val="32"/>
      <w:szCs w:val="32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8">
    <w:name w:val="heading 8"/>
    <w:basedOn w:val="a"/>
    <w:next w:val="a"/>
    <w:link w:val="80"/>
    <w:uiPriority w:val="9"/>
    <w:unhideWhenUsed/>
    <w:qFormat/>
    <w:rsid w:val="00383414"/>
    <w:pPr>
      <w:outlineLvl w:val="7"/>
    </w:pPr>
    <w:rPr>
      <w:rFonts w:cs="B Titr"/>
      <w14:textOutline w14:w="9525" w14:cap="rnd" w14:cmpd="sng" w14:algn="ctr">
        <w14:noFill/>
        <w14:prstDash w14:val="solid"/>
        <w14:bevel/>
      </w14:textOutline>
    </w:rPr>
  </w:style>
  <w:style w:type="paragraph" w:styleId="9">
    <w:name w:val="heading 9"/>
    <w:basedOn w:val="a"/>
    <w:next w:val="a"/>
    <w:link w:val="90"/>
    <w:uiPriority w:val="9"/>
    <w:unhideWhenUsed/>
    <w:qFormat/>
    <w:rsid w:val="00383414"/>
    <w:pPr>
      <w:outlineLvl w:val="8"/>
    </w:pPr>
    <w:rPr>
      <w:rFonts w:cs="B Titr"/>
      <w:sz w:val="20"/>
      <w:szCs w:val="24"/>
      <w14:textOutline w14:w="9525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383414"/>
    <w:rPr>
      <w:rFonts w:asciiTheme="majorHAnsi" w:eastAsiaTheme="majorEastAsia" w:hAnsiTheme="majorHAnsi" w:cs="B Titr"/>
      <w:b/>
      <w:bCs/>
      <w:sz w:val="40"/>
      <w:szCs w:val="44"/>
    </w:rPr>
  </w:style>
  <w:style w:type="paragraph" w:styleId="a3">
    <w:name w:val="Title"/>
    <w:basedOn w:val="a"/>
    <w:next w:val="a"/>
    <w:link w:val="a4"/>
    <w:uiPriority w:val="10"/>
    <w:qFormat/>
    <w:rsid w:val="00E32158"/>
    <w:pPr>
      <w:spacing w:line="240" w:lineRule="auto"/>
      <w:contextualSpacing/>
    </w:pPr>
    <w:rPr>
      <w:rFonts w:asciiTheme="majorHAnsi" w:eastAsiaTheme="majorEastAsia" w:hAnsiTheme="majorHAnsi" w:cs="B Titr"/>
      <w:spacing w:val="-10"/>
      <w:kern w:val="28"/>
      <w:sz w:val="48"/>
      <w:szCs w:val="48"/>
    </w:rPr>
  </w:style>
  <w:style w:type="character" w:customStyle="1" w:styleId="a4">
    <w:name w:val="عنوان نویسه"/>
    <w:basedOn w:val="a0"/>
    <w:link w:val="a3"/>
    <w:uiPriority w:val="10"/>
    <w:rsid w:val="00E32158"/>
    <w:rPr>
      <w:rFonts w:asciiTheme="majorHAnsi" w:eastAsiaTheme="majorEastAsia" w:hAnsiTheme="majorHAnsi" w:cs="B Titr"/>
      <w:spacing w:val="-10"/>
      <w:kern w:val="28"/>
      <w:sz w:val="48"/>
      <w:szCs w:val="48"/>
    </w:rPr>
  </w:style>
  <w:style w:type="character" w:customStyle="1" w:styleId="20">
    <w:name w:val="عنوان 2 نویسه"/>
    <w:basedOn w:val="a0"/>
    <w:link w:val="2"/>
    <w:uiPriority w:val="9"/>
    <w:rsid w:val="00383414"/>
    <w:rPr>
      <w:rFonts w:cs="B Titr"/>
      <w:sz w:val="32"/>
      <w:szCs w:val="40"/>
    </w:rPr>
  </w:style>
  <w:style w:type="character" w:customStyle="1" w:styleId="30">
    <w:name w:val="عنوان 3 نویسه"/>
    <w:basedOn w:val="a0"/>
    <w:link w:val="3"/>
    <w:uiPriority w:val="9"/>
    <w:rsid w:val="00383414"/>
    <w:rPr>
      <w:rFonts w:cs="B Titr"/>
      <w:sz w:val="28"/>
      <w:szCs w:val="36"/>
    </w:rPr>
  </w:style>
  <w:style w:type="character" w:customStyle="1" w:styleId="40">
    <w:name w:val="عنوان 4 نویسه"/>
    <w:basedOn w:val="a0"/>
    <w:link w:val="4"/>
    <w:uiPriority w:val="9"/>
    <w:rsid w:val="00383414"/>
    <w:rPr>
      <w:rFonts w:cs="B Titr"/>
      <w:sz w:val="24"/>
      <w:szCs w:val="32"/>
    </w:rPr>
  </w:style>
  <w:style w:type="character" w:customStyle="1" w:styleId="50">
    <w:name w:val="سرصفحه 5 نویسه"/>
    <w:basedOn w:val="a0"/>
    <w:link w:val="5"/>
    <w:uiPriority w:val="9"/>
    <w:rsid w:val="00383414"/>
    <w:rPr>
      <w:rFonts w:cs="B Lotus"/>
      <w:b/>
      <w:bCs/>
      <w:sz w:val="40"/>
      <w:szCs w:val="40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60">
    <w:name w:val="سرصفحه 6 نویسه"/>
    <w:basedOn w:val="a0"/>
    <w:link w:val="6"/>
    <w:uiPriority w:val="9"/>
    <w:rsid w:val="00383414"/>
    <w:rPr>
      <w:rFonts w:cs="B Lotus"/>
      <w:b/>
      <w:bCs/>
      <w:sz w:val="36"/>
      <w:szCs w:val="36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70">
    <w:name w:val="سرصفحه 7 نویسه"/>
    <w:basedOn w:val="a0"/>
    <w:link w:val="7"/>
    <w:uiPriority w:val="9"/>
    <w:rsid w:val="00383414"/>
    <w:rPr>
      <w:rFonts w:cs="B Lotus"/>
      <w:b/>
      <w:bCs/>
      <w:sz w:val="32"/>
      <w:szCs w:val="32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80">
    <w:name w:val="سرصفحه 8 نویسه"/>
    <w:basedOn w:val="a0"/>
    <w:link w:val="8"/>
    <w:uiPriority w:val="9"/>
    <w:rsid w:val="00383414"/>
    <w:rPr>
      <w:rFonts w:cs="B Titr"/>
      <w:szCs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90">
    <w:name w:val="سرصفحه 9 نویسه"/>
    <w:basedOn w:val="a0"/>
    <w:link w:val="9"/>
    <w:uiPriority w:val="9"/>
    <w:rsid w:val="00383414"/>
    <w:rPr>
      <w:rFonts w:cs="B Titr"/>
      <w:sz w:val="20"/>
      <w:szCs w:val="24"/>
      <w14:textOutline w14:w="9525" w14:cap="rnd" w14:cmpd="sng" w14:algn="ctr">
        <w14:noFill/>
        <w14:prstDash w14:val="solid"/>
        <w14:bevel/>
      </w14:textOutline>
    </w:rPr>
  </w:style>
  <w:style w:type="paragraph" w:styleId="a5">
    <w:name w:val="footnote text"/>
    <w:basedOn w:val="a"/>
    <w:link w:val="a6"/>
    <w:uiPriority w:val="99"/>
    <w:unhideWhenUsed/>
    <w:rsid w:val="00383414"/>
    <w:pPr>
      <w:spacing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383414"/>
    <w:rPr>
      <w:rFonts w:cs="B Lotus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341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C4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سرصفحه نویسه"/>
    <w:basedOn w:val="a0"/>
    <w:link w:val="a8"/>
    <w:uiPriority w:val="99"/>
    <w:rsid w:val="004C4DE0"/>
    <w:rPr>
      <w:rFonts w:cs="B Lotus"/>
      <w:szCs w:val="28"/>
    </w:rPr>
  </w:style>
  <w:style w:type="paragraph" w:styleId="aa">
    <w:name w:val="footer"/>
    <w:basedOn w:val="a"/>
    <w:link w:val="ab"/>
    <w:uiPriority w:val="99"/>
    <w:unhideWhenUsed/>
    <w:rsid w:val="004C4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پانویس نویسه"/>
    <w:basedOn w:val="a0"/>
    <w:link w:val="aa"/>
    <w:uiPriority w:val="99"/>
    <w:rsid w:val="004C4DE0"/>
    <w:rPr>
      <w:rFonts w:cs="B Lotus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57"/>
    <w:pPr>
      <w:bidi/>
    </w:pPr>
    <w:rPr>
      <w:rFonts w:cs="B Lotus"/>
      <w:szCs w:val="28"/>
    </w:rPr>
  </w:style>
  <w:style w:type="paragraph" w:styleId="1">
    <w:name w:val="heading 1"/>
    <w:basedOn w:val="a"/>
    <w:next w:val="a"/>
    <w:link w:val="10"/>
    <w:uiPriority w:val="9"/>
    <w:qFormat/>
    <w:rsid w:val="00383414"/>
    <w:pPr>
      <w:keepNext/>
      <w:keepLines/>
      <w:spacing w:before="480"/>
      <w:outlineLvl w:val="0"/>
    </w:pPr>
    <w:rPr>
      <w:rFonts w:asciiTheme="majorHAnsi" w:eastAsiaTheme="majorEastAsia" w:hAnsiTheme="majorHAnsi" w:cs="B Titr"/>
      <w:b/>
      <w:bCs/>
      <w:sz w:val="4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83414"/>
    <w:pPr>
      <w:outlineLvl w:val="1"/>
    </w:pPr>
    <w:rPr>
      <w:rFonts w:cs="B Titr"/>
      <w:sz w:val="32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383414"/>
    <w:pPr>
      <w:outlineLvl w:val="2"/>
    </w:pPr>
    <w:rPr>
      <w:rFonts w:cs="B Titr"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83414"/>
    <w:pPr>
      <w:outlineLvl w:val="3"/>
    </w:pPr>
    <w:rPr>
      <w:rFonts w:cs="B Titr"/>
      <w:sz w:val="24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383414"/>
    <w:pPr>
      <w:outlineLvl w:val="4"/>
    </w:pPr>
    <w:rPr>
      <w:b/>
      <w:bCs/>
      <w:sz w:val="40"/>
      <w:szCs w:val="40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6">
    <w:name w:val="heading 6"/>
    <w:basedOn w:val="a"/>
    <w:next w:val="a"/>
    <w:link w:val="60"/>
    <w:uiPriority w:val="9"/>
    <w:unhideWhenUsed/>
    <w:qFormat/>
    <w:rsid w:val="00383414"/>
    <w:pPr>
      <w:outlineLvl w:val="5"/>
    </w:pPr>
    <w:rPr>
      <w:b/>
      <w:bCs/>
      <w:sz w:val="36"/>
      <w:szCs w:val="36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7">
    <w:name w:val="heading 7"/>
    <w:basedOn w:val="a"/>
    <w:next w:val="a"/>
    <w:link w:val="70"/>
    <w:uiPriority w:val="9"/>
    <w:unhideWhenUsed/>
    <w:qFormat/>
    <w:rsid w:val="00383414"/>
    <w:pPr>
      <w:outlineLvl w:val="6"/>
    </w:pPr>
    <w:rPr>
      <w:b/>
      <w:bCs/>
      <w:sz w:val="32"/>
      <w:szCs w:val="32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8">
    <w:name w:val="heading 8"/>
    <w:basedOn w:val="a"/>
    <w:next w:val="a"/>
    <w:link w:val="80"/>
    <w:uiPriority w:val="9"/>
    <w:unhideWhenUsed/>
    <w:qFormat/>
    <w:rsid w:val="00383414"/>
    <w:pPr>
      <w:outlineLvl w:val="7"/>
    </w:pPr>
    <w:rPr>
      <w:rFonts w:cs="B Titr"/>
      <w14:textOutline w14:w="9525" w14:cap="rnd" w14:cmpd="sng" w14:algn="ctr">
        <w14:noFill/>
        <w14:prstDash w14:val="solid"/>
        <w14:bevel/>
      </w14:textOutline>
    </w:rPr>
  </w:style>
  <w:style w:type="paragraph" w:styleId="9">
    <w:name w:val="heading 9"/>
    <w:basedOn w:val="a"/>
    <w:next w:val="a"/>
    <w:link w:val="90"/>
    <w:uiPriority w:val="9"/>
    <w:unhideWhenUsed/>
    <w:qFormat/>
    <w:rsid w:val="00383414"/>
    <w:pPr>
      <w:outlineLvl w:val="8"/>
    </w:pPr>
    <w:rPr>
      <w:rFonts w:cs="B Titr"/>
      <w:sz w:val="20"/>
      <w:szCs w:val="24"/>
      <w14:textOutline w14:w="9525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383414"/>
    <w:rPr>
      <w:rFonts w:asciiTheme="majorHAnsi" w:eastAsiaTheme="majorEastAsia" w:hAnsiTheme="majorHAnsi" w:cs="B Titr"/>
      <w:b/>
      <w:bCs/>
      <w:sz w:val="40"/>
      <w:szCs w:val="44"/>
    </w:rPr>
  </w:style>
  <w:style w:type="paragraph" w:styleId="a3">
    <w:name w:val="Title"/>
    <w:basedOn w:val="a"/>
    <w:next w:val="a"/>
    <w:link w:val="a4"/>
    <w:uiPriority w:val="10"/>
    <w:qFormat/>
    <w:rsid w:val="00E32158"/>
    <w:pPr>
      <w:spacing w:line="240" w:lineRule="auto"/>
      <w:contextualSpacing/>
    </w:pPr>
    <w:rPr>
      <w:rFonts w:asciiTheme="majorHAnsi" w:eastAsiaTheme="majorEastAsia" w:hAnsiTheme="majorHAnsi" w:cs="B Titr"/>
      <w:spacing w:val="-10"/>
      <w:kern w:val="28"/>
      <w:sz w:val="48"/>
      <w:szCs w:val="48"/>
    </w:rPr>
  </w:style>
  <w:style w:type="character" w:customStyle="1" w:styleId="a4">
    <w:name w:val="عنوان نویسه"/>
    <w:basedOn w:val="a0"/>
    <w:link w:val="a3"/>
    <w:uiPriority w:val="10"/>
    <w:rsid w:val="00E32158"/>
    <w:rPr>
      <w:rFonts w:asciiTheme="majorHAnsi" w:eastAsiaTheme="majorEastAsia" w:hAnsiTheme="majorHAnsi" w:cs="B Titr"/>
      <w:spacing w:val="-10"/>
      <w:kern w:val="28"/>
      <w:sz w:val="48"/>
      <w:szCs w:val="48"/>
    </w:rPr>
  </w:style>
  <w:style w:type="character" w:customStyle="1" w:styleId="20">
    <w:name w:val="عنوان 2 نویسه"/>
    <w:basedOn w:val="a0"/>
    <w:link w:val="2"/>
    <w:uiPriority w:val="9"/>
    <w:rsid w:val="00383414"/>
    <w:rPr>
      <w:rFonts w:cs="B Titr"/>
      <w:sz w:val="32"/>
      <w:szCs w:val="40"/>
    </w:rPr>
  </w:style>
  <w:style w:type="character" w:customStyle="1" w:styleId="30">
    <w:name w:val="عنوان 3 نویسه"/>
    <w:basedOn w:val="a0"/>
    <w:link w:val="3"/>
    <w:uiPriority w:val="9"/>
    <w:rsid w:val="00383414"/>
    <w:rPr>
      <w:rFonts w:cs="B Titr"/>
      <w:sz w:val="28"/>
      <w:szCs w:val="36"/>
    </w:rPr>
  </w:style>
  <w:style w:type="character" w:customStyle="1" w:styleId="40">
    <w:name w:val="عنوان 4 نویسه"/>
    <w:basedOn w:val="a0"/>
    <w:link w:val="4"/>
    <w:uiPriority w:val="9"/>
    <w:rsid w:val="00383414"/>
    <w:rPr>
      <w:rFonts w:cs="B Titr"/>
      <w:sz w:val="24"/>
      <w:szCs w:val="32"/>
    </w:rPr>
  </w:style>
  <w:style w:type="character" w:customStyle="1" w:styleId="50">
    <w:name w:val="سرصفحه 5 نویسه"/>
    <w:basedOn w:val="a0"/>
    <w:link w:val="5"/>
    <w:uiPriority w:val="9"/>
    <w:rsid w:val="00383414"/>
    <w:rPr>
      <w:rFonts w:cs="B Lotus"/>
      <w:b/>
      <w:bCs/>
      <w:sz w:val="40"/>
      <w:szCs w:val="40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60">
    <w:name w:val="سرصفحه 6 نویسه"/>
    <w:basedOn w:val="a0"/>
    <w:link w:val="6"/>
    <w:uiPriority w:val="9"/>
    <w:rsid w:val="00383414"/>
    <w:rPr>
      <w:rFonts w:cs="B Lotus"/>
      <w:b/>
      <w:bCs/>
      <w:sz w:val="36"/>
      <w:szCs w:val="36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70">
    <w:name w:val="سرصفحه 7 نویسه"/>
    <w:basedOn w:val="a0"/>
    <w:link w:val="7"/>
    <w:uiPriority w:val="9"/>
    <w:rsid w:val="00383414"/>
    <w:rPr>
      <w:rFonts w:cs="B Lotus"/>
      <w:b/>
      <w:bCs/>
      <w:sz w:val="32"/>
      <w:szCs w:val="32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character" w:customStyle="1" w:styleId="80">
    <w:name w:val="سرصفحه 8 نویسه"/>
    <w:basedOn w:val="a0"/>
    <w:link w:val="8"/>
    <w:uiPriority w:val="9"/>
    <w:rsid w:val="00383414"/>
    <w:rPr>
      <w:rFonts w:cs="B Titr"/>
      <w:szCs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90">
    <w:name w:val="سرصفحه 9 نویسه"/>
    <w:basedOn w:val="a0"/>
    <w:link w:val="9"/>
    <w:uiPriority w:val="9"/>
    <w:rsid w:val="00383414"/>
    <w:rPr>
      <w:rFonts w:cs="B Titr"/>
      <w:sz w:val="20"/>
      <w:szCs w:val="24"/>
      <w14:textOutline w14:w="9525" w14:cap="rnd" w14:cmpd="sng" w14:algn="ctr">
        <w14:noFill/>
        <w14:prstDash w14:val="solid"/>
        <w14:bevel/>
      </w14:textOutline>
    </w:rPr>
  </w:style>
  <w:style w:type="paragraph" w:styleId="a5">
    <w:name w:val="footnote text"/>
    <w:basedOn w:val="a"/>
    <w:link w:val="a6"/>
    <w:uiPriority w:val="99"/>
    <w:unhideWhenUsed/>
    <w:rsid w:val="00383414"/>
    <w:pPr>
      <w:spacing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383414"/>
    <w:rPr>
      <w:rFonts w:cs="B Lotus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8341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C4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سرصفحه نویسه"/>
    <w:basedOn w:val="a0"/>
    <w:link w:val="a8"/>
    <w:uiPriority w:val="99"/>
    <w:rsid w:val="004C4DE0"/>
    <w:rPr>
      <w:rFonts w:cs="B Lotus"/>
      <w:szCs w:val="28"/>
    </w:rPr>
  </w:style>
  <w:style w:type="paragraph" w:styleId="aa">
    <w:name w:val="footer"/>
    <w:basedOn w:val="a"/>
    <w:link w:val="ab"/>
    <w:uiPriority w:val="99"/>
    <w:unhideWhenUsed/>
    <w:rsid w:val="004C4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پانویس نویسه"/>
    <w:basedOn w:val="a0"/>
    <w:link w:val="aa"/>
    <w:uiPriority w:val="99"/>
    <w:rsid w:val="004C4DE0"/>
    <w:rPr>
      <w:rFonts w:cs="B Lotus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an\Documents\Custom%20Office%20Templates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328</TotalTime>
  <Pages>1</Pages>
  <Words>2358</Words>
  <Characters>13447</Characters>
  <Application>Microsoft Office Word</Application>
  <DocSecurity>0</DocSecurity>
  <Lines>112</Lines>
  <Paragraphs>31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3</cp:revision>
  <dcterms:created xsi:type="dcterms:W3CDTF">2019-11-10T08:02:00Z</dcterms:created>
  <dcterms:modified xsi:type="dcterms:W3CDTF">2019-11-20T19:08:00Z</dcterms:modified>
</cp:coreProperties>
</file>