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73" w:rsidRPr="00743958" w:rsidRDefault="00592740" w:rsidP="00345675">
      <w:pPr>
        <w:tabs>
          <w:tab w:val="center" w:pos="5386"/>
          <w:tab w:val="right" w:pos="10773"/>
        </w:tabs>
        <w:jc w:val="left"/>
        <w:rPr>
          <w:rFonts w:cs="B Badr"/>
          <w:sz w:val="32"/>
          <w:szCs w:val="32"/>
          <w:lang w:bidi="fa-IR"/>
        </w:rPr>
      </w:pPr>
      <w:bookmarkStart w:id="0" w:name="_GoBack"/>
      <w:bookmarkEnd w:id="0"/>
      <w:r w:rsidRPr="00743958">
        <w:rPr>
          <w:rFonts w:cs="B Badr"/>
          <w:sz w:val="32"/>
          <w:szCs w:val="32"/>
          <w:rtl/>
          <w:lang w:bidi="fa-IR"/>
        </w:rPr>
        <w:tab/>
      </w:r>
      <w:proofErr w:type="spellStart"/>
      <w:r w:rsidRPr="00743958">
        <w:rPr>
          <w:rFonts w:cs="B Badr" w:hint="cs"/>
          <w:sz w:val="32"/>
          <w:szCs w:val="32"/>
          <w:rtl/>
          <w:lang w:bidi="fa-IR"/>
        </w:rPr>
        <w:t>بسم</w:t>
      </w:r>
      <w:proofErr w:type="spellEnd"/>
      <w:r w:rsidRPr="00743958">
        <w:rPr>
          <w:rFonts w:cs="B Badr" w:hint="cs"/>
          <w:sz w:val="32"/>
          <w:szCs w:val="32"/>
          <w:rtl/>
          <w:lang w:bidi="fa-IR"/>
        </w:rPr>
        <w:t xml:space="preserve"> الله </w:t>
      </w:r>
      <w:proofErr w:type="spellStart"/>
      <w:r w:rsidRPr="00743958">
        <w:rPr>
          <w:rFonts w:cs="B Badr" w:hint="cs"/>
          <w:sz w:val="32"/>
          <w:szCs w:val="32"/>
          <w:rtl/>
          <w:lang w:bidi="fa-IR"/>
        </w:rPr>
        <w:t>الرّحمن</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الرّحیم</w:t>
      </w:r>
      <w:proofErr w:type="spellEnd"/>
      <w:r w:rsidR="00345675">
        <w:rPr>
          <w:rFonts w:cs="B Badr"/>
          <w:sz w:val="32"/>
          <w:szCs w:val="32"/>
          <w:rtl/>
          <w:lang w:bidi="fa-IR"/>
        </w:rPr>
        <w:tab/>
      </w:r>
      <w:r w:rsidR="00345675" w:rsidRPr="00743958">
        <w:rPr>
          <w:rFonts w:cs="B Badr" w:hint="cs"/>
          <w:sz w:val="32"/>
          <w:szCs w:val="32"/>
          <w:rtl/>
          <w:lang w:bidi="fa-IR"/>
        </w:rPr>
        <w:t>الدرس21</w:t>
      </w:r>
      <w:r w:rsidR="00345675">
        <w:rPr>
          <w:rFonts w:cs="B Badr" w:hint="cs"/>
          <w:sz w:val="32"/>
          <w:szCs w:val="32"/>
          <w:rtl/>
          <w:lang w:bidi="fa-IR"/>
        </w:rPr>
        <w:t xml:space="preserve"> -14/7/99</w:t>
      </w:r>
    </w:p>
    <w:p w:rsidR="00592740" w:rsidRPr="00743958" w:rsidRDefault="00592740" w:rsidP="00345675">
      <w:pPr>
        <w:tabs>
          <w:tab w:val="right" w:pos="10773"/>
        </w:tabs>
        <w:jc w:val="left"/>
        <w:rPr>
          <w:rFonts w:cs="B Badr"/>
          <w:sz w:val="32"/>
          <w:szCs w:val="32"/>
          <w:rtl/>
          <w:lang w:bidi="fa-IR"/>
        </w:rPr>
      </w:pPr>
      <w:r w:rsidRPr="00743958">
        <w:rPr>
          <w:rFonts w:cs="B Badr"/>
          <w:sz w:val="32"/>
          <w:szCs w:val="32"/>
          <w:rtl/>
          <w:lang w:bidi="fa-IR"/>
        </w:rPr>
        <w:tab/>
      </w:r>
      <w:proofErr w:type="spellStart"/>
      <w:r w:rsidRPr="00743958">
        <w:rPr>
          <w:rFonts w:cs="B Badr" w:hint="cs"/>
          <w:sz w:val="32"/>
          <w:szCs w:val="32"/>
          <w:rtl/>
          <w:lang w:bidi="fa-IR"/>
        </w:rPr>
        <w:t>الحمد</w:t>
      </w:r>
      <w:proofErr w:type="spellEnd"/>
      <w:r w:rsidRPr="00743958">
        <w:rPr>
          <w:rFonts w:cs="B Badr" w:hint="cs"/>
          <w:sz w:val="32"/>
          <w:szCs w:val="32"/>
          <w:rtl/>
          <w:lang w:bidi="fa-IR"/>
        </w:rPr>
        <w:t xml:space="preserve"> لله ربّ العالمین و صلّی الله علی محمّد و اله الطاهرین و لعنة الله علی اعدائهم اجمعین .</w:t>
      </w:r>
    </w:p>
    <w:p w:rsidR="00592740" w:rsidRPr="00743958" w:rsidRDefault="0072438A" w:rsidP="00345675">
      <w:pPr>
        <w:tabs>
          <w:tab w:val="right" w:pos="10773"/>
        </w:tabs>
        <w:rPr>
          <w:rFonts w:cs="B Badr"/>
          <w:sz w:val="32"/>
          <w:szCs w:val="32"/>
          <w:rtl/>
          <w:lang w:bidi="fa-IR"/>
        </w:rPr>
      </w:pPr>
      <w:r w:rsidRPr="00743958">
        <w:rPr>
          <w:rFonts w:cs="B Badr" w:hint="cs"/>
          <w:sz w:val="32"/>
          <w:szCs w:val="32"/>
          <w:rtl/>
          <w:lang w:bidi="fa-IR"/>
        </w:rPr>
        <w:t xml:space="preserve"> </w:t>
      </w:r>
      <w:r w:rsidR="00345675">
        <w:rPr>
          <w:rFonts w:cs="B Badr" w:hint="cs"/>
          <w:sz w:val="32"/>
          <w:szCs w:val="32"/>
          <w:rtl/>
          <w:lang w:bidi="fa-IR"/>
        </w:rPr>
        <w:t xml:space="preserve">کان </w:t>
      </w:r>
      <w:proofErr w:type="spellStart"/>
      <w:r w:rsidRPr="00743958">
        <w:rPr>
          <w:rFonts w:cs="B Badr" w:hint="cs"/>
          <w:sz w:val="32"/>
          <w:szCs w:val="32"/>
          <w:rtl/>
          <w:lang w:bidi="fa-IR"/>
        </w:rPr>
        <w:t>الکلام</w:t>
      </w:r>
      <w:proofErr w:type="spellEnd"/>
      <w:r w:rsidRPr="00743958">
        <w:rPr>
          <w:rFonts w:cs="B Badr" w:hint="cs"/>
          <w:sz w:val="32"/>
          <w:szCs w:val="32"/>
          <w:rtl/>
          <w:lang w:bidi="fa-IR"/>
        </w:rPr>
        <w:t xml:space="preserve"> </w:t>
      </w:r>
      <w:r w:rsidR="000929A9" w:rsidRPr="00743958">
        <w:rPr>
          <w:rFonts w:cs="B Badr" w:hint="cs"/>
          <w:sz w:val="32"/>
          <w:szCs w:val="32"/>
          <w:rtl/>
          <w:lang w:bidi="fa-IR"/>
        </w:rPr>
        <w:t xml:space="preserve"> </w:t>
      </w:r>
      <w:r w:rsidRPr="00743958">
        <w:rPr>
          <w:rFonts w:cs="B Badr" w:hint="cs"/>
          <w:sz w:val="32"/>
          <w:szCs w:val="32"/>
          <w:rtl/>
          <w:lang w:bidi="fa-IR"/>
        </w:rPr>
        <w:t>فی ذکر</w:t>
      </w:r>
      <w:r w:rsidR="00592740" w:rsidRPr="00743958">
        <w:rPr>
          <w:rFonts w:cs="B Badr" w:hint="cs"/>
          <w:sz w:val="32"/>
          <w:szCs w:val="32"/>
          <w:rtl/>
          <w:lang w:bidi="fa-IR"/>
        </w:rPr>
        <w:t xml:space="preserve"> </w:t>
      </w:r>
      <w:proofErr w:type="spellStart"/>
      <w:r w:rsidRPr="00743958">
        <w:rPr>
          <w:rFonts w:cs="B Badr" w:hint="cs"/>
          <w:sz w:val="32"/>
          <w:szCs w:val="32"/>
          <w:rtl/>
          <w:lang w:bidi="fa-IR"/>
        </w:rPr>
        <w:t>ال</w:t>
      </w:r>
      <w:r w:rsidR="00592740" w:rsidRPr="00743958">
        <w:rPr>
          <w:rFonts w:cs="B Badr" w:hint="cs"/>
          <w:sz w:val="32"/>
          <w:szCs w:val="32"/>
          <w:rtl/>
          <w:lang w:bidi="fa-IR"/>
        </w:rPr>
        <w:t>طائفة</w:t>
      </w:r>
      <w:proofErr w:type="spellEnd"/>
      <w:r w:rsidR="00592740" w:rsidRPr="00743958">
        <w:rPr>
          <w:rFonts w:cs="B Badr" w:hint="cs"/>
          <w:sz w:val="32"/>
          <w:szCs w:val="32"/>
          <w:rtl/>
          <w:lang w:bidi="fa-IR"/>
        </w:rPr>
        <w:t xml:space="preserve"> </w:t>
      </w:r>
      <w:r w:rsidRPr="00743958">
        <w:rPr>
          <w:rFonts w:cs="B Badr" w:hint="cs"/>
          <w:sz w:val="32"/>
          <w:szCs w:val="32"/>
          <w:rtl/>
          <w:lang w:bidi="fa-IR"/>
        </w:rPr>
        <w:t>ال</w:t>
      </w:r>
      <w:r w:rsidR="00592740" w:rsidRPr="00743958">
        <w:rPr>
          <w:rFonts w:cs="B Badr" w:hint="cs"/>
          <w:sz w:val="32"/>
          <w:szCs w:val="32"/>
          <w:rtl/>
          <w:lang w:bidi="fa-IR"/>
        </w:rPr>
        <w:t xml:space="preserve">ثانیة من الروایات </w:t>
      </w:r>
      <w:r w:rsidRPr="00743958">
        <w:rPr>
          <w:rFonts w:cs="B Badr" w:hint="cs"/>
          <w:sz w:val="32"/>
          <w:szCs w:val="32"/>
          <w:rtl/>
          <w:lang w:bidi="fa-IR"/>
        </w:rPr>
        <w:t>التی جعلت</w:t>
      </w:r>
      <w:r w:rsidR="00592740" w:rsidRPr="00743958">
        <w:rPr>
          <w:rFonts w:cs="B Badr" w:hint="cs"/>
          <w:sz w:val="32"/>
          <w:szCs w:val="32"/>
          <w:rtl/>
          <w:lang w:bidi="fa-IR"/>
        </w:rPr>
        <w:t xml:space="preserve"> الا</w:t>
      </w:r>
      <w:r w:rsidRPr="00743958">
        <w:rPr>
          <w:rFonts w:cs="B Badr" w:hint="cs"/>
          <w:sz w:val="32"/>
          <w:szCs w:val="32"/>
          <w:rtl/>
          <w:lang w:bidi="fa-IR"/>
        </w:rPr>
        <w:t>عتبار فی المغرب باستتار القرص تحت</w:t>
      </w:r>
      <w:r w:rsidR="00592740" w:rsidRPr="00743958">
        <w:rPr>
          <w:rFonts w:cs="B Badr" w:hint="cs"/>
          <w:sz w:val="32"/>
          <w:szCs w:val="32"/>
          <w:rtl/>
          <w:lang w:bidi="fa-IR"/>
        </w:rPr>
        <w:t xml:space="preserve"> الافق </w:t>
      </w:r>
      <w:r w:rsidRPr="00743958">
        <w:rPr>
          <w:rFonts w:cs="B Badr" w:hint="cs"/>
          <w:sz w:val="32"/>
          <w:szCs w:val="32"/>
          <w:rtl/>
          <w:lang w:bidi="fa-IR"/>
        </w:rPr>
        <w:t>فی مقابل الطائفة الاولی التی حدّدت المغرب ب</w:t>
      </w:r>
      <w:r w:rsidR="00592740" w:rsidRPr="00743958">
        <w:rPr>
          <w:rFonts w:cs="B Badr" w:hint="cs"/>
          <w:sz w:val="32"/>
          <w:szCs w:val="32"/>
          <w:rtl/>
          <w:lang w:bidi="fa-IR"/>
        </w:rPr>
        <w:t>زوال الحمرة المشرقیة عن قمّة الرأس .</w:t>
      </w:r>
    </w:p>
    <w:p w:rsidR="00345675" w:rsidRDefault="00592740" w:rsidP="00345675">
      <w:pPr>
        <w:pStyle w:val="a3"/>
        <w:bidi/>
        <w:rPr>
          <w:rFonts w:cs="B Badr" w:hint="cs"/>
          <w:sz w:val="32"/>
          <w:szCs w:val="32"/>
          <w:rtl/>
          <w:lang w:bidi="fa-IR"/>
        </w:rPr>
      </w:pPr>
      <w:r w:rsidRPr="00743958">
        <w:rPr>
          <w:rFonts w:cs="B Badr" w:hint="cs"/>
          <w:sz w:val="32"/>
          <w:szCs w:val="32"/>
          <w:rtl/>
          <w:lang w:bidi="fa-IR"/>
        </w:rPr>
        <w:t xml:space="preserve">تقدم ذکر بعض روایات </w:t>
      </w:r>
      <w:proofErr w:type="spellStart"/>
      <w:r w:rsidRPr="00743958">
        <w:rPr>
          <w:rFonts w:cs="B Badr" w:hint="cs"/>
          <w:sz w:val="32"/>
          <w:szCs w:val="32"/>
          <w:rtl/>
          <w:lang w:bidi="fa-IR"/>
        </w:rPr>
        <w:t>الطائفة</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الثانیة</w:t>
      </w:r>
      <w:proofErr w:type="spellEnd"/>
      <w:r w:rsidRPr="00743958">
        <w:rPr>
          <w:rFonts w:cs="B Badr" w:hint="cs"/>
          <w:sz w:val="32"/>
          <w:szCs w:val="32"/>
          <w:rtl/>
          <w:lang w:bidi="fa-IR"/>
        </w:rPr>
        <w:t xml:space="preserve"> </w:t>
      </w:r>
      <w:proofErr w:type="spellStart"/>
      <w:r w:rsidR="00DE68AB" w:rsidRPr="00743958">
        <w:rPr>
          <w:rFonts w:cs="B Badr" w:hint="cs"/>
          <w:sz w:val="32"/>
          <w:szCs w:val="32"/>
          <w:rtl/>
          <w:lang w:bidi="fa-IR"/>
        </w:rPr>
        <w:t>و</w:t>
      </w:r>
      <w:r w:rsidR="00345675">
        <w:rPr>
          <w:rFonts w:cs="B Badr" w:hint="cs"/>
          <w:sz w:val="32"/>
          <w:szCs w:val="32"/>
          <w:rtl/>
          <w:lang w:bidi="fa-IR"/>
        </w:rPr>
        <w:t>قلنا</w:t>
      </w:r>
      <w:proofErr w:type="spellEnd"/>
      <w:r w:rsidR="00345675">
        <w:rPr>
          <w:rFonts w:cs="B Badr" w:hint="cs"/>
          <w:sz w:val="32"/>
          <w:szCs w:val="32"/>
          <w:rtl/>
          <w:lang w:bidi="fa-IR"/>
        </w:rPr>
        <w:t xml:space="preserve"> ان </w:t>
      </w:r>
      <w:proofErr w:type="spellStart"/>
      <w:r w:rsidR="000929A9" w:rsidRPr="00743958">
        <w:rPr>
          <w:rFonts w:cs="B Badr" w:hint="cs"/>
          <w:sz w:val="32"/>
          <w:szCs w:val="32"/>
          <w:rtl/>
          <w:lang w:bidi="fa-IR"/>
        </w:rPr>
        <w:t>کثیر</w:t>
      </w:r>
      <w:r w:rsidR="00345675">
        <w:rPr>
          <w:rFonts w:cs="B Badr" w:hint="cs"/>
          <w:sz w:val="32"/>
          <w:szCs w:val="32"/>
          <w:rtl/>
          <w:lang w:bidi="fa-IR"/>
        </w:rPr>
        <w:t>اً</w:t>
      </w:r>
      <w:proofErr w:type="spellEnd"/>
      <w:r w:rsidR="000929A9" w:rsidRPr="00743958">
        <w:rPr>
          <w:rFonts w:cs="B Badr" w:hint="cs"/>
          <w:sz w:val="32"/>
          <w:szCs w:val="32"/>
          <w:rtl/>
          <w:lang w:bidi="fa-IR"/>
        </w:rPr>
        <w:t xml:space="preserve"> </w:t>
      </w:r>
      <w:proofErr w:type="spellStart"/>
      <w:r w:rsidR="000929A9" w:rsidRPr="00743958">
        <w:rPr>
          <w:rFonts w:cs="B Badr" w:hint="cs"/>
          <w:sz w:val="32"/>
          <w:szCs w:val="32"/>
          <w:rtl/>
          <w:lang w:bidi="fa-IR"/>
        </w:rPr>
        <w:t>منها</w:t>
      </w:r>
      <w:proofErr w:type="spellEnd"/>
      <w:r w:rsidR="000929A9" w:rsidRPr="00743958">
        <w:rPr>
          <w:rFonts w:cs="B Badr" w:hint="cs"/>
          <w:sz w:val="32"/>
          <w:szCs w:val="32"/>
          <w:rtl/>
          <w:lang w:bidi="fa-IR"/>
        </w:rPr>
        <w:t xml:space="preserve"> </w:t>
      </w:r>
      <w:proofErr w:type="spellStart"/>
      <w:r w:rsidR="000929A9" w:rsidRPr="00743958">
        <w:rPr>
          <w:rFonts w:cs="B Badr" w:hint="cs"/>
          <w:sz w:val="32"/>
          <w:szCs w:val="32"/>
          <w:rtl/>
          <w:lang w:bidi="fa-IR"/>
        </w:rPr>
        <w:t>معتبرة</w:t>
      </w:r>
      <w:proofErr w:type="spellEnd"/>
      <w:r w:rsidR="000929A9" w:rsidRPr="00743958">
        <w:rPr>
          <w:rFonts w:cs="B Badr" w:hint="cs"/>
          <w:sz w:val="32"/>
          <w:szCs w:val="32"/>
          <w:rtl/>
          <w:lang w:bidi="fa-IR"/>
        </w:rPr>
        <w:t xml:space="preserve">  من حیث السند </w:t>
      </w:r>
      <w:r w:rsidR="003573C9" w:rsidRPr="00743958">
        <w:rPr>
          <w:rFonts w:cs="B Badr" w:hint="cs"/>
          <w:sz w:val="32"/>
          <w:szCs w:val="32"/>
          <w:rtl/>
          <w:lang w:bidi="fa-IR"/>
        </w:rPr>
        <w:t xml:space="preserve">و </w:t>
      </w:r>
      <w:proofErr w:type="spellStart"/>
      <w:r w:rsidR="003573C9" w:rsidRPr="00743958">
        <w:rPr>
          <w:rFonts w:cs="B Badr" w:hint="cs"/>
          <w:sz w:val="32"/>
          <w:szCs w:val="32"/>
          <w:rtl/>
          <w:lang w:bidi="fa-IR"/>
        </w:rPr>
        <w:t>کثیر</w:t>
      </w:r>
      <w:r w:rsidR="00345675">
        <w:rPr>
          <w:rFonts w:cs="B Badr" w:hint="cs"/>
          <w:sz w:val="32"/>
          <w:szCs w:val="32"/>
          <w:rtl/>
          <w:lang w:bidi="fa-IR"/>
        </w:rPr>
        <w:t>اً</w:t>
      </w:r>
      <w:proofErr w:type="spellEnd"/>
      <w:r w:rsidR="003573C9" w:rsidRPr="00743958">
        <w:rPr>
          <w:rFonts w:cs="B Badr" w:hint="cs"/>
          <w:sz w:val="32"/>
          <w:szCs w:val="32"/>
          <w:rtl/>
          <w:lang w:bidi="fa-IR"/>
        </w:rPr>
        <w:t xml:space="preserve"> </w:t>
      </w:r>
      <w:proofErr w:type="spellStart"/>
      <w:r w:rsidR="003573C9" w:rsidRPr="00743958">
        <w:rPr>
          <w:rFonts w:cs="B Badr" w:hint="cs"/>
          <w:sz w:val="32"/>
          <w:szCs w:val="32"/>
          <w:rtl/>
          <w:lang w:bidi="fa-IR"/>
        </w:rPr>
        <w:t>منها</w:t>
      </w:r>
      <w:proofErr w:type="spellEnd"/>
      <w:r w:rsidR="003573C9" w:rsidRPr="00743958">
        <w:rPr>
          <w:rFonts w:cs="B Badr" w:hint="cs"/>
          <w:sz w:val="32"/>
          <w:szCs w:val="32"/>
          <w:rtl/>
          <w:lang w:bidi="fa-IR"/>
        </w:rPr>
        <w:t xml:space="preserve"> </w:t>
      </w:r>
      <w:r w:rsidR="001F77DD" w:rsidRPr="00743958">
        <w:rPr>
          <w:rFonts w:cs="B Badr" w:hint="cs"/>
          <w:sz w:val="32"/>
          <w:szCs w:val="32"/>
          <w:rtl/>
          <w:lang w:bidi="fa-IR"/>
        </w:rPr>
        <w:t xml:space="preserve"> </w:t>
      </w:r>
      <w:proofErr w:type="spellStart"/>
      <w:r w:rsidR="00345675">
        <w:rPr>
          <w:rFonts w:cs="B Badr" w:hint="cs"/>
          <w:sz w:val="32"/>
          <w:szCs w:val="32"/>
          <w:rtl/>
          <w:lang w:bidi="fa-IR"/>
        </w:rPr>
        <w:t>ايضاً</w:t>
      </w:r>
      <w:proofErr w:type="spellEnd"/>
      <w:r w:rsidR="00345675">
        <w:rPr>
          <w:rFonts w:cs="B Badr" w:hint="cs"/>
          <w:sz w:val="32"/>
          <w:szCs w:val="32"/>
          <w:rtl/>
          <w:lang w:bidi="fa-IR"/>
        </w:rPr>
        <w:t xml:space="preserve"> </w:t>
      </w:r>
      <w:proofErr w:type="spellStart"/>
      <w:r w:rsidR="001F77DD" w:rsidRPr="00743958">
        <w:rPr>
          <w:rFonts w:cs="B Badr" w:hint="cs"/>
          <w:sz w:val="32"/>
          <w:szCs w:val="32"/>
          <w:rtl/>
          <w:lang w:bidi="fa-IR"/>
        </w:rPr>
        <w:t>ضعیفة</w:t>
      </w:r>
      <w:proofErr w:type="spellEnd"/>
      <w:r w:rsidR="001F77DD" w:rsidRPr="00743958">
        <w:rPr>
          <w:rFonts w:cs="B Badr" w:hint="cs"/>
          <w:sz w:val="32"/>
          <w:szCs w:val="32"/>
          <w:rtl/>
          <w:lang w:bidi="fa-IR"/>
        </w:rPr>
        <w:t xml:space="preserve"> </w:t>
      </w:r>
      <w:proofErr w:type="spellStart"/>
      <w:r w:rsidR="003573C9" w:rsidRPr="00743958">
        <w:rPr>
          <w:rFonts w:cs="B Badr" w:hint="cs"/>
          <w:sz w:val="32"/>
          <w:szCs w:val="32"/>
          <w:rtl/>
          <w:lang w:bidi="fa-IR"/>
        </w:rPr>
        <w:t>سندا</w:t>
      </w:r>
      <w:proofErr w:type="spellEnd"/>
      <w:r w:rsidR="003573C9" w:rsidRPr="00743958">
        <w:rPr>
          <w:rFonts w:cs="B Badr" w:hint="cs"/>
          <w:sz w:val="32"/>
          <w:szCs w:val="32"/>
          <w:rtl/>
          <w:lang w:bidi="fa-IR"/>
        </w:rPr>
        <w:t xml:space="preserve"> </w:t>
      </w:r>
      <w:r w:rsidR="00345675">
        <w:rPr>
          <w:rFonts w:cs="B Badr" w:hint="cs"/>
          <w:sz w:val="32"/>
          <w:szCs w:val="32"/>
          <w:rtl/>
          <w:lang w:bidi="fa-IR"/>
        </w:rPr>
        <w:t xml:space="preserve"> </w:t>
      </w:r>
      <w:r w:rsidR="003573C9" w:rsidRPr="00743958">
        <w:rPr>
          <w:rFonts w:cs="B Badr" w:hint="cs"/>
          <w:sz w:val="32"/>
          <w:szCs w:val="32"/>
          <w:rtl/>
          <w:lang w:bidi="fa-IR"/>
        </w:rPr>
        <w:t xml:space="preserve">  </w:t>
      </w:r>
    </w:p>
    <w:p w:rsidR="005A6240" w:rsidRPr="00743958" w:rsidRDefault="00345675" w:rsidP="00345675">
      <w:pPr>
        <w:pStyle w:val="a3"/>
        <w:bidi/>
        <w:rPr>
          <w:rFonts w:cs="B Badr"/>
          <w:sz w:val="32"/>
          <w:szCs w:val="32"/>
          <w:rtl/>
          <w:lang w:bidi="fa-IR"/>
        </w:rPr>
      </w:pPr>
      <w:proofErr w:type="spellStart"/>
      <w:r>
        <w:rPr>
          <w:rFonts w:cs="B Badr" w:hint="cs"/>
          <w:sz w:val="32"/>
          <w:szCs w:val="32"/>
          <w:rtl/>
          <w:lang w:bidi="fa-IR"/>
        </w:rPr>
        <w:t>فمنها</w:t>
      </w:r>
      <w:proofErr w:type="spellEnd"/>
      <w:r w:rsidR="001F77DD" w:rsidRPr="00743958">
        <w:rPr>
          <w:rFonts w:cs="B Badr" w:hint="cs"/>
          <w:sz w:val="32"/>
          <w:szCs w:val="32"/>
          <w:rtl/>
          <w:lang w:bidi="fa-IR"/>
        </w:rPr>
        <w:t xml:space="preserve"> </w:t>
      </w:r>
      <w:proofErr w:type="spellStart"/>
      <w:r w:rsidR="001F77DD" w:rsidRPr="00743958">
        <w:rPr>
          <w:rFonts w:cs="B Badr" w:hint="cs"/>
          <w:sz w:val="32"/>
          <w:szCs w:val="32"/>
          <w:rtl/>
          <w:lang w:bidi="fa-IR"/>
        </w:rPr>
        <w:t>مرسلة</w:t>
      </w:r>
      <w:proofErr w:type="spellEnd"/>
      <w:r w:rsidR="001F77DD" w:rsidRPr="00743958">
        <w:rPr>
          <w:rFonts w:cs="B Badr" w:hint="cs"/>
          <w:sz w:val="32"/>
          <w:szCs w:val="32"/>
          <w:rtl/>
          <w:lang w:bidi="fa-IR"/>
        </w:rPr>
        <w:t xml:space="preserve"> علی بن الحکم </w:t>
      </w:r>
      <w:r w:rsidR="005A6240" w:rsidRPr="00743958">
        <w:rPr>
          <w:rFonts w:cs="B Badr"/>
          <w:sz w:val="32"/>
          <w:szCs w:val="32"/>
          <w:rtl/>
          <w:lang w:bidi="fa-IR"/>
        </w:rPr>
        <w:t>عَمَّنْ‌ حَدَّثَهُ‌ عَنْ‌ أَحَدِهِمَا عَلَيْهِمَا السَّلاَمُ‌: أَنَّهُ‌ سُئِلَ‌ عَنْ‌ وَقْتِ‌ الْمَغْرِبِ‌ فَقَالَ‌ إِذَا غَابَ‌ كُرْسِيُّهَا قُلْتُ‌ وَ مَا كُرْسِيُّهَا قَالَ‌ قُرْصُهَا فَقُلْتُ‌ مَتَى يَغِيبُ‌ قُرْصُهَا قَالَ‌ إِذَا نَظَرْتَ‌ إِلَيْهِ‌ فَلَمْ‌ تَرَه</w:t>
      </w:r>
      <w:r w:rsidR="005A6240" w:rsidRPr="00743958">
        <w:rPr>
          <w:rFonts w:cs="B Badr" w:hint="cs"/>
          <w:sz w:val="32"/>
          <w:szCs w:val="32"/>
          <w:rtl/>
          <w:lang w:bidi="fa-IR"/>
        </w:rPr>
        <w:t xml:space="preserve"> </w:t>
      </w:r>
      <w:r w:rsidR="005A6240" w:rsidRPr="00743958">
        <w:rPr>
          <w:rStyle w:val="a6"/>
          <w:rFonts w:cs="B Badr"/>
          <w:sz w:val="32"/>
          <w:szCs w:val="32"/>
          <w:rtl/>
          <w:lang w:bidi="fa-IR"/>
        </w:rPr>
        <w:footnoteReference w:id="1"/>
      </w:r>
    </w:p>
    <w:p w:rsidR="005A6240" w:rsidRPr="00743958" w:rsidRDefault="00815534" w:rsidP="00345675">
      <w:pPr>
        <w:tabs>
          <w:tab w:val="right" w:pos="10773"/>
        </w:tabs>
        <w:rPr>
          <w:rFonts w:cs="B Badr"/>
          <w:sz w:val="32"/>
          <w:szCs w:val="32"/>
          <w:lang w:bidi="fa-IR"/>
        </w:rPr>
      </w:pPr>
      <w:proofErr w:type="spellStart"/>
      <w:r w:rsidRPr="00743958">
        <w:rPr>
          <w:rFonts w:cs="B Badr" w:hint="cs"/>
          <w:sz w:val="32"/>
          <w:szCs w:val="32"/>
          <w:rtl/>
          <w:lang w:bidi="fa-IR"/>
        </w:rPr>
        <w:t>و</w:t>
      </w:r>
      <w:r w:rsidR="00345675">
        <w:rPr>
          <w:rFonts w:cs="B Badr" w:hint="cs"/>
          <w:sz w:val="32"/>
          <w:szCs w:val="32"/>
          <w:rtl/>
          <w:lang w:bidi="fa-IR"/>
        </w:rPr>
        <w:t>نقل</w:t>
      </w:r>
      <w:proofErr w:type="spellEnd"/>
      <w:r w:rsidR="005A6240" w:rsidRPr="00743958">
        <w:rPr>
          <w:rFonts w:cs="B Badr" w:hint="cs"/>
          <w:sz w:val="32"/>
          <w:szCs w:val="32"/>
          <w:rtl/>
          <w:lang w:bidi="fa-IR"/>
        </w:rPr>
        <w:t xml:space="preserve"> صاحب </w:t>
      </w:r>
      <w:proofErr w:type="spellStart"/>
      <w:r w:rsidR="005A6240" w:rsidRPr="00743958">
        <w:rPr>
          <w:rFonts w:cs="B Badr" w:hint="cs"/>
          <w:sz w:val="32"/>
          <w:szCs w:val="32"/>
          <w:rtl/>
          <w:lang w:bidi="fa-IR"/>
        </w:rPr>
        <w:t>الوسائل</w:t>
      </w:r>
      <w:proofErr w:type="spellEnd"/>
      <w:r w:rsidR="005A6240" w:rsidRPr="00743958">
        <w:rPr>
          <w:rFonts w:cs="B Badr" w:hint="cs"/>
          <w:sz w:val="32"/>
          <w:szCs w:val="32"/>
          <w:rtl/>
          <w:lang w:bidi="fa-IR"/>
        </w:rPr>
        <w:t xml:space="preserve"> </w:t>
      </w:r>
      <w:r w:rsidR="00DE68AB" w:rsidRPr="00743958">
        <w:rPr>
          <w:rFonts w:cs="B Badr" w:hint="cs"/>
          <w:sz w:val="32"/>
          <w:szCs w:val="32"/>
          <w:rtl/>
          <w:lang w:bidi="fa-IR"/>
        </w:rPr>
        <w:t xml:space="preserve">ره </w:t>
      </w:r>
      <w:r w:rsidR="000929A9" w:rsidRPr="00743958">
        <w:rPr>
          <w:rFonts w:cs="B Badr" w:hint="cs"/>
          <w:sz w:val="32"/>
          <w:szCs w:val="32"/>
          <w:rtl/>
          <w:lang w:bidi="fa-IR"/>
        </w:rPr>
        <w:t xml:space="preserve">فی ذیل </w:t>
      </w:r>
      <w:proofErr w:type="spellStart"/>
      <w:r w:rsidR="00054439" w:rsidRPr="00743958">
        <w:rPr>
          <w:rFonts w:cs="B Badr" w:hint="cs"/>
          <w:sz w:val="32"/>
          <w:szCs w:val="32"/>
          <w:rtl/>
          <w:lang w:bidi="fa-IR"/>
        </w:rPr>
        <w:t>هذه</w:t>
      </w:r>
      <w:proofErr w:type="spellEnd"/>
      <w:r w:rsidR="00054439" w:rsidRPr="00743958">
        <w:rPr>
          <w:rFonts w:cs="B Badr" w:hint="cs"/>
          <w:sz w:val="32"/>
          <w:szCs w:val="32"/>
          <w:rtl/>
          <w:lang w:bidi="fa-IR"/>
        </w:rPr>
        <w:t xml:space="preserve"> </w:t>
      </w:r>
      <w:proofErr w:type="spellStart"/>
      <w:r w:rsidR="00054439" w:rsidRPr="00743958">
        <w:rPr>
          <w:rFonts w:cs="B Badr" w:hint="cs"/>
          <w:sz w:val="32"/>
          <w:szCs w:val="32"/>
          <w:rtl/>
          <w:lang w:bidi="fa-IR"/>
        </w:rPr>
        <w:t>المرسلة</w:t>
      </w:r>
      <w:proofErr w:type="spellEnd"/>
      <w:r w:rsidR="000929A9" w:rsidRPr="00743958">
        <w:rPr>
          <w:rFonts w:cs="B Badr" w:hint="cs"/>
          <w:sz w:val="32"/>
          <w:szCs w:val="32"/>
          <w:rtl/>
          <w:lang w:bidi="fa-IR"/>
        </w:rPr>
        <w:t xml:space="preserve"> </w:t>
      </w:r>
      <w:proofErr w:type="spellStart"/>
      <w:r w:rsidR="000929A9" w:rsidRPr="00743958">
        <w:rPr>
          <w:rFonts w:cs="B Badr" w:hint="cs"/>
          <w:sz w:val="32"/>
          <w:szCs w:val="32"/>
          <w:rtl/>
          <w:lang w:bidi="fa-IR"/>
        </w:rPr>
        <w:t>هذا</w:t>
      </w:r>
      <w:proofErr w:type="spellEnd"/>
      <w:r w:rsidR="000929A9" w:rsidRPr="00743958">
        <w:rPr>
          <w:rFonts w:cs="B Badr" w:hint="cs"/>
          <w:sz w:val="32"/>
          <w:szCs w:val="32"/>
          <w:rtl/>
          <w:lang w:bidi="fa-IR"/>
        </w:rPr>
        <w:t xml:space="preserve"> </w:t>
      </w:r>
      <w:proofErr w:type="spellStart"/>
      <w:r w:rsidR="000929A9" w:rsidRPr="00743958">
        <w:rPr>
          <w:rFonts w:cs="B Badr" w:hint="cs"/>
          <w:sz w:val="32"/>
          <w:szCs w:val="32"/>
          <w:rtl/>
          <w:lang w:bidi="fa-IR"/>
        </w:rPr>
        <w:t>الحدیث</w:t>
      </w:r>
      <w:proofErr w:type="spellEnd"/>
      <w:r w:rsidR="000929A9" w:rsidRPr="00743958">
        <w:rPr>
          <w:rFonts w:cs="B Badr" w:hint="cs"/>
          <w:sz w:val="32"/>
          <w:szCs w:val="32"/>
          <w:rtl/>
          <w:lang w:bidi="fa-IR"/>
        </w:rPr>
        <w:t xml:space="preserve"> </w:t>
      </w:r>
      <w:proofErr w:type="spellStart"/>
      <w:r w:rsidR="000929A9" w:rsidRPr="00743958">
        <w:rPr>
          <w:rFonts w:cs="B Badr" w:hint="cs"/>
          <w:sz w:val="32"/>
          <w:szCs w:val="32"/>
          <w:rtl/>
          <w:lang w:bidi="fa-IR"/>
        </w:rPr>
        <w:t>بسند</w:t>
      </w:r>
      <w:proofErr w:type="spellEnd"/>
      <w:r w:rsidR="000929A9" w:rsidRPr="00743958">
        <w:rPr>
          <w:rFonts w:cs="B Badr" w:hint="cs"/>
          <w:sz w:val="32"/>
          <w:szCs w:val="32"/>
          <w:rtl/>
          <w:lang w:bidi="fa-IR"/>
        </w:rPr>
        <w:t xml:space="preserve"> صحیح</w:t>
      </w:r>
      <w:r w:rsidR="005A6240" w:rsidRPr="00743958">
        <w:rPr>
          <w:rFonts w:cs="B Badr" w:hint="cs"/>
          <w:sz w:val="32"/>
          <w:szCs w:val="32"/>
          <w:rtl/>
          <w:lang w:bidi="fa-IR"/>
        </w:rPr>
        <w:t xml:space="preserve"> و هی صحیحة داود بن فرقد</w:t>
      </w:r>
      <w:r w:rsidR="005A6240" w:rsidRPr="00743958">
        <w:rPr>
          <w:rFonts w:cs="B Badr"/>
          <w:sz w:val="32"/>
          <w:szCs w:val="32"/>
          <w:rtl/>
          <w:lang w:bidi="fa-IR"/>
        </w:rPr>
        <w:t xml:space="preserve"> قَالَ‌: سَمِعْتُ‌ أَبِي يَسْأَلُ‌ أَبَا عَبْدِ اللَّهِ‌ عَلَيْهِ‌ السَّلاَمُ‌</w:t>
      </w:r>
      <w:r w:rsidR="005A6240" w:rsidRPr="00743958">
        <w:rPr>
          <w:rFonts w:cs="B Badr" w:hint="cs"/>
          <w:sz w:val="32"/>
          <w:szCs w:val="32"/>
          <w:rtl/>
          <w:lang w:bidi="fa-IR"/>
        </w:rPr>
        <w:t xml:space="preserve"> </w:t>
      </w:r>
      <w:r w:rsidR="005A6240" w:rsidRPr="00743958">
        <w:rPr>
          <w:rFonts w:cs="B Badr"/>
          <w:sz w:val="32"/>
          <w:szCs w:val="32"/>
          <w:rtl/>
          <w:lang w:bidi="fa-IR"/>
        </w:rPr>
        <w:t>مَتَى يَدْخُلُ‌ وَقْتُ‌ الْمَغْرِبِ‌ وَ ذَكَرَ الْحَدِيثَ</w:t>
      </w:r>
      <w:r w:rsidR="005A6240" w:rsidRPr="00743958">
        <w:rPr>
          <w:rFonts w:cs="B Badr" w:hint="cs"/>
          <w:sz w:val="32"/>
          <w:szCs w:val="32"/>
          <w:rtl/>
          <w:lang w:bidi="fa-IR"/>
        </w:rPr>
        <w:t>.</w:t>
      </w:r>
    </w:p>
    <w:p w:rsidR="00054439" w:rsidRPr="00743958" w:rsidRDefault="00345675" w:rsidP="00345675">
      <w:pPr>
        <w:rPr>
          <w:rFonts w:cs="B Badr"/>
          <w:sz w:val="32"/>
          <w:szCs w:val="32"/>
          <w:rtl/>
          <w:lang w:bidi="fa-IR"/>
        </w:rPr>
      </w:pPr>
      <w:proofErr w:type="spellStart"/>
      <w:r>
        <w:rPr>
          <w:rFonts w:cs="B Badr" w:hint="cs"/>
          <w:sz w:val="32"/>
          <w:szCs w:val="32"/>
          <w:rtl/>
          <w:lang w:bidi="fa-IR"/>
        </w:rPr>
        <w:t>ولايخفی</w:t>
      </w:r>
      <w:proofErr w:type="spellEnd"/>
      <w:r>
        <w:rPr>
          <w:rFonts w:cs="B Badr" w:hint="cs"/>
          <w:sz w:val="32"/>
          <w:szCs w:val="32"/>
          <w:rtl/>
          <w:lang w:bidi="fa-IR"/>
        </w:rPr>
        <w:t xml:space="preserve"> ان </w:t>
      </w:r>
      <w:r w:rsidR="000239E5" w:rsidRPr="00743958">
        <w:rPr>
          <w:rFonts w:cs="B Badr" w:hint="cs"/>
          <w:sz w:val="32"/>
          <w:szCs w:val="32"/>
          <w:rtl/>
          <w:lang w:bidi="fa-IR"/>
        </w:rPr>
        <w:t xml:space="preserve">بعض </w:t>
      </w:r>
      <w:proofErr w:type="spellStart"/>
      <w:r w:rsidR="000239E5" w:rsidRPr="00743958">
        <w:rPr>
          <w:rFonts w:cs="B Badr" w:hint="cs"/>
          <w:sz w:val="32"/>
          <w:szCs w:val="32"/>
          <w:rtl/>
          <w:lang w:bidi="fa-IR"/>
        </w:rPr>
        <w:t>الروایات</w:t>
      </w:r>
      <w:proofErr w:type="spellEnd"/>
      <w:r w:rsidR="000239E5" w:rsidRPr="00743958">
        <w:rPr>
          <w:rFonts w:cs="B Badr" w:hint="cs"/>
          <w:sz w:val="32"/>
          <w:szCs w:val="32"/>
          <w:rtl/>
          <w:lang w:bidi="fa-IR"/>
        </w:rPr>
        <w:t xml:space="preserve"> فی هذه الطائفة جعلت</w:t>
      </w:r>
      <w:r w:rsidR="005A6240" w:rsidRPr="00743958">
        <w:rPr>
          <w:rFonts w:cs="B Badr" w:hint="cs"/>
          <w:sz w:val="32"/>
          <w:szCs w:val="32"/>
          <w:rtl/>
          <w:lang w:bidi="fa-IR"/>
        </w:rPr>
        <w:t xml:space="preserve"> الاعتبار بغیبوبة </w:t>
      </w:r>
      <w:r w:rsidR="000239E5" w:rsidRPr="00743958">
        <w:rPr>
          <w:rFonts w:cs="B Badr" w:hint="cs"/>
          <w:sz w:val="32"/>
          <w:szCs w:val="32"/>
          <w:rtl/>
          <w:lang w:bidi="fa-IR"/>
        </w:rPr>
        <w:t xml:space="preserve">القرص بنحو الاطلاق لکن بعضها فسّرت الغیبوبة مثل </w:t>
      </w:r>
      <w:proofErr w:type="spellStart"/>
      <w:r w:rsidR="000239E5" w:rsidRPr="00743958">
        <w:rPr>
          <w:rFonts w:cs="B Badr" w:hint="cs"/>
          <w:sz w:val="32"/>
          <w:szCs w:val="32"/>
          <w:rtl/>
          <w:lang w:bidi="fa-IR"/>
        </w:rPr>
        <w:t>صحیحة</w:t>
      </w:r>
      <w:proofErr w:type="spellEnd"/>
      <w:r w:rsidR="000239E5" w:rsidRPr="00743958">
        <w:rPr>
          <w:rFonts w:cs="B Badr" w:hint="cs"/>
          <w:sz w:val="32"/>
          <w:szCs w:val="32"/>
          <w:rtl/>
          <w:lang w:bidi="fa-IR"/>
        </w:rPr>
        <w:t xml:space="preserve"> داود </w:t>
      </w:r>
      <w:r>
        <w:rPr>
          <w:rFonts w:cs="B Badr" w:hint="cs"/>
          <w:sz w:val="32"/>
          <w:szCs w:val="32"/>
          <w:rtl/>
          <w:lang w:bidi="fa-IR"/>
        </w:rPr>
        <w:t xml:space="preserve">بن فرقد </w:t>
      </w:r>
      <w:proofErr w:type="spellStart"/>
      <w:r>
        <w:rPr>
          <w:rFonts w:cs="B Badr" w:hint="cs"/>
          <w:sz w:val="32"/>
          <w:szCs w:val="32"/>
          <w:rtl/>
          <w:lang w:bidi="fa-IR"/>
        </w:rPr>
        <w:t>التي</w:t>
      </w:r>
      <w:proofErr w:type="spellEnd"/>
      <w:r>
        <w:rPr>
          <w:rFonts w:cs="B Badr" w:hint="cs"/>
          <w:sz w:val="32"/>
          <w:szCs w:val="32"/>
          <w:rtl/>
          <w:lang w:bidi="fa-IR"/>
        </w:rPr>
        <w:t xml:space="preserve"> </w:t>
      </w:r>
      <w:proofErr w:type="spellStart"/>
      <w:r>
        <w:rPr>
          <w:rFonts w:cs="B Badr" w:hint="cs"/>
          <w:sz w:val="32"/>
          <w:szCs w:val="32"/>
          <w:rtl/>
          <w:lang w:bidi="fa-IR"/>
        </w:rPr>
        <w:t>تضمنت</w:t>
      </w:r>
      <w:proofErr w:type="spellEnd"/>
      <w:r>
        <w:rPr>
          <w:rFonts w:cs="B Badr" w:hint="cs"/>
          <w:sz w:val="32"/>
          <w:szCs w:val="32"/>
          <w:rtl/>
          <w:lang w:bidi="fa-IR"/>
        </w:rPr>
        <w:t xml:space="preserve"> </w:t>
      </w:r>
      <w:r w:rsidR="000239E5" w:rsidRPr="00743958">
        <w:rPr>
          <w:rFonts w:cs="B Badr" w:hint="cs"/>
          <w:sz w:val="32"/>
          <w:szCs w:val="32"/>
          <w:rtl/>
          <w:lang w:bidi="fa-IR"/>
        </w:rPr>
        <w:t xml:space="preserve">ان </w:t>
      </w:r>
      <w:proofErr w:type="spellStart"/>
      <w:r w:rsidR="000239E5" w:rsidRPr="00743958">
        <w:rPr>
          <w:rFonts w:cs="B Badr" w:hint="cs"/>
          <w:sz w:val="32"/>
          <w:szCs w:val="32"/>
          <w:rtl/>
          <w:lang w:bidi="fa-IR"/>
        </w:rPr>
        <w:t>المراد</w:t>
      </w:r>
      <w:proofErr w:type="spellEnd"/>
      <w:r w:rsidR="000239E5" w:rsidRPr="00743958">
        <w:rPr>
          <w:rFonts w:cs="B Badr" w:hint="cs"/>
          <w:sz w:val="32"/>
          <w:szCs w:val="32"/>
          <w:rtl/>
          <w:lang w:bidi="fa-IR"/>
        </w:rPr>
        <w:t xml:space="preserve"> من سقوط القرص </w:t>
      </w:r>
      <w:r w:rsidR="00274224" w:rsidRPr="00743958">
        <w:rPr>
          <w:rFonts w:cs="B Badr" w:hint="cs"/>
          <w:sz w:val="32"/>
          <w:szCs w:val="32"/>
          <w:rtl/>
          <w:lang w:bidi="fa-IR"/>
        </w:rPr>
        <w:t xml:space="preserve"> اذا نظرت الی القرص فلم تره </w:t>
      </w:r>
      <w:r w:rsidR="003573C9" w:rsidRPr="00743958">
        <w:rPr>
          <w:rFonts w:cs="B Badr" w:hint="cs"/>
          <w:sz w:val="32"/>
          <w:szCs w:val="32"/>
          <w:rtl/>
          <w:lang w:bidi="fa-IR"/>
        </w:rPr>
        <w:t>.</w:t>
      </w:r>
    </w:p>
    <w:p w:rsidR="00EC0CC1" w:rsidRPr="00743958" w:rsidRDefault="00274224" w:rsidP="004711E2">
      <w:pPr>
        <w:rPr>
          <w:rStyle w:val="hadith1"/>
          <w:rFonts w:cs="B Badr"/>
          <w:sz w:val="32"/>
          <w:szCs w:val="32"/>
          <w:rtl/>
          <w:lang w:bidi="ar"/>
        </w:rPr>
      </w:pPr>
      <w:r w:rsidRPr="00743958">
        <w:rPr>
          <w:rFonts w:cs="B Badr" w:hint="cs"/>
          <w:sz w:val="32"/>
          <w:szCs w:val="32"/>
          <w:rtl/>
          <w:lang w:bidi="fa-IR"/>
        </w:rPr>
        <w:t>و نظرا الی مانقله صاحب ا</w:t>
      </w:r>
      <w:r w:rsidR="000929A9" w:rsidRPr="00743958">
        <w:rPr>
          <w:rFonts w:cs="B Badr" w:hint="cs"/>
          <w:sz w:val="32"/>
          <w:szCs w:val="32"/>
          <w:rtl/>
          <w:lang w:bidi="fa-IR"/>
        </w:rPr>
        <w:t>لوسائل ره من التهذیب فی ذیل مرسلة</w:t>
      </w:r>
      <w:r w:rsidRPr="00743958">
        <w:rPr>
          <w:rFonts w:cs="B Badr" w:hint="cs"/>
          <w:sz w:val="32"/>
          <w:szCs w:val="32"/>
          <w:rtl/>
          <w:lang w:bidi="fa-IR"/>
        </w:rPr>
        <w:t xml:space="preserve"> علی بن الحکم </w:t>
      </w:r>
      <w:r w:rsidR="000239E5" w:rsidRPr="00743958">
        <w:rPr>
          <w:rFonts w:cs="B Badr" w:hint="cs"/>
          <w:sz w:val="32"/>
          <w:szCs w:val="32"/>
          <w:rtl/>
          <w:lang w:bidi="fa-IR"/>
        </w:rPr>
        <w:t>المتقدم</w:t>
      </w:r>
      <w:r w:rsidR="000929A9" w:rsidRPr="00743958">
        <w:rPr>
          <w:rFonts w:cs="B Badr" w:hint="cs"/>
          <w:sz w:val="32"/>
          <w:szCs w:val="32"/>
          <w:rtl/>
          <w:lang w:bidi="fa-IR"/>
        </w:rPr>
        <w:t>ة</w:t>
      </w:r>
      <w:r w:rsidR="000239E5" w:rsidRPr="00743958">
        <w:rPr>
          <w:rFonts w:cs="B Badr" w:hint="cs"/>
          <w:sz w:val="32"/>
          <w:szCs w:val="32"/>
          <w:rtl/>
          <w:lang w:bidi="fa-IR"/>
        </w:rPr>
        <w:t xml:space="preserve"> من </w:t>
      </w:r>
      <w:r w:rsidRPr="00743958">
        <w:rPr>
          <w:rFonts w:cs="B Badr" w:hint="cs"/>
          <w:sz w:val="32"/>
          <w:szCs w:val="32"/>
          <w:rtl/>
          <w:lang w:bidi="fa-IR"/>
        </w:rPr>
        <w:t xml:space="preserve">ان داود بن فرقد سمع  </w:t>
      </w:r>
      <w:proofErr w:type="spellStart"/>
      <w:r w:rsidRPr="00743958">
        <w:rPr>
          <w:rFonts w:cs="B Badr" w:hint="cs"/>
          <w:sz w:val="32"/>
          <w:szCs w:val="32"/>
          <w:rtl/>
          <w:lang w:bidi="fa-IR"/>
        </w:rPr>
        <w:t>اب</w:t>
      </w:r>
      <w:r w:rsidR="00345675">
        <w:rPr>
          <w:rFonts w:cs="B Badr" w:hint="cs"/>
          <w:sz w:val="32"/>
          <w:szCs w:val="32"/>
          <w:rtl/>
          <w:lang w:bidi="fa-IR"/>
        </w:rPr>
        <w:t>ا</w:t>
      </w:r>
      <w:r w:rsidRPr="00743958">
        <w:rPr>
          <w:rFonts w:cs="B Badr" w:hint="cs"/>
          <w:sz w:val="32"/>
          <w:szCs w:val="32"/>
          <w:rtl/>
          <w:lang w:bidi="fa-IR"/>
        </w:rPr>
        <w:t>ه</w:t>
      </w:r>
      <w:proofErr w:type="spellEnd"/>
      <w:r w:rsidRPr="00743958">
        <w:rPr>
          <w:rFonts w:cs="B Badr" w:hint="cs"/>
          <w:sz w:val="32"/>
          <w:szCs w:val="32"/>
          <w:rtl/>
          <w:lang w:bidi="fa-IR"/>
        </w:rPr>
        <w:t xml:space="preserve"> </w:t>
      </w:r>
      <w:proofErr w:type="spellStart"/>
      <w:r w:rsidR="00345675">
        <w:rPr>
          <w:rFonts w:cs="B Badr" w:hint="cs"/>
          <w:sz w:val="32"/>
          <w:szCs w:val="32"/>
          <w:rtl/>
          <w:lang w:bidi="fa-IR"/>
        </w:rPr>
        <w:t>ي</w:t>
      </w:r>
      <w:r w:rsidRPr="00743958">
        <w:rPr>
          <w:rFonts w:cs="B Badr" w:hint="cs"/>
          <w:sz w:val="32"/>
          <w:szCs w:val="32"/>
          <w:rtl/>
          <w:lang w:bidi="fa-IR"/>
        </w:rPr>
        <w:t>سأل</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اباعبد</w:t>
      </w:r>
      <w:proofErr w:type="spellEnd"/>
      <w:r w:rsidRPr="00743958">
        <w:rPr>
          <w:rFonts w:cs="B Badr" w:hint="cs"/>
          <w:sz w:val="32"/>
          <w:szCs w:val="32"/>
          <w:rtl/>
          <w:lang w:bidi="fa-IR"/>
        </w:rPr>
        <w:t xml:space="preserve"> الله علیه السلام ..</w:t>
      </w:r>
      <w:r w:rsidR="004711E2">
        <w:rPr>
          <w:rFonts w:cs="B Badr" w:hint="cs"/>
          <w:sz w:val="32"/>
          <w:szCs w:val="32"/>
          <w:rtl/>
          <w:lang w:bidi="fa-IR"/>
        </w:rPr>
        <w:t>.</w:t>
      </w:r>
      <w:r w:rsidRPr="00743958">
        <w:rPr>
          <w:rFonts w:cs="B Badr" w:hint="cs"/>
          <w:sz w:val="32"/>
          <w:szCs w:val="32"/>
          <w:rtl/>
          <w:lang w:bidi="fa-IR"/>
        </w:rPr>
        <w:t xml:space="preserve"> یستکشف </w:t>
      </w:r>
      <w:r w:rsidR="000929A9" w:rsidRPr="00743958">
        <w:rPr>
          <w:rFonts w:cs="B Badr" w:hint="cs"/>
          <w:sz w:val="32"/>
          <w:szCs w:val="32"/>
          <w:rtl/>
          <w:lang w:bidi="fa-IR"/>
        </w:rPr>
        <w:t xml:space="preserve">شخص </w:t>
      </w:r>
      <w:proofErr w:type="spellStart"/>
      <w:r w:rsidRPr="00743958">
        <w:rPr>
          <w:rFonts w:cs="B Badr" w:hint="cs"/>
          <w:sz w:val="32"/>
          <w:szCs w:val="32"/>
          <w:rtl/>
          <w:lang w:bidi="fa-IR"/>
        </w:rPr>
        <w:t>المرسل</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w:t>
      </w:r>
      <w:r w:rsidR="00054439" w:rsidRPr="00743958">
        <w:rPr>
          <w:rFonts w:cs="B Badr" w:hint="cs"/>
          <w:sz w:val="32"/>
          <w:szCs w:val="32"/>
          <w:rtl/>
          <w:lang w:bidi="fa-IR"/>
        </w:rPr>
        <w:t>یه</w:t>
      </w:r>
      <w:proofErr w:type="spellEnd"/>
      <w:r w:rsidR="00054439" w:rsidRPr="00743958">
        <w:rPr>
          <w:rFonts w:cs="B Badr" w:hint="cs"/>
          <w:sz w:val="32"/>
          <w:szCs w:val="32"/>
          <w:rtl/>
          <w:lang w:bidi="fa-IR"/>
        </w:rPr>
        <w:t xml:space="preserve"> فی </w:t>
      </w:r>
      <w:proofErr w:type="spellStart"/>
      <w:r w:rsidR="004711E2">
        <w:rPr>
          <w:rFonts w:cs="B Badr" w:hint="cs"/>
          <w:sz w:val="32"/>
          <w:szCs w:val="32"/>
          <w:rtl/>
          <w:lang w:bidi="fa-IR"/>
        </w:rPr>
        <w:t>مرسلة</w:t>
      </w:r>
      <w:proofErr w:type="spellEnd"/>
      <w:r w:rsidR="004711E2">
        <w:rPr>
          <w:rFonts w:cs="B Badr" w:hint="cs"/>
          <w:sz w:val="32"/>
          <w:szCs w:val="32"/>
          <w:rtl/>
          <w:lang w:bidi="fa-IR"/>
        </w:rPr>
        <w:t xml:space="preserve"> </w:t>
      </w:r>
      <w:proofErr w:type="spellStart"/>
      <w:r w:rsidR="004711E2">
        <w:rPr>
          <w:rFonts w:cs="B Badr" w:hint="cs"/>
          <w:sz w:val="32"/>
          <w:szCs w:val="32"/>
          <w:rtl/>
          <w:lang w:bidi="fa-IR"/>
        </w:rPr>
        <w:t>علي</w:t>
      </w:r>
      <w:proofErr w:type="spellEnd"/>
      <w:r w:rsidR="004711E2">
        <w:rPr>
          <w:rFonts w:cs="B Badr" w:hint="cs"/>
          <w:sz w:val="32"/>
          <w:szCs w:val="32"/>
          <w:rtl/>
          <w:lang w:bidi="fa-IR"/>
        </w:rPr>
        <w:t xml:space="preserve"> بن </w:t>
      </w:r>
      <w:proofErr w:type="spellStart"/>
      <w:r w:rsidR="004711E2">
        <w:rPr>
          <w:rFonts w:cs="B Badr" w:hint="cs"/>
          <w:sz w:val="32"/>
          <w:szCs w:val="32"/>
          <w:rtl/>
          <w:lang w:bidi="fa-IR"/>
        </w:rPr>
        <w:t>الحکم</w:t>
      </w:r>
      <w:proofErr w:type="spellEnd"/>
      <w:r w:rsidR="004711E2">
        <w:rPr>
          <w:rFonts w:cs="B Badr" w:hint="cs"/>
          <w:sz w:val="32"/>
          <w:szCs w:val="32"/>
          <w:rtl/>
          <w:lang w:bidi="fa-IR"/>
        </w:rPr>
        <w:t xml:space="preserve"> </w:t>
      </w:r>
      <w:r w:rsidR="00815534" w:rsidRPr="00743958">
        <w:rPr>
          <w:rFonts w:cs="B Badr" w:hint="cs"/>
          <w:sz w:val="32"/>
          <w:szCs w:val="32"/>
          <w:rtl/>
          <w:lang w:bidi="fa-IR"/>
        </w:rPr>
        <w:t xml:space="preserve"> </w:t>
      </w:r>
      <w:proofErr w:type="spellStart"/>
      <w:r w:rsidR="004711E2">
        <w:rPr>
          <w:rFonts w:cs="B Badr" w:hint="cs"/>
          <w:sz w:val="32"/>
          <w:szCs w:val="32"/>
          <w:rtl/>
          <w:lang w:bidi="fa-IR"/>
        </w:rPr>
        <w:t>وانه</w:t>
      </w:r>
      <w:proofErr w:type="spellEnd"/>
      <w:r w:rsidR="004711E2">
        <w:rPr>
          <w:rFonts w:cs="B Badr" w:hint="cs"/>
          <w:sz w:val="32"/>
          <w:szCs w:val="32"/>
          <w:rtl/>
          <w:lang w:bidi="fa-IR"/>
        </w:rPr>
        <w:t xml:space="preserve"> داود بن فرقد </w:t>
      </w:r>
      <w:proofErr w:type="spellStart"/>
      <w:r w:rsidR="004711E2">
        <w:rPr>
          <w:rFonts w:cs="B Badr" w:hint="cs"/>
          <w:sz w:val="32"/>
          <w:szCs w:val="32"/>
          <w:rtl/>
          <w:lang w:bidi="fa-IR"/>
        </w:rPr>
        <w:t>اوابوه</w:t>
      </w:r>
      <w:proofErr w:type="spellEnd"/>
      <w:r w:rsidR="004711E2">
        <w:rPr>
          <w:rFonts w:cs="B Badr" w:hint="cs"/>
          <w:sz w:val="32"/>
          <w:szCs w:val="32"/>
          <w:rtl/>
          <w:lang w:bidi="fa-IR"/>
        </w:rPr>
        <w:t xml:space="preserve">. </w:t>
      </w:r>
      <w:r w:rsidR="00054439" w:rsidRPr="00743958">
        <w:rPr>
          <w:rFonts w:cs="B Badr" w:hint="cs"/>
          <w:sz w:val="32"/>
          <w:szCs w:val="32"/>
          <w:rtl/>
          <w:lang w:bidi="fa-IR"/>
        </w:rPr>
        <w:t xml:space="preserve"> </w:t>
      </w:r>
      <w:r w:rsidR="0086469A" w:rsidRPr="00743958">
        <w:rPr>
          <w:rFonts w:cs="B Badr" w:hint="cs"/>
          <w:sz w:val="32"/>
          <w:szCs w:val="32"/>
          <w:rtl/>
          <w:lang w:bidi="fa-IR"/>
        </w:rPr>
        <w:t xml:space="preserve">و هناک </w:t>
      </w:r>
      <w:r w:rsidR="00815534" w:rsidRPr="00743958">
        <w:rPr>
          <w:rFonts w:cs="B Badr" w:hint="cs"/>
          <w:sz w:val="32"/>
          <w:szCs w:val="32"/>
          <w:rtl/>
          <w:lang w:bidi="fa-IR"/>
        </w:rPr>
        <w:t>روایات اخری فی هذا الباب تفید</w:t>
      </w:r>
      <w:r w:rsidR="0086469A" w:rsidRPr="00743958">
        <w:rPr>
          <w:rFonts w:cs="B Badr" w:hint="cs"/>
          <w:sz w:val="32"/>
          <w:szCs w:val="32"/>
          <w:rtl/>
          <w:lang w:bidi="fa-IR"/>
        </w:rPr>
        <w:t xml:space="preserve"> القول الثانی کموثقة </w:t>
      </w:r>
      <w:r w:rsidR="0086469A" w:rsidRPr="00743958">
        <w:rPr>
          <w:rStyle w:val="g"/>
          <w:rFonts w:cs="B Badr"/>
          <w:sz w:val="32"/>
          <w:szCs w:val="32"/>
          <w:rtl/>
          <w:lang w:bidi="ar"/>
        </w:rPr>
        <w:t>عَبْدِ اللَّهِ‌ بْنِ‌ سِنَانٍ‌</w:t>
      </w:r>
      <w:r w:rsidR="0086469A" w:rsidRPr="00743958">
        <w:rPr>
          <w:rStyle w:val="sanadhadith1"/>
          <w:rFonts w:cs="B Badr"/>
          <w:sz w:val="32"/>
          <w:szCs w:val="32"/>
          <w:rtl/>
          <w:lang w:bidi="ar"/>
        </w:rPr>
        <w:t xml:space="preserve"> عَنْ‌ </w:t>
      </w:r>
      <w:r w:rsidR="0086469A" w:rsidRPr="00743958">
        <w:rPr>
          <w:rStyle w:val="noor-format"/>
          <w:rFonts w:cs="B Badr"/>
          <w:sz w:val="32"/>
          <w:szCs w:val="32"/>
          <w:rtl/>
          <w:lang w:bidi="ar"/>
        </w:rPr>
        <w:t>أَبِي عَبْدِ اللَّهِ‌ عَلَيْهِ‌ السَّلاَمُ‌</w:t>
      </w:r>
      <w:r w:rsidR="0086469A" w:rsidRPr="00743958">
        <w:rPr>
          <w:rStyle w:val="sanadhadith1"/>
          <w:rFonts w:cs="B Badr"/>
          <w:sz w:val="32"/>
          <w:szCs w:val="32"/>
          <w:rtl/>
          <w:lang w:bidi="ar"/>
        </w:rPr>
        <w:t xml:space="preserve"> قَالَ‌:</w:t>
      </w:r>
      <w:r w:rsidR="0086469A" w:rsidRPr="00743958">
        <w:rPr>
          <w:rStyle w:val="hadith1"/>
          <w:rFonts w:cs="B Badr"/>
          <w:sz w:val="32"/>
          <w:szCs w:val="32"/>
          <w:rtl/>
          <w:lang w:bidi="ar"/>
        </w:rPr>
        <w:t xml:space="preserve"> وَقْتُ‌ الْمَغْرِبِ‌ مِنْ‌ حِينِ‌ تَغِيبُ‌ الشَّمْسُ‌ إِلَى أَنْ‌ تَشْتَبِكَ‌ النُّجُ</w:t>
      </w:r>
      <w:r w:rsidR="0086469A" w:rsidRPr="00743958">
        <w:rPr>
          <w:rStyle w:val="hadith1"/>
          <w:rFonts w:cs="B Badr" w:hint="cs"/>
          <w:sz w:val="32"/>
          <w:szCs w:val="32"/>
          <w:rtl/>
          <w:lang w:bidi="ar"/>
        </w:rPr>
        <w:t xml:space="preserve">وم </w:t>
      </w:r>
      <w:r w:rsidR="0086469A" w:rsidRPr="00743958">
        <w:rPr>
          <w:rStyle w:val="a6"/>
          <w:rFonts w:ascii="Noor_Nazli" w:hAnsi="Noor_Nazli" w:cs="B Badr"/>
          <w:sz w:val="32"/>
          <w:szCs w:val="32"/>
          <w:rtl/>
          <w:lang w:bidi="ar"/>
        </w:rPr>
        <w:footnoteReference w:id="2"/>
      </w:r>
      <w:r w:rsidR="0086469A" w:rsidRPr="00743958">
        <w:rPr>
          <w:rStyle w:val="hadith1"/>
          <w:rFonts w:cs="B Badr" w:hint="cs"/>
          <w:sz w:val="32"/>
          <w:szCs w:val="32"/>
          <w:rtl/>
          <w:lang w:bidi="ar"/>
        </w:rPr>
        <w:t xml:space="preserve">. </w:t>
      </w:r>
    </w:p>
    <w:p w:rsidR="00B3267D" w:rsidRPr="00743958" w:rsidRDefault="00B3267D" w:rsidP="00B3267D">
      <w:pPr>
        <w:pStyle w:val="a3"/>
        <w:bidi/>
        <w:rPr>
          <w:rFonts w:cs="B Badr"/>
          <w:sz w:val="32"/>
          <w:szCs w:val="32"/>
          <w:rtl/>
          <w:lang w:bidi="ar"/>
        </w:rPr>
      </w:pPr>
      <w:r w:rsidRPr="00743958">
        <w:rPr>
          <w:rStyle w:val="hadith1"/>
          <w:rFonts w:eastAsiaTheme="minorHAnsi" w:cs="B Badr" w:hint="cs"/>
          <w:sz w:val="32"/>
          <w:szCs w:val="32"/>
          <w:rtl/>
          <w:lang w:bidi="ar"/>
        </w:rPr>
        <w:t xml:space="preserve">وموثقة  </w:t>
      </w:r>
      <w:r w:rsidRPr="00743958">
        <w:rPr>
          <w:rStyle w:val="hadith1"/>
          <w:rFonts w:eastAsiaTheme="minorHAnsi" w:cs="B Badr"/>
          <w:sz w:val="32"/>
          <w:szCs w:val="32"/>
          <w:rtl/>
          <w:lang w:bidi="ar"/>
        </w:rPr>
        <w:t>إِسْمَاعِيلَ‌ بْنِ‌ الْفَضْلِ‌ الْهَاشِمِيِّ‌ عَنْ‌ أَبِي عَبْدِ اللَّهِ‌ عَلَيْهِ‌ السَّلاَمُ‌ قَالَ‌: كَانَ‌ رَسُولُ‌ اللَّهِ‌ صَلَّى اللَّهُ‌ عَلَيْهِ‌ وَ آلِهِ‌ يُصَلِّي الْمَغْرِبَ‌ حِينَ‌ تَغِيبُ‌ الشَّمْسُ‌ حَيْثُ‌</w:t>
      </w:r>
      <w:r w:rsidRPr="00743958">
        <w:rPr>
          <w:rStyle w:val="g"/>
          <w:rFonts w:asciiTheme="minorHAnsi" w:eastAsiaTheme="minorHAnsi" w:hAnsiTheme="minorHAnsi" w:cs="B Badr"/>
          <w:sz w:val="32"/>
          <w:szCs w:val="32"/>
          <w:rtl/>
        </w:rPr>
        <w:footnoteReference w:id="3"/>
      </w:r>
      <w:r w:rsidRPr="00743958">
        <w:rPr>
          <w:rStyle w:val="g"/>
          <w:rFonts w:asciiTheme="minorHAnsi" w:eastAsiaTheme="minorHAnsi" w:hAnsiTheme="minorHAnsi" w:cs="B Badr"/>
          <w:sz w:val="32"/>
          <w:szCs w:val="32"/>
          <w:rtl/>
        </w:rPr>
        <w:t xml:space="preserve"> يَغِيبُ‌ حَاجِبُهَا</w:t>
      </w:r>
      <w:r w:rsidRPr="00743958">
        <w:rPr>
          <w:rStyle w:val="g"/>
          <w:rFonts w:asciiTheme="minorHAnsi" w:eastAsiaTheme="minorHAnsi" w:hAnsiTheme="minorHAnsi" w:cs="B Badr" w:hint="cs"/>
          <w:sz w:val="32"/>
          <w:szCs w:val="32"/>
          <w:rtl/>
        </w:rPr>
        <w:t xml:space="preserve"> </w:t>
      </w:r>
      <w:r w:rsidRPr="00743958">
        <w:rPr>
          <w:rStyle w:val="g"/>
          <w:rFonts w:asciiTheme="minorHAnsi" w:eastAsiaTheme="minorHAnsi" w:hAnsiTheme="minorHAnsi" w:cs="B Badr"/>
          <w:sz w:val="32"/>
          <w:szCs w:val="32"/>
          <w:rtl/>
        </w:rPr>
        <w:footnoteReference w:id="4"/>
      </w:r>
      <w:r w:rsidR="000929A9" w:rsidRPr="00743958">
        <w:rPr>
          <w:rStyle w:val="g"/>
          <w:rFonts w:asciiTheme="minorHAnsi" w:eastAsiaTheme="minorHAnsi" w:hAnsiTheme="minorHAnsi" w:cs="B Badr" w:hint="cs"/>
          <w:sz w:val="32"/>
          <w:szCs w:val="32"/>
          <w:rtl/>
        </w:rPr>
        <w:t>.</w:t>
      </w:r>
    </w:p>
    <w:p w:rsidR="00B3267D" w:rsidRPr="00743958" w:rsidRDefault="00B3267D" w:rsidP="00B3267D">
      <w:pPr>
        <w:pStyle w:val="a3"/>
        <w:bidi/>
        <w:rPr>
          <w:rFonts w:cs="B Badr"/>
          <w:sz w:val="32"/>
          <w:szCs w:val="32"/>
          <w:rtl/>
          <w:lang w:bidi="ar"/>
        </w:rPr>
      </w:pPr>
      <w:r w:rsidRPr="00743958">
        <w:rPr>
          <w:rFonts w:cs="B Badr" w:hint="cs"/>
          <w:sz w:val="32"/>
          <w:szCs w:val="32"/>
          <w:rtl/>
          <w:lang w:bidi="fa-IR"/>
        </w:rPr>
        <w:t xml:space="preserve">فقال السیدالخوئی ره </w:t>
      </w:r>
      <w:r w:rsidR="00054439" w:rsidRPr="00743958">
        <w:rPr>
          <w:rFonts w:cs="B Badr" w:hint="cs"/>
          <w:sz w:val="32"/>
          <w:szCs w:val="32"/>
          <w:rtl/>
          <w:lang w:bidi="fa-IR"/>
        </w:rPr>
        <w:t xml:space="preserve">فی </w:t>
      </w:r>
      <w:r w:rsidR="003573C9" w:rsidRPr="00743958">
        <w:rPr>
          <w:rFonts w:cs="B Badr" w:hint="cs"/>
          <w:sz w:val="32"/>
          <w:szCs w:val="32"/>
          <w:rtl/>
          <w:lang w:bidi="fa-IR"/>
        </w:rPr>
        <w:t xml:space="preserve">ذیل </w:t>
      </w:r>
      <w:r w:rsidRPr="00743958">
        <w:rPr>
          <w:rFonts w:cs="B Badr" w:hint="cs"/>
          <w:sz w:val="32"/>
          <w:szCs w:val="32"/>
          <w:rtl/>
          <w:lang w:bidi="fa-IR"/>
        </w:rPr>
        <w:t xml:space="preserve">موثقة </w:t>
      </w:r>
      <w:r w:rsidR="003573C9" w:rsidRPr="00743958">
        <w:rPr>
          <w:rFonts w:cs="B Badr" w:hint="cs"/>
          <w:sz w:val="32"/>
          <w:szCs w:val="32"/>
          <w:rtl/>
          <w:lang w:bidi="fa-IR"/>
        </w:rPr>
        <w:t xml:space="preserve">اسماعیل </w:t>
      </w:r>
      <w:r w:rsidRPr="00743958">
        <w:rPr>
          <w:rFonts w:cs="B Badr" w:hint="cs"/>
          <w:sz w:val="32"/>
          <w:szCs w:val="32"/>
          <w:rtl/>
          <w:lang w:bidi="fa-IR"/>
        </w:rPr>
        <w:t xml:space="preserve">: </w:t>
      </w:r>
      <w:r w:rsidRPr="00743958">
        <w:rPr>
          <w:rFonts w:cs="B Badr"/>
          <w:sz w:val="32"/>
          <w:szCs w:val="32"/>
          <w:rtl/>
          <w:lang w:bidi="fa-IR"/>
        </w:rPr>
        <w:t>هذه أصرح روايات الباب في الدلالة على دخول الوقت بمجرد الاستتار، فان التعبير بالحاجب لمشابهة آخر القرص به عند الغروب</w:t>
      </w:r>
      <w:r w:rsidRPr="00743958">
        <w:rPr>
          <w:rStyle w:val="sharh"/>
          <w:rFonts w:cs="B Badr"/>
          <w:sz w:val="32"/>
          <w:szCs w:val="32"/>
          <w:rtl/>
          <w:lang w:bidi="ar"/>
        </w:rPr>
        <w:t>.</w:t>
      </w:r>
      <w:r w:rsidRPr="00743958">
        <w:rPr>
          <w:rStyle w:val="a6"/>
          <w:rFonts w:cs="B Badr"/>
          <w:sz w:val="32"/>
          <w:szCs w:val="32"/>
          <w:rtl/>
          <w:lang w:bidi="fa-IR"/>
        </w:rPr>
        <w:footnoteReference w:id="5"/>
      </w:r>
    </w:p>
    <w:p w:rsidR="00B3267D" w:rsidRPr="00743958" w:rsidRDefault="00B3267D" w:rsidP="00B3267D">
      <w:pPr>
        <w:pStyle w:val="a3"/>
        <w:bidi/>
        <w:rPr>
          <w:rFonts w:cs="B Badr"/>
          <w:sz w:val="32"/>
          <w:szCs w:val="32"/>
          <w:lang w:bidi="ar"/>
        </w:rPr>
      </w:pPr>
      <w:r w:rsidRPr="00743958">
        <w:rPr>
          <w:rFonts w:cs="B Badr" w:hint="cs"/>
          <w:sz w:val="32"/>
          <w:szCs w:val="32"/>
          <w:rtl/>
          <w:lang w:bidi="fa-IR"/>
        </w:rPr>
        <w:lastRenderedPageBreak/>
        <w:t xml:space="preserve">و روایة </w:t>
      </w:r>
      <w:r w:rsidRPr="00743958">
        <w:rPr>
          <w:rFonts w:cs="B Badr"/>
          <w:sz w:val="32"/>
          <w:szCs w:val="32"/>
          <w:rtl/>
          <w:lang w:bidi="fa-IR"/>
        </w:rPr>
        <w:t>أَبِي بَصِيرٍ عَنْ‌ أَبِي عَبْدِ اللَّهِ‌ عَلَيْهِ‌ السَّلاَمُ‌ قَالَ‌: وَقْتُ‌ الْمَغْرِبِ‌ حِينَ‌ تَغِيبُ‌ الشَّمْسُ</w:t>
      </w:r>
      <w:r w:rsidRPr="00743958">
        <w:rPr>
          <w:rStyle w:val="hadith1"/>
          <w:rFonts w:cs="B Badr"/>
          <w:sz w:val="32"/>
          <w:szCs w:val="32"/>
          <w:rtl/>
          <w:lang w:bidi="ar"/>
        </w:rPr>
        <w:t>‌</w:t>
      </w:r>
      <w:r w:rsidRPr="00743958">
        <w:rPr>
          <w:rStyle w:val="a6"/>
          <w:rFonts w:cs="B Badr"/>
          <w:sz w:val="32"/>
          <w:szCs w:val="32"/>
          <w:rtl/>
          <w:lang w:bidi="ar"/>
        </w:rPr>
        <w:footnoteReference w:id="6"/>
      </w:r>
      <w:r w:rsidRPr="00743958">
        <w:rPr>
          <w:rStyle w:val="hadith1"/>
          <w:rFonts w:cs="B Badr"/>
          <w:sz w:val="32"/>
          <w:szCs w:val="32"/>
          <w:rtl/>
          <w:lang w:bidi="ar"/>
        </w:rPr>
        <w:t>.</w:t>
      </w:r>
    </w:p>
    <w:p w:rsidR="003E66A2" w:rsidRPr="00743958" w:rsidRDefault="00B3267D" w:rsidP="003E66A2">
      <w:pPr>
        <w:pStyle w:val="a3"/>
        <w:bidi/>
        <w:rPr>
          <w:rStyle w:val="hadith1"/>
          <w:rFonts w:cs="B Badr"/>
          <w:sz w:val="32"/>
          <w:szCs w:val="32"/>
          <w:rtl/>
          <w:lang w:bidi="ar"/>
        </w:rPr>
      </w:pPr>
      <w:r w:rsidRPr="00743958">
        <w:rPr>
          <w:rFonts w:cs="B Badr" w:hint="cs"/>
          <w:sz w:val="32"/>
          <w:szCs w:val="32"/>
          <w:rtl/>
          <w:lang w:bidi="fa-IR"/>
        </w:rPr>
        <w:t xml:space="preserve">و </w:t>
      </w:r>
      <w:r w:rsidR="003E66A2" w:rsidRPr="00743958">
        <w:rPr>
          <w:rFonts w:cs="B Badr" w:hint="cs"/>
          <w:sz w:val="32"/>
          <w:szCs w:val="32"/>
          <w:rtl/>
          <w:lang w:bidi="fa-IR"/>
        </w:rPr>
        <w:t xml:space="preserve">موثقة اسماعیل بن جابر عن ابی </w:t>
      </w:r>
      <w:r w:rsidR="003E66A2" w:rsidRPr="00743958">
        <w:rPr>
          <w:rFonts w:cs="B Badr"/>
          <w:sz w:val="32"/>
          <w:szCs w:val="32"/>
          <w:rtl/>
          <w:lang w:bidi="fa-IR"/>
        </w:rPr>
        <w:t>عَبْدِ اللَّهِ‌ عَلَيْهِ‌ السَّلاَمُ‌ قَالَ‌: سَأَلْتُهُ‌ عَنْ‌ وَقْتِ‌ الْمَغْرِبِ‌ قَالَ‌ مَا بَيْنَ‌ غُرُوبِ‌ الشَّمْسِ‌ إِلَى سُقُوطِ الشَّفَقِ‌</w:t>
      </w:r>
      <w:r w:rsidR="003E66A2" w:rsidRPr="00743958">
        <w:rPr>
          <w:rStyle w:val="hadith1"/>
          <w:rFonts w:cs="B Badr"/>
          <w:sz w:val="32"/>
          <w:szCs w:val="32"/>
          <w:rtl/>
          <w:lang w:bidi="ar"/>
        </w:rPr>
        <w:t>.</w:t>
      </w:r>
      <w:r w:rsidR="003E66A2" w:rsidRPr="00743958">
        <w:rPr>
          <w:rStyle w:val="a6"/>
          <w:rFonts w:cs="B Badr"/>
          <w:sz w:val="32"/>
          <w:szCs w:val="32"/>
          <w:rtl/>
          <w:lang w:bidi="ar"/>
        </w:rPr>
        <w:footnoteReference w:id="7"/>
      </w:r>
    </w:p>
    <w:p w:rsidR="003E66A2" w:rsidRPr="00743958" w:rsidRDefault="003E66A2" w:rsidP="003E66A2">
      <w:pPr>
        <w:bidi/>
        <w:spacing w:before="100" w:beforeAutospacing="1" w:after="100" w:afterAutospacing="1" w:line="240" w:lineRule="auto"/>
        <w:jc w:val="left"/>
        <w:rPr>
          <w:rFonts w:ascii="Noor_Nazli" w:eastAsia="Times New Roman" w:hAnsi="Noor_Nazli" w:cs="B Badr"/>
          <w:sz w:val="32"/>
          <w:szCs w:val="32"/>
          <w:lang w:bidi="ar"/>
        </w:rPr>
      </w:pPr>
      <w:r w:rsidRPr="00743958">
        <w:rPr>
          <w:rFonts w:ascii="Noor_Nazli" w:eastAsia="Times New Roman" w:hAnsi="Noor_Nazli" w:cs="B Badr" w:hint="cs"/>
          <w:sz w:val="32"/>
          <w:szCs w:val="32"/>
          <w:rtl/>
          <w:lang w:bidi="fa-IR"/>
        </w:rPr>
        <w:t>و روایة ع</w:t>
      </w:r>
      <w:r w:rsidRPr="00743958">
        <w:rPr>
          <w:rFonts w:ascii="Noor_Nazli" w:eastAsia="Times New Roman" w:hAnsi="Noor_Nazli" w:cs="B Badr"/>
          <w:sz w:val="32"/>
          <w:szCs w:val="32"/>
          <w:rtl/>
          <w:lang w:bidi="fa-IR"/>
        </w:rPr>
        <w:t>مْرِو بْنِ‌ أَبِي نَصْرٍ قَالَ‌ سَمِعْتُ‌ أَبَا عَبْدِ اللَّهِ‌ عَلَيْهِ‌ السَّلاَمُ‌ يَقُولُ‌: فِي الْمَغْرِبِ‌ إِذَا تَوَارَى الْقُرْصُ‌ كَانَ‌ وَقْتُ‌ الصَّلاَةِ‌ وَ أَفْطَرَ</w:t>
      </w:r>
      <w:r w:rsidRPr="00743958">
        <w:rPr>
          <w:rFonts w:ascii="Noor_Nazli" w:eastAsia="Times New Roman" w:hAnsi="Noor_Nazli" w:cs="B Badr"/>
          <w:sz w:val="32"/>
          <w:szCs w:val="32"/>
          <w:rtl/>
          <w:lang w:bidi="ar"/>
        </w:rPr>
        <w:t>.</w:t>
      </w:r>
      <w:r w:rsidRPr="00743958">
        <w:rPr>
          <w:rStyle w:val="a6"/>
          <w:rFonts w:ascii="Noor_Nazli" w:eastAsia="Times New Roman" w:hAnsi="Noor_Nazli" w:cs="B Badr"/>
          <w:sz w:val="32"/>
          <w:szCs w:val="32"/>
          <w:rtl/>
          <w:lang w:bidi="ar"/>
        </w:rPr>
        <w:footnoteReference w:id="8"/>
      </w:r>
    </w:p>
    <w:p w:rsidR="003E66A2" w:rsidRPr="00743958" w:rsidRDefault="004711E2" w:rsidP="004711E2">
      <w:pPr>
        <w:pStyle w:val="a3"/>
        <w:bidi/>
        <w:rPr>
          <w:rFonts w:cs="B Badr"/>
          <w:sz w:val="32"/>
          <w:szCs w:val="32"/>
          <w:lang w:bidi="fa-IR"/>
        </w:rPr>
      </w:pPr>
      <w:proofErr w:type="spellStart"/>
      <w:r>
        <w:rPr>
          <w:rFonts w:cs="B Badr" w:hint="cs"/>
          <w:sz w:val="32"/>
          <w:szCs w:val="32"/>
          <w:rtl/>
          <w:lang w:bidi="fa-IR"/>
        </w:rPr>
        <w:t>وقد</w:t>
      </w:r>
      <w:proofErr w:type="spellEnd"/>
      <w:r>
        <w:rPr>
          <w:rFonts w:cs="B Badr" w:hint="cs"/>
          <w:sz w:val="32"/>
          <w:szCs w:val="32"/>
          <w:rtl/>
          <w:lang w:bidi="fa-IR"/>
        </w:rPr>
        <w:t xml:space="preserve"> ظهر ان</w:t>
      </w:r>
      <w:r w:rsidR="00054439" w:rsidRPr="00743958">
        <w:rPr>
          <w:rFonts w:cs="B Badr" w:hint="cs"/>
          <w:sz w:val="32"/>
          <w:szCs w:val="32"/>
          <w:rtl/>
          <w:lang w:bidi="fa-IR"/>
        </w:rPr>
        <w:t xml:space="preserve"> </w:t>
      </w:r>
      <w:r w:rsidR="003573C9" w:rsidRPr="00743958">
        <w:rPr>
          <w:rFonts w:cs="B Badr" w:hint="cs"/>
          <w:sz w:val="32"/>
          <w:szCs w:val="32"/>
          <w:rtl/>
          <w:lang w:bidi="fa-IR"/>
        </w:rPr>
        <w:t xml:space="preserve">عدد </w:t>
      </w:r>
      <w:proofErr w:type="spellStart"/>
      <w:r w:rsidR="00054439" w:rsidRPr="00743958">
        <w:rPr>
          <w:rFonts w:cs="B Badr" w:hint="cs"/>
          <w:sz w:val="32"/>
          <w:szCs w:val="32"/>
          <w:rtl/>
          <w:lang w:bidi="fa-IR"/>
        </w:rPr>
        <w:t>الروایات</w:t>
      </w:r>
      <w:proofErr w:type="spellEnd"/>
      <w:r w:rsidR="00054439" w:rsidRPr="00743958">
        <w:rPr>
          <w:rFonts w:cs="B Badr" w:hint="cs"/>
          <w:sz w:val="32"/>
          <w:szCs w:val="32"/>
          <w:rtl/>
          <w:lang w:bidi="fa-IR"/>
        </w:rPr>
        <w:t xml:space="preserve"> </w:t>
      </w:r>
      <w:proofErr w:type="spellStart"/>
      <w:r w:rsidR="00054439" w:rsidRPr="00743958">
        <w:rPr>
          <w:rFonts w:cs="B Badr" w:hint="cs"/>
          <w:sz w:val="32"/>
          <w:szCs w:val="32"/>
          <w:rtl/>
          <w:lang w:bidi="fa-IR"/>
        </w:rPr>
        <w:t>التی</w:t>
      </w:r>
      <w:proofErr w:type="spellEnd"/>
      <w:r w:rsidR="00054439" w:rsidRPr="00743958">
        <w:rPr>
          <w:rFonts w:cs="B Badr" w:hint="cs"/>
          <w:sz w:val="32"/>
          <w:szCs w:val="32"/>
          <w:rtl/>
          <w:lang w:bidi="fa-IR"/>
        </w:rPr>
        <w:t xml:space="preserve"> تدل</w:t>
      </w:r>
      <w:r w:rsidR="003E66A2" w:rsidRPr="00743958">
        <w:rPr>
          <w:rFonts w:cs="B Badr" w:hint="cs"/>
          <w:sz w:val="32"/>
          <w:szCs w:val="32"/>
          <w:rtl/>
          <w:lang w:bidi="fa-IR"/>
        </w:rPr>
        <w:t xml:space="preserve"> علی </w:t>
      </w:r>
      <w:proofErr w:type="spellStart"/>
      <w:r w:rsidR="003E66A2" w:rsidRPr="00743958">
        <w:rPr>
          <w:rFonts w:cs="B Badr" w:hint="cs"/>
          <w:sz w:val="32"/>
          <w:szCs w:val="32"/>
          <w:rtl/>
          <w:lang w:bidi="fa-IR"/>
        </w:rPr>
        <w:t>القول</w:t>
      </w:r>
      <w:proofErr w:type="spellEnd"/>
      <w:r w:rsidR="003E66A2" w:rsidRPr="00743958">
        <w:rPr>
          <w:rFonts w:cs="B Badr" w:hint="cs"/>
          <w:sz w:val="32"/>
          <w:szCs w:val="32"/>
          <w:rtl/>
          <w:lang w:bidi="fa-IR"/>
        </w:rPr>
        <w:t xml:space="preserve"> </w:t>
      </w:r>
      <w:proofErr w:type="spellStart"/>
      <w:r w:rsidR="003E66A2" w:rsidRPr="00743958">
        <w:rPr>
          <w:rFonts w:cs="B Badr" w:hint="cs"/>
          <w:sz w:val="32"/>
          <w:szCs w:val="32"/>
          <w:rtl/>
          <w:lang w:bidi="fa-IR"/>
        </w:rPr>
        <w:t>الثانی</w:t>
      </w:r>
      <w:proofErr w:type="spellEnd"/>
      <w:r w:rsidR="003E66A2" w:rsidRPr="00743958">
        <w:rPr>
          <w:rFonts w:cs="B Badr" w:hint="cs"/>
          <w:sz w:val="32"/>
          <w:szCs w:val="32"/>
          <w:rtl/>
          <w:lang w:bidi="fa-IR"/>
        </w:rPr>
        <w:t xml:space="preserve"> </w:t>
      </w:r>
      <w:r>
        <w:rPr>
          <w:rFonts w:cs="B Badr" w:hint="cs"/>
          <w:sz w:val="32"/>
          <w:szCs w:val="32"/>
          <w:rtl/>
          <w:lang w:bidi="fa-IR"/>
        </w:rPr>
        <w:t>من</w:t>
      </w:r>
      <w:r w:rsidR="00054439" w:rsidRPr="00743958">
        <w:rPr>
          <w:rFonts w:cs="B Badr" w:hint="cs"/>
          <w:sz w:val="32"/>
          <w:szCs w:val="32"/>
          <w:rtl/>
          <w:lang w:bidi="fa-IR"/>
        </w:rPr>
        <w:t xml:space="preserve"> الباب</w:t>
      </w:r>
      <w:r w:rsidR="003573C9" w:rsidRPr="00743958">
        <w:rPr>
          <w:rFonts w:cs="B Badr" w:hint="cs"/>
          <w:sz w:val="32"/>
          <w:szCs w:val="32"/>
          <w:rtl/>
          <w:lang w:bidi="fa-IR"/>
        </w:rPr>
        <w:t xml:space="preserve">16 من ابواب المواقیت </w:t>
      </w:r>
      <w:r w:rsidR="00054439" w:rsidRPr="00743958">
        <w:rPr>
          <w:rFonts w:cs="B Badr" w:hint="cs"/>
          <w:sz w:val="32"/>
          <w:szCs w:val="32"/>
          <w:rtl/>
          <w:lang w:bidi="fa-IR"/>
        </w:rPr>
        <w:t xml:space="preserve"> </w:t>
      </w:r>
      <w:r w:rsidR="003E66A2" w:rsidRPr="00743958">
        <w:rPr>
          <w:rFonts w:cs="B Badr" w:hint="cs"/>
          <w:sz w:val="32"/>
          <w:szCs w:val="32"/>
          <w:rtl/>
          <w:lang w:bidi="fa-IR"/>
        </w:rPr>
        <w:t>هی ثلاثة عشر روایة و هناک ر</w:t>
      </w:r>
      <w:r w:rsidR="00054439" w:rsidRPr="00743958">
        <w:rPr>
          <w:rFonts w:cs="B Badr" w:hint="cs"/>
          <w:sz w:val="32"/>
          <w:szCs w:val="32"/>
          <w:rtl/>
          <w:lang w:bidi="fa-IR"/>
        </w:rPr>
        <w:t xml:space="preserve">وایات اخری ذکرها </w:t>
      </w:r>
      <w:r w:rsidR="003E66A2" w:rsidRPr="00743958">
        <w:rPr>
          <w:rFonts w:cs="B Badr" w:hint="cs"/>
          <w:sz w:val="32"/>
          <w:szCs w:val="32"/>
          <w:rtl/>
          <w:lang w:bidi="fa-IR"/>
        </w:rPr>
        <w:t xml:space="preserve">فی ابواب اخری من ابواب المواقیت کصحیحة زرارة  عن ابیجعفرعلیه السلام </w:t>
      </w:r>
      <w:r w:rsidR="003E66A2" w:rsidRPr="00743958">
        <w:rPr>
          <w:rFonts w:cs="B Badr"/>
          <w:sz w:val="32"/>
          <w:szCs w:val="32"/>
          <w:rtl/>
          <w:lang w:bidi="fa-IR"/>
        </w:rPr>
        <w:t>قَالَ‌: إِذَا زَالَتِ‌ الشَّمْسُ‌ دَخَلَ‌ الْوَقْتَانِ‌ الظُّهْرُ وَ الْعَصْرُ وَ إِذَا غَابَتِ‌ الشَّمْسُ‌ دَخَلَ‌ الْوَقْتَانِ‌ الْمَغْرِبُ‌ وَ عِشَاءُ‌ الْآخِرَةِ‌.</w:t>
      </w:r>
      <w:r w:rsidR="003E66A2" w:rsidRPr="00743958">
        <w:rPr>
          <w:rFonts w:cs="B Badr"/>
          <w:sz w:val="32"/>
          <w:szCs w:val="32"/>
          <w:rtl/>
          <w:lang w:bidi="fa-IR"/>
        </w:rPr>
        <w:footnoteReference w:id="9"/>
      </w:r>
    </w:p>
    <w:p w:rsidR="003E66A2" w:rsidRPr="00743958" w:rsidRDefault="00623973" w:rsidP="004711E2">
      <w:pPr>
        <w:pStyle w:val="a3"/>
        <w:bidi/>
        <w:rPr>
          <w:rFonts w:cs="B Badr"/>
          <w:sz w:val="32"/>
          <w:szCs w:val="32"/>
          <w:rtl/>
          <w:lang w:bidi="fa-IR"/>
        </w:rPr>
      </w:pPr>
      <w:r w:rsidRPr="00743958">
        <w:rPr>
          <w:rFonts w:cs="B Badr" w:hint="cs"/>
          <w:sz w:val="32"/>
          <w:szCs w:val="32"/>
          <w:rtl/>
          <w:lang w:bidi="fa-IR"/>
        </w:rPr>
        <w:t xml:space="preserve">و مرسلة الصدوق ره </w:t>
      </w:r>
      <w:r w:rsidR="003E66A2" w:rsidRPr="00743958">
        <w:rPr>
          <w:rFonts w:cs="B Badr"/>
          <w:sz w:val="32"/>
          <w:szCs w:val="32"/>
          <w:rtl/>
          <w:lang w:bidi="fa-IR"/>
        </w:rPr>
        <w:t>قَالَ‌ وَ قَالَ‌ اَلصَّادِقُ‌ عَلَيْهِ‌ السَّلاَمُ‌: إِذَا غَابَتِ‌ الشَّمْسُ‌ فَقَدْ حَلَّ‌ الْإِفْطَارُ وَ وَجَبَتِ‌ الصَّلاَةُ‌ وَ إِذَا صَلَّيْتَ‌ الْمَغْرِبَ‌ فَقَدْ دَخَلَ‌ وَقْتُ‌ الْعِشَاءِ‌ الْآخِرَةِ‌ إِلَى انْتِصَافِ‌ اللَّيْلِ‌</w:t>
      </w:r>
      <w:r w:rsidRPr="00743958">
        <w:rPr>
          <w:rFonts w:cs="B Badr" w:hint="cs"/>
          <w:sz w:val="32"/>
          <w:szCs w:val="32"/>
          <w:rtl/>
          <w:lang w:bidi="fa-IR"/>
        </w:rPr>
        <w:t xml:space="preserve"> </w:t>
      </w:r>
      <w:r w:rsidR="003E66A2" w:rsidRPr="00743958">
        <w:rPr>
          <w:rFonts w:cs="B Badr"/>
          <w:sz w:val="32"/>
          <w:szCs w:val="32"/>
          <w:rtl/>
        </w:rPr>
        <w:footnoteReference w:id="10"/>
      </w:r>
    </w:p>
    <w:p w:rsidR="00623973" w:rsidRPr="00743958" w:rsidRDefault="00054439" w:rsidP="00623973">
      <w:pPr>
        <w:pStyle w:val="a3"/>
        <w:bidi/>
        <w:rPr>
          <w:rFonts w:cs="B Badr"/>
          <w:sz w:val="32"/>
          <w:szCs w:val="32"/>
          <w:rtl/>
          <w:lang w:bidi="fa-IR"/>
        </w:rPr>
      </w:pPr>
      <w:r w:rsidRPr="00743958">
        <w:rPr>
          <w:rFonts w:cs="B Badr" w:hint="cs"/>
          <w:sz w:val="32"/>
          <w:szCs w:val="32"/>
          <w:rtl/>
          <w:lang w:bidi="fa-IR"/>
        </w:rPr>
        <w:t xml:space="preserve">و مرسلة </w:t>
      </w:r>
      <w:r w:rsidR="00623973" w:rsidRPr="00743958">
        <w:rPr>
          <w:rFonts w:cs="B Badr"/>
          <w:sz w:val="32"/>
          <w:szCs w:val="32"/>
          <w:rtl/>
          <w:lang w:bidi="fa-IR"/>
        </w:rPr>
        <w:t>دَاوُدُ بْنُ‌ فَرْقَدٍ عَنْ‌ بَعْضِ‌ أَصْحَابِنَا عَنْ‌ أَبِي عَبْدِ اللَّهِ‌ عَلَيْهِ‌ السَّلاَمُ‌ قَالَ‌: إِذَا غَابَتِ‌ الشَّمْسُ‌ فَقَدْ دَخَلَ‌ وَقْتُ‌ الْمَغْرِبِ‌ حَتَّى يَمْضِيَ‌ مِقْدَارُ مَا يُصَلِّي الْمُصَلِّي ثَلاَثَ‌ رَكَعَات</w:t>
      </w:r>
      <w:r w:rsidR="00623973" w:rsidRPr="00743958">
        <w:rPr>
          <w:rFonts w:cs="B Badr"/>
          <w:sz w:val="32"/>
          <w:szCs w:val="32"/>
          <w:rtl/>
        </w:rPr>
        <w:footnoteReference w:id="11"/>
      </w:r>
    </w:p>
    <w:p w:rsidR="00623973" w:rsidRPr="00743958" w:rsidRDefault="006B322E" w:rsidP="004711E2">
      <w:pPr>
        <w:pStyle w:val="a3"/>
        <w:bidi/>
        <w:rPr>
          <w:rFonts w:cs="B Badr"/>
          <w:sz w:val="32"/>
          <w:szCs w:val="32"/>
          <w:rtl/>
          <w:lang w:bidi="fa-IR"/>
        </w:rPr>
      </w:pPr>
      <w:r w:rsidRPr="00743958">
        <w:rPr>
          <w:rFonts w:cs="B Badr" w:hint="cs"/>
          <w:sz w:val="32"/>
          <w:szCs w:val="32"/>
          <w:rtl/>
          <w:lang w:bidi="fa-IR"/>
        </w:rPr>
        <w:t xml:space="preserve">و </w:t>
      </w:r>
      <w:proofErr w:type="spellStart"/>
      <w:r w:rsidR="004711E2">
        <w:rPr>
          <w:rFonts w:cs="B Badr" w:hint="cs"/>
          <w:sz w:val="32"/>
          <w:szCs w:val="32"/>
          <w:rtl/>
          <w:lang w:bidi="fa-IR"/>
        </w:rPr>
        <w:t>معتبر</w:t>
      </w:r>
      <w:r w:rsidR="003573C9" w:rsidRPr="00743958">
        <w:rPr>
          <w:rFonts w:cs="B Badr" w:hint="cs"/>
          <w:sz w:val="32"/>
          <w:szCs w:val="32"/>
          <w:rtl/>
          <w:lang w:bidi="fa-IR"/>
        </w:rPr>
        <w:t>ة</w:t>
      </w:r>
      <w:proofErr w:type="spellEnd"/>
      <w:r w:rsidR="003573C9" w:rsidRPr="00743958">
        <w:rPr>
          <w:rFonts w:cs="B Badr" w:hint="cs"/>
          <w:sz w:val="32"/>
          <w:szCs w:val="32"/>
          <w:rtl/>
          <w:lang w:bidi="fa-IR"/>
        </w:rPr>
        <w:t xml:space="preserve"> </w:t>
      </w:r>
      <w:proofErr w:type="spellStart"/>
      <w:r w:rsidR="00623973" w:rsidRPr="00743958">
        <w:rPr>
          <w:rFonts w:cs="B Badr"/>
          <w:sz w:val="32"/>
          <w:szCs w:val="32"/>
          <w:rtl/>
          <w:lang w:bidi="fa-IR"/>
        </w:rPr>
        <w:t>عُبَيْدِ</w:t>
      </w:r>
      <w:proofErr w:type="spellEnd"/>
      <w:r w:rsidR="00623973" w:rsidRPr="00743958">
        <w:rPr>
          <w:rFonts w:cs="B Badr"/>
          <w:sz w:val="32"/>
          <w:szCs w:val="32"/>
          <w:rtl/>
          <w:lang w:bidi="fa-IR"/>
        </w:rPr>
        <w:t xml:space="preserve"> </w:t>
      </w:r>
      <w:proofErr w:type="spellStart"/>
      <w:r w:rsidR="00623973" w:rsidRPr="00743958">
        <w:rPr>
          <w:rFonts w:cs="B Badr"/>
          <w:sz w:val="32"/>
          <w:szCs w:val="32"/>
          <w:rtl/>
          <w:lang w:bidi="fa-IR"/>
        </w:rPr>
        <w:t>بْنِ</w:t>
      </w:r>
      <w:proofErr w:type="spellEnd"/>
      <w:r w:rsidR="00623973" w:rsidRPr="00743958">
        <w:rPr>
          <w:rFonts w:cs="B Badr"/>
          <w:sz w:val="32"/>
          <w:szCs w:val="32"/>
          <w:rtl/>
          <w:lang w:bidi="fa-IR"/>
        </w:rPr>
        <w:t xml:space="preserve">‌ </w:t>
      </w:r>
      <w:proofErr w:type="spellStart"/>
      <w:r w:rsidR="00623973" w:rsidRPr="00743958">
        <w:rPr>
          <w:rFonts w:cs="B Badr"/>
          <w:sz w:val="32"/>
          <w:szCs w:val="32"/>
          <w:rtl/>
          <w:lang w:bidi="fa-IR"/>
        </w:rPr>
        <w:t>زُرَارَةَ</w:t>
      </w:r>
      <w:proofErr w:type="spellEnd"/>
      <w:r w:rsidR="00623973" w:rsidRPr="00743958">
        <w:rPr>
          <w:rFonts w:cs="B Badr"/>
          <w:sz w:val="32"/>
          <w:szCs w:val="32"/>
          <w:rtl/>
          <w:lang w:bidi="fa-IR"/>
        </w:rPr>
        <w:t>‌ عَنْ‌ أَبِي عَبْدِ اللَّهِ‌ عَلَيْهِ‌ السَّلاَمُ‌ قَالَ‌: إِذَا غَرَبَتِ‌ الشَّمْسُ‌ دَخَلَ‌ وَقْتُ‌ الصَّلاَتَيْنِ‌</w:t>
      </w:r>
      <w:r w:rsidR="00623973" w:rsidRPr="00743958">
        <w:rPr>
          <w:rFonts w:cs="B Badr"/>
          <w:sz w:val="32"/>
          <w:szCs w:val="32"/>
          <w:rtl/>
          <w:lang w:bidi="fa-IR"/>
        </w:rPr>
        <w:footnoteReference w:id="12"/>
      </w:r>
      <w:r w:rsidR="00623973" w:rsidRPr="00743958">
        <w:rPr>
          <w:rFonts w:cs="B Badr"/>
          <w:sz w:val="32"/>
          <w:szCs w:val="32"/>
          <w:rtl/>
          <w:lang w:bidi="fa-IR"/>
        </w:rPr>
        <w:t xml:space="preserve"> إِلاَّ أَنَّ‌ هَذِهِ‌ قَبْلَ‌ هَذِهِ‌.</w:t>
      </w:r>
      <w:r w:rsidR="00623973" w:rsidRPr="00743958">
        <w:rPr>
          <w:rFonts w:cs="B Badr"/>
          <w:sz w:val="32"/>
          <w:szCs w:val="32"/>
          <w:rtl/>
        </w:rPr>
        <w:footnoteReference w:id="13"/>
      </w:r>
    </w:p>
    <w:p w:rsidR="00623973" w:rsidRPr="00743958" w:rsidRDefault="003573C9" w:rsidP="00623973">
      <w:pPr>
        <w:pStyle w:val="a3"/>
        <w:bidi/>
        <w:rPr>
          <w:rFonts w:cs="B Badr"/>
          <w:sz w:val="32"/>
          <w:szCs w:val="32"/>
          <w:rtl/>
          <w:lang w:bidi="fa-IR"/>
        </w:rPr>
      </w:pPr>
      <w:r w:rsidRPr="00743958">
        <w:rPr>
          <w:rFonts w:cs="B Badr" w:hint="cs"/>
          <w:sz w:val="32"/>
          <w:szCs w:val="32"/>
          <w:rtl/>
          <w:lang w:bidi="fa-IR"/>
        </w:rPr>
        <w:t xml:space="preserve">و معتبرة </w:t>
      </w:r>
      <w:r w:rsidR="00623973" w:rsidRPr="00743958">
        <w:rPr>
          <w:rFonts w:cs="B Badr"/>
          <w:sz w:val="32"/>
          <w:szCs w:val="32"/>
          <w:rtl/>
          <w:lang w:bidi="fa-IR"/>
        </w:rPr>
        <w:t>مُحَمَّدِ بْنِ‌ يَحْيَى الْخَثْعَمِيِّ‌ عَنْ‌ أَبِي عَبْدِ اللَّهِ‌ عَلَيْهِ‌ السَّلاَمُ‌ أَنَّهُ‌ قَالَ‌: كَانَ‌ رَسُولُ‌ اللَّهِ‌ صَلَّى اللَّهُ‌ عَلَيْهِ‌ وَ آلِهِ‌ يُصَلِّي الْمَغْرِبَ‌ وَ يُصَلِّي مَعَهُ‌ حَيٌّ‌ مِنَ‌ اَلْأَنْصَارِ يُقَالُ‌ لَهُمْ‌ بَنُو سَلِمَةَ‌، مَنَازِلُهُمْ‌ عَلَى نِصْفِ‌ مِيلٍ‌ فَيُصَلُّونَ‌ مَعَهُ‌ ثُمَّ‌ يَنْصَرِفُونَ‌ إِلَى مَنَازِلِهِمْ‌ وَ هُمْ‌ يَرَوْنَ‌ مَوَاضِعَ‌ سِهَامِهِمْ‌.</w:t>
      </w:r>
      <w:r w:rsidR="00623973" w:rsidRPr="00743958">
        <w:rPr>
          <w:rFonts w:cs="B Badr"/>
          <w:sz w:val="32"/>
          <w:szCs w:val="32"/>
          <w:rtl/>
        </w:rPr>
        <w:footnoteReference w:id="14"/>
      </w:r>
    </w:p>
    <w:p w:rsidR="003E66A2" w:rsidRPr="00743958" w:rsidRDefault="006B322E" w:rsidP="00815534">
      <w:pPr>
        <w:pStyle w:val="a3"/>
        <w:bidi/>
        <w:rPr>
          <w:rFonts w:cs="B Badr"/>
          <w:sz w:val="32"/>
          <w:szCs w:val="32"/>
          <w:rtl/>
          <w:lang w:bidi="fa-IR"/>
        </w:rPr>
      </w:pPr>
      <w:r w:rsidRPr="00743958">
        <w:rPr>
          <w:rFonts w:cs="B Badr" w:hint="cs"/>
          <w:sz w:val="32"/>
          <w:szCs w:val="32"/>
          <w:rtl/>
          <w:lang w:bidi="fa-IR"/>
        </w:rPr>
        <w:lastRenderedPageBreak/>
        <w:t>ان طریق</w:t>
      </w:r>
      <w:r w:rsidR="00623973" w:rsidRPr="00743958">
        <w:rPr>
          <w:rFonts w:cs="B Badr" w:hint="cs"/>
          <w:sz w:val="32"/>
          <w:szCs w:val="32"/>
          <w:rtl/>
          <w:lang w:bidi="fa-IR"/>
        </w:rPr>
        <w:t xml:space="preserve"> الصدوق ره الی محمد بن یحیی الخثعمی مشتمل علی زکریا المؤمن و لم یثبت وثاقته لکن نقلها فی الامالی </w:t>
      </w:r>
      <w:r w:rsidR="0050532A" w:rsidRPr="00743958">
        <w:rPr>
          <w:rFonts w:cs="B Badr" w:hint="cs"/>
          <w:sz w:val="32"/>
          <w:szCs w:val="32"/>
          <w:rtl/>
          <w:lang w:bidi="fa-IR"/>
        </w:rPr>
        <w:t xml:space="preserve">بطریق تام </w:t>
      </w:r>
      <w:r w:rsidRPr="00743958">
        <w:rPr>
          <w:rFonts w:cs="B Badr" w:hint="cs"/>
          <w:sz w:val="32"/>
          <w:szCs w:val="32"/>
          <w:rtl/>
          <w:lang w:bidi="fa-IR"/>
        </w:rPr>
        <w:t xml:space="preserve"> </w:t>
      </w:r>
      <w:r w:rsidR="00623973" w:rsidRPr="00743958">
        <w:rPr>
          <w:rFonts w:cs="B Badr" w:hint="cs"/>
          <w:sz w:val="32"/>
          <w:szCs w:val="32"/>
          <w:rtl/>
          <w:lang w:bidi="fa-IR"/>
        </w:rPr>
        <w:t xml:space="preserve">عن محمد بن الحسن بن الولید عن الحسین بن الحسن </w:t>
      </w:r>
      <w:r w:rsidR="003573C9" w:rsidRPr="00743958">
        <w:rPr>
          <w:rFonts w:cs="B Badr" w:hint="cs"/>
          <w:sz w:val="32"/>
          <w:szCs w:val="32"/>
          <w:rtl/>
          <w:lang w:bidi="fa-IR"/>
        </w:rPr>
        <w:t xml:space="preserve">بن </w:t>
      </w:r>
      <w:r w:rsidR="00623973" w:rsidRPr="00743958">
        <w:rPr>
          <w:rFonts w:cs="B Badr" w:hint="cs"/>
          <w:sz w:val="32"/>
          <w:szCs w:val="32"/>
          <w:rtl/>
          <w:lang w:bidi="fa-IR"/>
        </w:rPr>
        <w:t xml:space="preserve">ابان ـ و هو من المعاریف ـ عن </w:t>
      </w:r>
      <w:r w:rsidR="003573C9" w:rsidRPr="00743958">
        <w:rPr>
          <w:rFonts w:cs="B Badr" w:hint="cs"/>
          <w:sz w:val="32"/>
          <w:szCs w:val="32"/>
          <w:rtl/>
          <w:lang w:bidi="fa-IR"/>
        </w:rPr>
        <w:t>ال</w:t>
      </w:r>
      <w:r w:rsidR="00623973" w:rsidRPr="00743958">
        <w:rPr>
          <w:rFonts w:cs="B Badr" w:hint="cs"/>
          <w:sz w:val="32"/>
          <w:szCs w:val="32"/>
          <w:rtl/>
          <w:lang w:bidi="fa-IR"/>
        </w:rPr>
        <w:t>حس</w:t>
      </w:r>
      <w:r w:rsidR="003573C9" w:rsidRPr="00743958">
        <w:rPr>
          <w:rFonts w:cs="B Badr" w:hint="cs"/>
          <w:sz w:val="32"/>
          <w:szCs w:val="32"/>
          <w:rtl/>
          <w:lang w:bidi="fa-IR"/>
        </w:rPr>
        <w:t>ی</w:t>
      </w:r>
      <w:r w:rsidR="00623973" w:rsidRPr="00743958">
        <w:rPr>
          <w:rFonts w:cs="B Badr" w:hint="cs"/>
          <w:sz w:val="32"/>
          <w:szCs w:val="32"/>
          <w:rtl/>
          <w:lang w:bidi="fa-IR"/>
        </w:rPr>
        <w:t>ن</w:t>
      </w:r>
      <w:r w:rsidR="003573C9" w:rsidRPr="00743958">
        <w:rPr>
          <w:rFonts w:cs="B Badr" w:hint="cs"/>
          <w:sz w:val="32"/>
          <w:szCs w:val="32"/>
          <w:rtl/>
          <w:lang w:bidi="fa-IR"/>
        </w:rPr>
        <w:t xml:space="preserve"> ـ الحسن ـ</w:t>
      </w:r>
      <w:r w:rsidR="00623973" w:rsidRPr="00743958">
        <w:rPr>
          <w:rFonts w:cs="B Badr" w:hint="cs"/>
          <w:sz w:val="32"/>
          <w:szCs w:val="32"/>
          <w:rtl/>
          <w:lang w:bidi="fa-IR"/>
        </w:rPr>
        <w:t xml:space="preserve"> بن سعید الاهوازی عن ابن ابی عمیر عن محمد بن یحیی الخثعمی </w:t>
      </w:r>
      <w:r w:rsidR="007A0704" w:rsidRPr="00743958">
        <w:rPr>
          <w:rFonts w:cs="B Badr" w:hint="cs"/>
          <w:sz w:val="32"/>
          <w:szCs w:val="32"/>
          <w:rtl/>
          <w:lang w:bidi="fa-IR"/>
        </w:rPr>
        <w:t xml:space="preserve">. </w:t>
      </w:r>
    </w:p>
    <w:p w:rsidR="007A0704" w:rsidRPr="00743958" w:rsidRDefault="007A0704" w:rsidP="00815534">
      <w:pPr>
        <w:pStyle w:val="a3"/>
        <w:bidi/>
        <w:rPr>
          <w:rFonts w:cs="B Badr"/>
          <w:sz w:val="32"/>
          <w:szCs w:val="32"/>
          <w:rtl/>
          <w:lang w:bidi="fa-IR"/>
        </w:rPr>
      </w:pPr>
      <w:r w:rsidRPr="00743958">
        <w:rPr>
          <w:rFonts w:cs="B Badr" w:hint="cs"/>
          <w:sz w:val="32"/>
          <w:szCs w:val="32"/>
          <w:rtl/>
          <w:lang w:bidi="fa-IR"/>
        </w:rPr>
        <w:t>قوله علیه السلام : الی منازلهم و هم یرون مواضع سهامهم ینطبق علی وقت استتار القرص .</w:t>
      </w:r>
    </w:p>
    <w:p w:rsidR="007A0704" w:rsidRPr="00743958" w:rsidRDefault="007A0704" w:rsidP="007A0704">
      <w:pPr>
        <w:pStyle w:val="a3"/>
        <w:bidi/>
        <w:rPr>
          <w:rFonts w:cs="B Badr"/>
          <w:sz w:val="32"/>
          <w:szCs w:val="32"/>
          <w:rtl/>
          <w:lang w:bidi="fa-IR"/>
        </w:rPr>
      </w:pPr>
      <w:r w:rsidRPr="00743958">
        <w:rPr>
          <w:rFonts w:cs="B Badr" w:hint="cs"/>
          <w:sz w:val="32"/>
          <w:szCs w:val="32"/>
          <w:rtl/>
          <w:lang w:bidi="fa-IR"/>
        </w:rPr>
        <w:t xml:space="preserve">و روایة </w:t>
      </w:r>
      <w:r w:rsidRPr="00743958">
        <w:rPr>
          <w:rFonts w:cs="B Badr"/>
          <w:sz w:val="32"/>
          <w:szCs w:val="32"/>
          <w:rtl/>
          <w:lang w:bidi="fa-IR"/>
        </w:rPr>
        <w:t>صَفْوَانَ‌ بْنِ‌ مِهْرَانَ‌ الْجَمَّالِ‌ قَالَ‌: قُلْتُ‌ لِأَبِي عَبْدِ اللَّهِ‌ عَلَيْهِ‌ السَّلاَمُ‌ إِنَّ‌ مَعِي شِبْهَ‌ الْكَرِشِ‌ الْمَنْثُورِ فَأُؤَخِّرُ صَلاَةَ‌ الْمَغْرِبِ‌ حَتَّى عِنْدِ غَيْبُوبَةِ‌ الشَّفَقِ‌ ثُمَّ‌ أُصَلِّيهِمَا جَمِيعاً يَكُونُ‌ ذَلِكَ‌ أَرْفَقَ‌ بِي فَقَالَ‌ إِذَا غَابَ‌ الْقُرْصُ‌ فَصَلِّ‌ الْمَغْرِبَ‌ فَإِنَّمَا أَنْتَ‌ وَ مَالُكَ‌ لِلَّهِ‌.</w:t>
      </w:r>
      <w:r w:rsidRPr="00743958">
        <w:rPr>
          <w:rFonts w:cs="B Badr"/>
          <w:sz w:val="32"/>
          <w:szCs w:val="32"/>
          <w:rtl/>
        </w:rPr>
        <w:footnoteReference w:id="15"/>
      </w:r>
    </w:p>
    <w:p w:rsidR="00EB7229" w:rsidRPr="00743958" w:rsidRDefault="007A0704" w:rsidP="007A0704">
      <w:pPr>
        <w:pStyle w:val="a3"/>
        <w:bidi/>
        <w:rPr>
          <w:rFonts w:cs="B Badr"/>
          <w:sz w:val="32"/>
          <w:szCs w:val="32"/>
          <w:rtl/>
          <w:lang w:bidi="fa-IR"/>
        </w:rPr>
      </w:pPr>
      <w:r w:rsidRPr="00743958">
        <w:rPr>
          <w:rFonts w:cs="B Badr" w:hint="cs"/>
          <w:sz w:val="32"/>
          <w:szCs w:val="32"/>
          <w:rtl/>
          <w:lang w:bidi="fa-IR"/>
        </w:rPr>
        <w:t xml:space="preserve">و موثقة </w:t>
      </w:r>
      <w:r w:rsidRPr="00743958">
        <w:rPr>
          <w:rFonts w:cs="B Badr"/>
          <w:sz w:val="32"/>
          <w:szCs w:val="32"/>
          <w:rtl/>
          <w:lang w:bidi="fa-IR"/>
        </w:rPr>
        <w:t>سَمَاعَةَ‌ بْنِ‌ مِهْرَانَ‌ قَالَ‌: قُلْتُ‌ لِأَبِي عَبْدِ اللَّهِ‌ عَلَيْهِ‌ السَّلاَمُ‌ فِي الْمَغْرِبِ‌ إِنَّا رُبَّمَا صَلَّيْنَا وَ نَحْنُ‌ نَخَافُ‌ أَنْ‌ تَكُونَ‌ الشَّمْسُ‌ خَلْفَ‌ الْجَبَلِ‌ أَوْ قَدْ سَتَرَنَا مِنْهَا الْجَبَلُ‌ قَالَ‌ فَقَالَ‌ لَيْسَ‌ عَلَيْكَ‌ صُعُودُ الْجَبَلِ‌.</w:t>
      </w:r>
      <w:r w:rsidRPr="00743958">
        <w:rPr>
          <w:rFonts w:cs="B Badr"/>
          <w:sz w:val="32"/>
          <w:szCs w:val="32"/>
          <w:rtl/>
        </w:rPr>
        <w:footnoteReference w:id="16"/>
      </w:r>
    </w:p>
    <w:p w:rsidR="00EB7229" w:rsidRPr="00743958" w:rsidRDefault="00172A83" w:rsidP="00D02233">
      <w:pPr>
        <w:pStyle w:val="a3"/>
        <w:bidi/>
        <w:rPr>
          <w:rFonts w:cs="B Badr"/>
          <w:sz w:val="32"/>
          <w:szCs w:val="32"/>
          <w:rtl/>
          <w:lang w:bidi="fa-IR"/>
        </w:rPr>
      </w:pPr>
      <w:r w:rsidRPr="00743958">
        <w:rPr>
          <w:rFonts w:cs="B Badr" w:hint="cs"/>
          <w:sz w:val="32"/>
          <w:szCs w:val="32"/>
          <w:rtl/>
          <w:lang w:bidi="fa-IR"/>
        </w:rPr>
        <w:t xml:space="preserve"> </w:t>
      </w:r>
      <w:proofErr w:type="spellStart"/>
      <w:r w:rsidRPr="00743958">
        <w:rPr>
          <w:rFonts w:cs="B Badr" w:hint="cs"/>
          <w:sz w:val="32"/>
          <w:szCs w:val="32"/>
          <w:rtl/>
          <w:lang w:bidi="fa-IR"/>
        </w:rPr>
        <w:t>هذ</w:t>
      </w:r>
      <w:r w:rsidR="00D02233">
        <w:rPr>
          <w:rFonts w:cs="B Badr" w:hint="cs"/>
          <w:sz w:val="32"/>
          <w:szCs w:val="32"/>
          <w:rtl/>
          <w:lang w:bidi="fa-IR"/>
        </w:rPr>
        <w:t>ه</w:t>
      </w:r>
      <w:proofErr w:type="spellEnd"/>
      <w:r w:rsidR="00D02233">
        <w:rPr>
          <w:rFonts w:cs="B Badr" w:hint="cs"/>
          <w:sz w:val="32"/>
          <w:szCs w:val="32"/>
          <w:rtl/>
          <w:lang w:bidi="fa-IR"/>
        </w:rPr>
        <w:t xml:space="preserve"> </w:t>
      </w:r>
      <w:proofErr w:type="spellStart"/>
      <w:r w:rsidR="00D02233">
        <w:rPr>
          <w:rFonts w:cs="B Badr" w:hint="cs"/>
          <w:sz w:val="32"/>
          <w:szCs w:val="32"/>
          <w:rtl/>
          <w:lang w:bidi="fa-IR"/>
        </w:rPr>
        <w:t>هي</w:t>
      </w:r>
      <w:proofErr w:type="spellEnd"/>
      <w:r w:rsidR="00D02233">
        <w:rPr>
          <w:rFonts w:cs="B Badr" w:hint="cs"/>
          <w:sz w:val="32"/>
          <w:szCs w:val="32"/>
          <w:rtl/>
          <w:lang w:bidi="fa-IR"/>
        </w:rPr>
        <w:t xml:space="preserve"> </w:t>
      </w:r>
      <w:r w:rsidRPr="00743958">
        <w:rPr>
          <w:rFonts w:cs="B Badr" w:hint="cs"/>
          <w:sz w:val="32"/>
          <w:szCs w:val="32"/>
          <w:rtl/>
          <w:lang w:bidi="fa-IR"/>
        </w:rPr>
        <w:t xml:space="preserve"> </w:t>
      </w:r>
      <w:proofErr w:type="spellStart"/>
      <w:r w:rsidR="00EB7229" w:rsidRPr="00743958">
        <w:rPr>
          <w:rFonts w:cs="B Badr" w:hint="cs"/>
          <w:sz w:val="32"/>
          <w:szCs w:val="32"/>
          <w:rtl/>
          <w:lang w:bidi="fa-IR"/>
        </w:rPr>
        <w:t>الروایات</w:t>
      </w:r>
      <w:proofErr w:type="spellEnd"/>
      <w:r w:rsidR="00EB7229" w:rsidRPr="00743958">
        <w:rPr>
          <w:rFonts w:cs="B Badr" w:hint="cs"/>
          <w:sz w:val="32"/>
          <w:szCs w:val="32"/>
          <w:rtl/>
          <w:lang w:bidi="fa-IR"/>
        </w:rPr>
        <w:t xml:space="preserve"> </w:t>
      </w:r>
      <w:proofErr w:type="spellStart"/>
      <w:r w:rsidR="00EB7229" w:rsidRPr="00743958">
        <w:rPr>
          <w:rFonts w:cs="B Badr" w:hint="cs"/>
          <w:sz w:val="32"/>
          <w:szCs w:val="32"/>
          <w:rtl/>
          <w:lang w:bidi="fa-IR"/>
        </w:rPr>
        <w:t>الدالة</w:t>
      </w:r>
      <w:proofErr w:type="spellEnd"/>
      <w:r w:rsidR="00EB7229" w:rsidRPr="00743958">
        <w:rPr>
          <w:rFonts w:cs="B Badr" w:hint="cs"/>
          <w:sz w:val="32"/>
          <w:szCs w:val="32"/>
          <w:rtl/>
          <w:lang w:bidi="fa-IR"/>
        </w:rPr>
        <w:t xml:space="preserve"> علی ان الاعتبار </w:t>
      </w:r>
      <w:r w:rsidRPr="00743958">
        <w:rPr>
          <w:rFonts w:cs="B Badr" w:hint="cs"/>
          <w:sz w:val="32"/>
          <w:szCs w:val="32"/>
          <w:rtl/>
          <w:lang w:bidi="fa-IR"/>
        </w:rPr>
        <w:t xml:space="preserve">فی وقت المغرب </w:t>
      </w:r>
      <w:r w:rsidR="00EB7229" w:rsidRPr="00743958">
        <w:rPr>
          <w:rFonts w:cs="B Badr" w:hint="cs"/>
          <w:sz w:val="32"/>
          <w:szCs w:val="32"/>
          <w:rtl/>
          <w:lang w:bidi="fa-IR"/>
        </w:rPr>
        <w:t xml:space="preserve">باستتار القرص و کثیر منها معتبرة سندا و کثیر منها غیر معتبرة . </w:t>
      </w:r>
    </w:p>
    <w:p w:rsidR="00EB7229" w:rsidRPr="00743958" w:rsidRDefault="0050532A" w:rsidP="00D02233">
      <w:pPr>
        <w:pStyle w:val="a3"/>
        <w:bidi/>
        <w:rPr>
          <w:rFonts w:cs="B Badr"/>
          <w:sz w:val="32"/>
          <w:szCs w:val="32"/>
          <w:rtl/>
          <w:lang w:bidi="fa-IR"/>
        </w:rPr>
      </w:pPr>
      <w:r w:rsidRPr="00743958">
        <w:rPr>
          <w:rFonts w:cs="B Badr" w:hint="cs"/>
          <w:sz w:val="32"/>
          <w:szCs w:val="32"/>
          <w:rtl/>
          <w:lang w:bidi="fa-IR"/>
        </w:rPr>
        <w:t xml:space="preserve">وحینئذ لابد من </w:t>
      </w:r>
      <w:proofErr w:type="spellStart"/>
      <w:r w:rsidRPr="00743958">
        <w:rPr>
          <w:rFonts w:cs="B Badr" w:hint="cs"/>
          <w:sz w:val="32"/>
          <w:szCs w:val="32"/>
          <w:rtl/>
          <w:lang w:bidi="fa-IR"/>
        </w:rPr>
        <w:t>البحث</w:t>
      </w:r>
      <w:proofErr w:type="spellEnd"/>
      <w:r w:rsidRPr="00743958">
        <w:rPr>
          <w:rFonts w:cs="B Badr" w:hint="cs"/>
          <w:sz w:val="32"/>
          <w:szCs w:val="32"/>
          <w:rtl/>
          <w:lang w:bidi="fa-IR"/>
        </w:rPr>
        <w:t xml:space="preserve"> فی </w:t>
      </w:r>
      <w:proofErr w:type="spellStart"/>
      <w:r w:rsidR="00D02233">
        <w:rPr>
          <w:rFonts w:cs="B Badr" w:hint="cs"/>
          <w:sz w:val="32"/>
          <w:szCs w:val="32"/>
          <w:rtl/>
          <w:lang w:bidi="fa-IR"/>
        </w:rPr>
        <w:t>انه</w:t>
      </w:r>
      <w:proofErr w:type="spellEnd"/>
      <w:r w:rsidR="00D02233">
        <w:rPr>
          <w:rFonts w:cs="B Badr" w:hint="cs"/>
          <w:sz w:val="32"/>
          <w:szCs w:val="32"/>
          <w:rtl/>
          <w:lang w:bidi="fa-IR"/>
        </w:rPr>
        <w:t xml:space="preserve"> هل </w:t>
      </w:r>
      <w:proofErr w:type="spellStart"/>
      <w:r w:rsidR="00D02233">
        <w:rPr>
          <w:rFonts w:cs="B Badr" w:hint="cs"/>
          <w:sz w:val="32"/>
          <w:szCs w:val="32"/>
          <w:rtl/>
          <w:lang w:bidi="fa-IR"/>
        </w:rPr>
        <w:t>ي</w:t>
      </w:r>
      <w:r w:rsidR="00172A83" w:rsidRPr="00743958">
        <w:rPr>
          <w:rFonts w:cs="B Badr" w:hint="cs"/>
          <w:sz w:val="32"/>
          <w:szCs w:val="32"/>
          <w:rtl/>
          <w:lang w:bidi="fa-IR"/>
        </w:rPr>
        <w:t>مکن</w:t>
      </w:r>
      <w:proofErr w:type="spellEnd"/>
      <w:r w:rsidR="00172A83" w:rsidRPr="00743958">
        <w:rPr>
          <w:rFonts w:cs="B Badr" w:hint="cs"/>
          <w:sz w:val="32"/>
          <w:szCs w:val="32"/>
          <w:rtl/>
          <w:lang w:bidi="fa-IR"/>
        </w:rPr>
        <w:t xml:space="preserve"> </w:t>
      </w:r>
      <w:proofErr w:type="spellStart"/>
      <w:r w:rsidR="00172A83" w:rsidRPr="00743958">
        <w:rPr>
          <w:rFonts w:cs="B Badr" w:hint="cs"/>
          <w:sz w:val="32"/>
          <w:szCs w:val="32"/>
          <w:rtl/>
          <w:lang w:bidi="fa-IR"/>
        </w:rPr>
        <w:t>الجمع</w:t>
      </w:r>
      <w:proofErr w:type="spellEnd"/>
      <w:r w:rsidR="00172A83" w:rsidRPr="00743958">
        <w:rPr>
          <w:rFonts w:cs="B Badr" w:hint="cs"/>
          <w:sz w:val="32"/>
          <w:szCs w:val="32"/>
          <w:rtl/>
          <w:lang w:bidi="fa-IR"/>
        </w:rPr>
        <w:t xml:space="preserve"> </w:t>
      </w:r>
      <w:proofErr w:type="spellStart"/>
      <w:r w:rsidR="00172A83" w:rsidRPr="00743958">
        <w:rPr>
          <w:rFonts w:cs="B Badr" w:hint="cs"/>
          <w:sz w:val="32"/>
          <w:szCs w:val="32"/>
          <w:rtl/>
          <w:lang w:bidi="fa-IR"/>
        </w:rPr>
        <w:t>الع</w:t>
      </w:r>
      <w:r w:rsidR="00EB7229" w:rsidRPr="00743958">
        <w:rPr>
          <w:rFonts w:cs="B Badr" w:hint="cs"/>
          <w:sz w:val="32"/>
          <w:szCs w:val="32"/>
          <w:rtl/>
          <w:lang w:bidi="fa-IR"/>
        </w:rPr>
        <w:t>رفی</w:t>
      </w:r>
      <w:proofErr w:type="spellEnd"/>
      <w:r w:rsidR="00EB7229" w:rsidRPr="00743958">
        <w:rPr>
          <w:rFonts w:cs="B Badr" w:hint="cs"/>
          <w:sz w:val="32"/>
          <w:szCs w:val="32"/>
          <w:rtl/>
          <w:lang w:bidi="fa-IR"/>
        </w:rPr>
        <w:t xml:space="preserve"> بین الطائفتین لیؤخذ باحدیهما مع حمل الاخری او</w:t>
      </w:r>
      <w:r w:rsidRPr="00743958">
        <w:rPr>
          <w:rFonts w:cs="B Badr" w:hint="cs"/>
          <w:sz w:val="32"/>
          <w:szCs w:val="32"/>
          <w:rtl/>
          <w:lang w:bidi="fa-IR"/>
        </w:rPr>
        <w:t xml:space="preserve"> </w:t>
      </w:r>
      <w:r w:rsidR="00106AB1" w:rsidRPr="00743958">
        <w:rPr>
          <w:rFonts w:cs="B Badr" w:hint="cs"/>
          <w:sz w:val="32"/>
          <w:szCs w:val="32"/>
          <w:rtl/>
          <w:lang w:bidi="fa-IR"/>
        </w:rPr>
        <w:t>لا</w:t>
      </w:r>
      <w:r w:rsidR="00EB7229" w:rsidRPr="00743958">
        <w:rPr>
          <w:rFonts w:cs="B Badr" w:hint="cs"/>
          <w:sz w:val="32"/>
          <w:szCs w:val="32"/>
          <w:rtl/>
          <w:lang w:bidi="fa-IR"/>
        </w:rPr>
        <w:t xml:space="preserve">یمکن </w:t>
      </w:r>
      <w:proofErr w:type="spellStart"/>
      <w:r w:rsidR="00EB7229" w:rsidRPr="00743958">
        <w:rPr>
          <w:rFonts w:cs="B Badr" w:hint="cs"/>
          <w:sz w:val="32"/>
          <w:szCs w:val="32"/>
          <w:rtl/>
          <w:lang w:bidi="fa-IR"/>
        </w:rPr>
        <w:t>الجمع</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العرفی</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بینهما</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و</w:t>
      </w:r>
      <w:r w:rsidR="00D02233">
        <w:rPr>
          <w:rFonts w:cs="B Badr" w:hint="cs"/>
          <w:sz w:val="32"/>
          <w:szCs w:val="32"/>
          <w:rtl/>
          <w:lang w:bidi="fa-IR"/>
        </w:rPr>
        <w:t>ت</w:t>
      </w:r>
      <w:r w:rsidRPr="00743958">
        <w:rPr>
          <w:rFonts w:cs="B Badr" w:hint="cs"/>
          <w:sz w:val="32"/>
          <w:szCs w:val="32"/>
          <w:rtl/>
          <w:lang w:bidi="fa-IR"/>
        </w:rPr>
        <w:t>ندرج</w:t>
      </w:r>
      <w:proofErr w:type="spellEnd"/>
      <w:r w:rsidR="00D02233">
        <w:rPr>
          <w:rFonts w:cs="B Badr" w:hint="cs"/>
          <w:sz w:val="32"/>
          <w:szCs w:val="32"/>
          <w:rtl/>
          <w:lang w:bidi="fa-IR"/>
        </w:rPr>
        <w:t xml:space="preserve"> </w:t>
      </w:r>
      <w:proofErr w:type="spellStart"/>
      <w:r w:rsidR="00D02233">
        <w:rPr>
          <w:rFonts w:cs="B Badr" w:hint="cs"/>
          <w:sz w:val="32"/>
          <w:szCs w:val="32"/>
          <w:rtl/>
          <w:lang w:bidi="fa-IR"/>
        </w:rPr>
        <w:t>الطائفتان</w:t>
      </w:r>
      <w:proofErr w:type="spellEnd"/>
      <w:r w:rsidRPr="00743958">
        <w:rPr>
          <w:rFonts w:cs="B Badr" w:hint="cs"/>
          <w:sz w:val="32"/>
          <w:szCs w:val="32"/>
          <w:rtl/>
          <w:lang w:bidi="fa-IR"/>
        </w:rPr>
        <w:t xml:space="preserve"> فی </w:t>
      </w:r>
      <w:r w:rsidR="00106AB1" w:rsidRPr="00743958">
        <w:rPr>
          <w:rFonts w:cs="B Badr" w:hint="cs"/>
          <w:sz w:val="32"/>
          <w:szCs w:val="32"/>
          <w:rtl/>
          <w:lang w:bidi="fa-IR"/>
        </w:rPr>
        <w:t xml:space="preserve">باب </w:t>
      </w:r>
      <w:proofErr w:type="spellStart"/>
      <w:r w:rsidR="00106AB1" w:rsidRPr="00743958">
        <w:rPr>
          <w:rFonts w:cs="B Badr" w:hint="cs"/>
          <w:sz w:val="32"/>
          <w:szCs w:val="32"/>
          <w:rtl/>
          <w:lang w:bidi="fa-IR"/>
        </w:rPr>
        <w:t>التعارض</w:t>
      </w:r>
      <w:proofErr w:type="spellEnd"/>
      <w:r w:rsidR="00106AB1" w:rsidRPr="00743958">
        <w:rPr>
          <w:rFonts w:cs="B Badr" w:hint="cs"/>
          <w:sz w:val="32"/>
          <w:szCs w:val="32"/>
          <w:rtl/>
          <w:lang w:bidi="fa-IR"/>
        </w:rPr>
        <w:t xml:space="preserve"> </w:t>
      </w:r>
      <w:proofErr w:type="spellStart"/>
      <w:r w:rsidR="00106AB1" w:rsidRPr="00743958">
        <w:rPr>
          <w:rFonts w:cs="B Badr" w:hint="cs"/>
          <w:sz w:val="32"/>
          <w:szCs w:val="32"/>
          <w:rtl/>
          <w:lang w:bidi="fa-IR"/>
        </w:rPr>
        <w:t>المستقر</w:t>
      </w:r>
      <w:proofErr w:type="spellEnd"/>
      <w:r w:rsidR="00106AB1" w:rsidRPr="00743958">
        <w:rPr>
          <w:rFonts w:cs="B Badr" w:hint="cs"/>
          <w:sz w:val="32"/>
          <w:szCs w:val="32"/>
          <w:rtl/>
          <w:lang w:bidi="fa-IR"/>
        </w:rPr>
        <w:t xml:space="preserve"> </w:t>
      </w:r>
      <w:proofErr w:type="spellStart"/>
      <w:r w:rsidR="00D02233">
        <w:rPr>
          <w:rFonts w:cs="B Badr" w:hint="cs"/>
          <w:sz w:val="32"/>
          <w:szCs w:val="32"/>
          <w:rtl/>
          <w:lang w:bidi="fa-IR"/>
        </w:rPr>
        <w:t>و</w:t>
      </w:r>
      <w:r w:rsidR="00106AB1" w:rsidRPr="00743958">
        <w:rPr>
          <w:rFonts w:cs="B Badr" w:hint="cs"/>
          <w:sz w:val="32"/>
          <w:szCs w:val="32"/>
          <w:rtl/>
          <w:lang w:bidi="fa-IR"/>
        </w:rPr>
        <w:t>ل</w:t>
      </w:r>
      <w:r w:rsidR="00EB7229" w:rsidRPr="00743958">
        <w:rPr>
          <w:rFonts w:cs="B Badr" w:hint="cs"/>
          <w:sz w:val="32"/>
          <w:szCs w:val="32"/>
          <w:rtl/>
          <w:lang w:bidi="fa-IR"/>
        </w:rPr>
        <w:t>ابد</w:t>
      </w:r>
      <w:proofErr w:type="spellEnd"/>
      <w:r w:rsidR="00EB7229" w:rsidRPr="00743958">
        <w:rPr>
          <w:rFonts w:cs="B Badr" w:hint="cs"/>
          <w:sz w:val="32"/>
          <w:szCs w:val="32"/>
          <w:rtl/>
          <w:lang w:bidi="fa-IR"/>
        </w:rPr>
        <w:t xml:space="preserve"> من اعمال قواعد التعارض من الترجیح بمخالفة العامة او الترجیح بموافقة الکتاب او الترجیح بالشهرة الروائیة .</w:t>
      </w:r>
    </w:p>
    <w:p w:rsidR="008443DB" w:rsidRPr="00743958" w:rsidRDefault="00EB7229" w:rsidP="00F00ADF">
      <w:pPr>
        <w:pStyle w:val="a3"/>
        <w:bidi/>
        <w:rPr>
          <w:rFonts w:cs="B Badr"/>
          <w:sz w:val="32"/>
          <w:szCs w:val="32"/>
          <w:rtl/>
          <w:lang w:bidi="fa-IR"/>
        </w:rPr>
      </w:pPr>
      <w:r w:rsidRPr="00743958">
        <w:rPr>
          <w:rFonts w:cs="B Badr" w:hint="cs"/>
          <w:sz w:val="32"/>
          <w:szCs w:val="32"/>
          <w:rtl/>
          <w:lang w:bidi="fa-IR"/>
        </w:rPr>
        <w:t xml:space="preserve">ان صاحب </w:t>
      </w:r>
      <w:proofErr w:type="spellStart"/>
      <w:r w:rsidRPr="00743958">
        <w:rPr>
          <w:rFonts w:cs="B Badr" w:hint="cs"/>
          <w:sz w:val="32"/>
          <w:szCs w:val="32"/>
          <w:rtl/>
          <w:lang w:bidi="fa-IR"/>
        </w:rPr>
        <w:t>الوسائل</w:t>
      </w:r>
      <w:proofErr w:type="spellEnd"/>
      <w:r w:rsidRPr="00743958">
        <w:rPr>
          <w:rFonts w:cs="B Badr" w:hint="cs"/>
          <w:sz w:val="32"/>
          <w:szCs w:val="32"/>
          <w:rtl/>
          <w:lang w:bidi="fa-IR"/>
        </w:rPr>
        <w:t xml:space="preserve"> ره </w:t>
      </w:r>
      <w:r w:rsidR="00D02233">
        <w:rPr>
          <w:rFonts w:cs="B Badr" w:hint="cs"/>
          <w:sz w:val="32"/>
          <w:szCs w:val="32"/>
          <w:rtl/>
          <w:lang w:bidi="fa-IR"/>
        </w:rPr>
        <w:t xml:space="preserve">قال </w:t>
      </w:r>
      <w:r w:rsidRPr="00743958">
        <w:rPr>
          <w:rFonts w:cs="B Badr" w:hint="cs"/>
          <w:sz w:val="32"/>
          <w:szCs w:val="32"/>
          <w:rtl/>
          <w:lang w:bidi="fa-IR"/>
        </w:rPr>
        <w:t xml:space="preserve">فی ذیل </w:t>
      </w:r>
      <w:proofErr w:type="spellStart"/>
      <w:r w:rsidRPr="00743958">
        <w:rPr>
          <w:rFonts w:cs="B Badr" w:hint="cs"/>
          <w:sz w:val="32"/>
          <w:szCs w:val="32"/>
          <w:rtl/>
          <w:lang w:bidi="fa-IR"/>
        </w:rPr>
        <w:t>معتبرة</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جارود</w:t>
      </w:r>
      <w:proofErr w:type="spellEnd"/>
      <w:r w:rsidRPr="00743958">
        <w:rPr>
          <w:rFonts w:cs="B Badr" w:hint="cs"/>
          <w:sz w:val="32"/>
          <w:szCs w:val="32"/>
          <w:rtl/>
          <w:lang w:bidi="fa-IR"/>
        </w:rPr>
        <w:t xml:space="preserve"> </w:t>
      </w:r>
      <w:r w:rsidR="00D02233">
        <w:rPr>
          <w:rFonts w:cs="B Badr" w:hint="cs"/>
          <w:sz w:val="32"/>
          <w:szCs w:val="32"/>
          <w:rtl/>
          <w:lang w:bidi="fa-IR"/>
        </w:rPr>
        <w:t xml:space="preserve">( الحديث15 من الباب16) </w:t>
      </w:r>
      <w:r w:rsidR="00D879E7" w:rsidRPr="00743958">
        <w:rPr>
          <w:rFonts w:cs="B Badr" w:hint="cs"/>
          <w:sz w:val="32"/>
          <w:szCs w:val="32"/>
          <w:rtl/>
          <w:lang w:bidi="fa-IR"/>
        </w:rPr>
        <w:t xml:space="preserve"> و هی </w:t>
      </w:r>
      <w:proofErr w:type="spellStart"/>
      <w:r w:rsidR="00D879E7" w:rsidRPr="00743958">
        <w:rPr>
          <w:rFonts w:cs="B Badr" w:hint="cs"/>
          <w:sz w:val="32"/>
          <w:szCs w:val="32"/>
          <w:rtl/>
          <w:lang w:bidi="fa-IR"/>
        </w:rPr>
        <w:t>اخر</w:t>
      </w:r>
      <w:proofErr w:type="spellEnd"/>
      <w:r w:rsidR="00D879E7" w:rsidRPr="00743958">
        <w:rPr>
          <w:rFonts w:cs="B Badr" w:hint="cs"/>
          <w:sz w:val="32"/>
          <w:szCs w:val="32"/>
          <w:rtl/>
          <w:lang w:bidi="fa-IR"/>
        </w:rPr>
        <w:t xml:space="preserve"> حدیث فی </w:t>
      </w:r>
      <w:proofErr w:type="spellStart"/>
      <w:r w:rsidR="00D879E7" w:rsidRPr="00743958">
        <w:rPr>
          <w:rFonts w:cs="B Badr" w:hint="cs"/>
          <w:sz w:val="32"/>
          <w:szCs w:val="32"/>
          <w:rtl/>
          <w:lang w:bidi="fa-IR"/>
        </w:rPr>
        <w:t>هذا</w:t>
      </w:r>
      <w:proofErr w:type="spellEnd"/>
      <w:r w:rsidR="00D879E7" w:rsidRPr="00743958">
        <w:rPr>
          <w:rFonts w:cs="B Badr" w:hint="cs"/>
          <w:sz w:val="32"/>
          <w:szCs w:val="32"/>
          <w:rtl/>
          <w:lang w:bidi="fa-IR"/>
        </w:rPr>
        <w:t xml:space="preserve"> </w:t>
      </w:r>
      <w:proofErr w:type="spellStart"/>
      <w:r w:rsidR="00D879E7" w:rsidRPr="00743958">
        <w:rPr>
          <w:rFonts w:cs="B Badr" w:hint="cs"/>
          <w:sz w:val="32"/>
          <w:szCs w:val="32"/>
          <w:rtl/>
          <w:lang w:bidi="fa-IR"/>
        </w:rPr>
        <w:t>الباب</w:t>
      </w:r>
      <w:proofErr w:type="spellEnd"/>
      <w:r w:rsidR="00D879E7" w:rsidRPr="00743958">
        <w:rPr>
          <w:rFonts w:cs="B Badr" w:hint="cs"/>
          <w:sz w:val="32"/>
          <w:szCs w:val="32"/>
          <w:rtl/>
          <w:lang w:bidi="fa-IR"/>
        </w:rPr>
        <w:t xml:space="preserve"> </w:t>
      </w:r>
      <w:proofErr w:type="spellStart"/>
      <w:r w:rsidR="00106AB1" w:rsidRPr="00743958">
        <w:rPr>
          <w:rFonts w:cs="B Badr" w:hint="cs"/>
          <w:sz w:val="32"/>
          <w:szCs w:val="32"/>
          <w:rtl/>
          <w:lang w:bidi="fa-IR"/>
        </w:rPr>
        <w:t>استدل</w:t>
      </w:r>
      <w:proofErr w:type="spellEnd"/>
      <w:r w:rsidR="00106AB1" w:rsidRPr="00743958">
        <w:rPr>
          <w:rFonts w:cs="B Badr" w:hint="cs"/>
          <w:sz w:val="32"/>
          <w:szCs w:val="32"/>
          <w:rtl/>
          <w:lang w:bidi="fa-IR"/>
        </w:rPr>
        <w:t xml:space="preserve"> به علی قول المشهور </w:t>
      </w:r>
      <w:r w:rsidR="00F00ADF">
        <w:rPr>
          <w:rFonts w:cs="B Badr" w:hint="cs"/>
          <w:sz w:val="32"/>
          <w:szCs w:val="32"/>
          <w:rtl/>
          <w:lang w:bidi="fa-IR"/>
        </w:rPr>
        <w:t xml:space="preserve">: </w:t>
      </w:r>
      <w:r w:rsidR="00D879E7" w:rsidRPr="00743958">
        <w:rPr>
          <w:rFonts w:cs="B Badr" w:hint="cs"/>
          <w:sz w:val="32"/>
          <w:szCs w:val="32"/>
          <w:rtl/>
          <w:lang w:bidi="fa-IR"/>
        </w:rPr>
        <w:t xml:space="preserve">ان هذه الروایات تدل علی قول المشهور و فی المقابل روایات تدل علی </w:t>
      </w:r>
      <w:r w:rsidR="00106AB1" w:rsidRPr="00743958">
        <w:rPr>
          <w:rFonts w:cs="B Badr" w:hint="cs"/>
          <w:sz w:val="32"/>
          <w:szCs w:val="32"/>
          <w:rtl/>
          <w:lang w:bidi="fa-IR"/>
        </w:rPr>
        <w:t>القول الثانی</w:t>
      </w:r>
      <w:r w:rsidR="00D879E7" w:rsidRPr="00743958">
        <w:rPr>
          <w:rFonts w:cs="B Badr" w:hint="cs"/>
          <w:sz w:val="32"/>
          <w:szCs w:val="32"/>
          <w:rtl/>
          <w:lang w:bidi="fa-IR"/>
        </w:rPr>
        <w:t xml:space="preserve"> و فی مقام الجمع بینهما  </w:t>
      </w:r>
      <w:r w:rsidR="00106AB1" w:rsidRPr="00743958">
        <w:rPr>
          <w:rFonts w:cs="B Badr" w:hint="cs"/>
          <w:sz w:val="32"/>
          <w:szCs w:val="32"/>
          <w:rtl/>
          <w:lang w:bidi="fa-IR"/>
        </w:rPr>
        <w:t xml:space="preserve">ذکر وجوها سبعة لتقدیم </w:t>
      </w:r>
      <w:r w:rsidR="008443DB" w:rsidRPr="00743958">
        <w:rPr>
          <w:rFonts w:cs="B Badr" w:hint="cs"/>
          <w:sz w:val="32"/>
          <w:szCs w:val="32"/>
          <w:rtl/>
          <w:lang w:bidi="fa-IR"/>
        </w:rPr>
        <w:t xml:space="preserve"> </w:t>
      </w:r>
      <w:proofErr w:type="spellStart"/>
      <w:r w:rsidR="008443DB" w:rsidRPr="00743958">
        <w:rPr>
          <w:rFonts w:cs="B Badr" w:hint="cs"/>
          <w:sz w:val="32"/>
          <w:szCs w:val="32"/>
          <w:rtl/>
          <w:lang w:bidi="fa-IR"/>
        </w:rPr>
        <w:t>الط</w:t>
      </w:r>
      <w:r w:rsidR="00172A83" w:rsidRPr="00743958">
        <w:rPr>
          <w:rFonts w:cs="B Badr" w:hint="cs"/>
          <w:sz w:val="32"/>
          <w:szCs w:val="32"/>
          <w:rtl/>
          <w:lang w:bidi="fa-IR"/>
        </w:rPr>
        <w:t>ائفة</w:t>
      </w:r>
      <w:proofErr w:type="spellEnd"/>
      <w:r w:rsidR="00172A83" w:rsidRPr="00743958">
        <w:rPr>
          <w:rFonts w:cs="B Badr" w:hint="cs"/>
          <w:sz w:val="32"/>
          <w:szCs w:val="32"/>
          <w:rtl/>
          <w:lang w:bidi="fa-IR"/>
        </w:rPr>
        <w:t xml:space="preserve"> </w:t>
      </w:r>
      <w:proofErr w:type="spellStart"/>
      <w:r w:rsidR="00172A83" w:rsidRPr="00743958">
        <w:rPr>
          <w:rFonts w:cs="B Badr" w:hint="cs"/>
          <w:sz w:val="32"/>
          <w:szCs w:val="32"/>
          <w:rtl/>
          <w:lang w:bidi="fa-IR"/>
        </w:rPr>
        <w:t>الاولی</w:t>
      </w:r>
      <w:proofErr w:type="spellEnd"/>
      <w:r w:rsidR="00172A83" w:rsidRPr="00743958">
        <w:rPr>
          <w:rFonts w:cs="B Badr" w:hint="cs"/>
          <w:sz w:val="32"/>
          <w:szCs w:val="32"/>
          <w:rtl/>
          <w:lang w:bidi="fa-IR"/>
        </w:rPr>
        <w:t xml:space="preserve"> </w:t>
      </w:r>
      <w:r w:rsidR="00106AB1" w:rsidRPr="00743958">
        <w:rPr>
          <w:rFonts w:cs="B Badr" w:hint="cs"/>
          <w:sz w:val="32"/>
          <w:szCs w:val="32"/>
          <w:rtl/>
          <w:lang w:bidi="fa-IR"/>
        </w:rPr>
        <w:t xml:space="preserve">و </w:t>
      </w:r>
      <w:r w:rsidR="00F00ADF">
        <w:rPr>
          <w:rFonts w:cs="B Badr" w:hint="cs"/>
          <w:sz w:val="32"/>
          <w:szCs w:val="32"/>
          <w:rtl/>
          <w:lang w:bidi="fa-IR"/>
        </w:rPr>
        <w:t xml:space="preserve">لزوم </w:t>
      </w:r>
      <w:proofErr w:type="spellStart"/>
      <w:r w:rsidR="00F00ADF">
        <w:rPr>
          <w:rFonts w:cs="B Badr" w:hint="cs"/>
          <w:sz w:val="32"/>
          <w:szCs w:val="32"/>
          <w:rtl/>
          <w:lang w:bidi="fa-IR"/>
        </w:rPr>
        <w:t>الاخذ</w:t>
      </w:r>
      <w:proofErr w:type="spellEnd"/>
      <w:r w:rsidR="00F00ADF">
        <w:rPr>
          <w:rFonts w:cs="B Badr" w:hint="cs"/>
          <w:sz w:val="32"/>
          <w:szCs w:val="32"/>
          <w:rtl/>
          <w:lang w:bidi="fa-IR"/>
        </w:rPr>
        <w:t xml:space="preserve"> بها</w:t>
      </w:r>
      <w:r w:rsidR="00106AB1" w:rsidRPr="00743958">
        <w:rPr>
          <w:rFonts w:cs="B Badr" w:hint="cs"/>
          <w:sz w:val="32"/>
          <w:szCs w:val="32"/>
          <w:rtl/>
          <w:lang w:bidi="fa-IR"/>
        </w:rPr>
        <w:t xml:space="preserve"> </w:t>
      </w:r>
      <w:r w:rsidR="00D879E7" w:rsidRPr="00743958">
        <w:rPr>
          <w:rFonts w:cs="B Badr" w:hint="cs"/>
          <w:sz w:val="32"/>
          <w:szCs w:val="32"/>
          <w:rtl/>
          <w:lang w:bidi="fa-IR"/>
        </w:rPr>
        <w:t xml:space="preserve"> </w:t>
      </w:r>
      <w:r w:rsidR="008443DB" w:rsidRPr="00743958">
        <w:rPr>
          <w:rFonts w:cs="B Badr" w:hint="cs"/>
          <w:sz w:val="32"/>
          <w:szCs w:val="32"/>
          <w:rtl/>
          <w:lang w:bidi="fa-IR"/>
        </w:rPr>
        <w:t>.</w:t>
      </w:r>
    </w:p>
    <w:p w:rsidR="008443DB" w:rsidRPr="00743958" w:rsidRDefault="008443DB" w:rsidP="008443DB">
      <w:pPr>
        <w:pStyle w:val="a3"/>
        <w:bidi/>
        <w:rPr>
          <w:rFonts w:cs="B Badr"/>
          <w:sz w:val="32"/>
          <w:szCs w:val="32"/>
          <w:rtl/>
          <w:lang w:bidi="fa-IR"/>
        </w:rPr>
      </w:pPr>
      <w:proofErr w:type="spellStart"/>
      <w:r w:rsidRPr="00743958">
        <w:rPr>
          <w:rFonts w:cs="B Badr" w:hint="cs"/>
          <w:sz w:val="32"/>
          <w:szCs w:val="32"/>
          <w:rtl/>
          <w:lang w:bidi="fa-IR"/>
        </w:rPr>
        <w:t>الوجه</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الاول</w:t>
      </w:r>
      <w:proofErr w:type="spellEnd"/>
      <w:r w:rsidRPr="00743958">
        <w:rPr>
          <w:rFonts w:cs="B Badr" w:hint="cs"/>
          <w:sz w:val="32"/>
          <w:szCs w:val="32"/>
          <w:rtl/>
          <w:lang w:bidi="fa-IR"/>
        </w:rPr>
        <w:t xml:space="preserve"> </w:t>
      </w:r>
      <w:r w:rsidR="006E064C" w:rsidRPr="00743958">
        <w:rPr>
          <w:rFonts w:cs="B Badr" w:hint="cs"/>
          <w:sz w:val="32"/>
          <w:szCs w:val="32"/>
          <w:rtl/>
          <w:lang w:bidi="fa-IR"/>
        </w:rPr>
        <w:t xml:space="preserve">ان </w:t>
      </w:r>
      <w:proofErr w:type="spellStart"/>
      <w:r w:rsidR="006E064C" w:rsidRPr="00743958">
        <w:rPr>
          <w:rFonts w:cs="B Badr" w:hint="cs"/>
          <w:sz w:val="32"/>
          <w:szCs w:val="32"/>
          <w:rtl/>
          <w:lang w:bidi="fa-IR"/>
        </w:rPr>
        <w:t>الطائفة</w:t>
      </w:r>
      <w:proofErr w:type="spellEnd"/>
      <w:r w:rsidR="006E064C" w:rsidRPr="00743958">
        <w:rPr>
          <w:rFonts w:cs="B Badr" w:hint="cs"/>
          <w:sz w:val="32"/>
          <w:szCs w:val="32"/>
          <w:rtl/>
          <w:lang w:bidi="fa-IR"/>
        </w:rPr>
        <w:t xml:space="preserve"> الاولی اقرب الی الاحتیاط فی الدین فی الصلاة و الصوم .</w:t>
      </w:r>
    </w:p>
    <w:p w:rsidR="007F7FDA" w:rsidRPr="00743958" w:rsidRDefault="006E064C" w:rsidP="00F00ADF">
      <w:pPr>
        <w:pStyle w:val="a3"/>
        <w:bidi/>
        <w:rPr>
          <w:rFonts w:cs="B Badr"/>
          <w:sz w:val="32"/>
          <w:szCs w:val="32"/>
          <w:rtl/>
          <w:lang w:bidi="fa-IR"/>
        </w:rPr>
      </w:pPr>
      <w:proofErr w:type="spellStart"/>
      <w:r w:rsidRPr="00743958">
        <w:rPr>
          <w:rFonts w:cs="B Badr" w:hint="cs"/>
          <w:sz w:val="32"/>
          <w:szCs w:val="32"/>
          <w:rtl/>
          <w:lang w:bidi="fa-IR"/>
        </w:rPr>
        <w:lastRenderedPageBreak/>
        <w:t>الوجه</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الثانی</w:t>
      </w:r>
      <w:proofErr w:type="spellEnd"/>
      <w:r w:rsidRPr="00743958">
        <w:rPr>
          <w:rFonts w:cs="B Badr" w:hint="cs"/>
          <w:sz w:val="32"/>
          <w:szCs w:val="32"/>
          <w:rtl/>
          <w:lang w:bidi="fa-IR"/>
        </w:rPr>
        <w:t xml:space="preserve">  </w:t>
      </w:r>
      <w:r w:rsidR="00F00ADF">
        <w:rPr>
          <w:rFonts w:cs="B Badr" w:hint="cs"/>
          <w:sz w:val="32"/>
          <w:szCs w:val="32"/>
          <w:rtl/>
          <w:lang w:bidi="fa-IR"/>
        </w:rPr>
        <w:t xml:space="preserve">ان </w:t>
      </w:r>
      <w:proofErr w:type="spellStart"/>
      <w:r w:rsidR="00F00ADF">
        <w:rPr>
          <w:rFonts w:cs="B Badr" w:hint="cs"/>
          <w:sz w:val="32"/>
          <w:szCs w:val="32"/>
          <w:rtl/>
          <w:lang w:bidi="fa-IR"/>
        </w:rPr>
        <w:t>في</w:t>
      </w:r>
      <w:proofErr w:type="spellEnd"/>
      <w:r w:rsidR="00F00ADF">
        <w:rPr>
          <w:rFonts w:cs="B Badr" w:hint="cs"/>
          <w:sz w:val="32"/>
          <w:szCs w:val="32"/>
          <w:rtl/>
          <w:lang w:bidi="fa-IR"/>
        </w:rPr>
        <w:t xml:space="preserve"> </w:t>
      </w:r>
      <w:r w:rsidR="00106AB1" w:rsidRPr="00743958">
        <w:rPr>
          <w:rFonts w:cs="B Badr" w:hint="cs"/>
          <w:sz w:val="32"/>
          <w:szCs w:val="32"/>
          <w:rtl/>
          <w:lang w:bidi="fa-IR"/>
        </w:rPr>
        <w:t xml:space="preserve">تقدیم </w:t>
      </w:r>
      <w:proofErr w:type="spellStart"/>
      <w:r w:rsidR="00106AB1" w:rsidRPr="00743958">
        <w:rPr>
          <w:rFonts w:cs="B Badr" w:hint="cs"/>
          <w:sz w:val="32"/>
          <w:szCs w:val="32"/>
          <w:rtl/>
          <w:lang w:bidi="fa-IR"/>
        </w:rPr>
        <w:t>الطائفة</w:t>
      </w:r>
      <w:proofErr w:type="spellEnd"/>
      <w:r w:rsidR="00106AB1" w:rsidRPr="00743958">
        <w:rPr>
          <w:rFonts w:cs="B Badr" w:hint="cs"/>
          <w:sz w:val="32"/>
          <w:szCs w:val="32"/>
          <w:rtl/>
          <w:lang w:bidi="fa-IR"/>
        </w:rPr>
        <w:t xml:space="preserve"> </w:t>
      </w:r>
      <w:proofErr w:type="spellStart"/>
      <w:r w:rsidR="00106AB1" w:rsidRPr="00743958">
        <w:rPr>
          <w:rFonts w:cs="B Badr" w:hint="cs"/>
          <w:sz w:val="32"/>
          <w:szCs w:val="32"/>
          <w:rtl/>
          <w:lang w:bidi="fa-IR"/>
        </w:rPr>
        <w:t>الاولی</w:t>
      </w:r>
      <w:proofErr w:type="spellEnd"/>
      <w:r w:rsidR="00106AB1" w:rsidRPr="00743958">
        <w:rPr>
          <w:rFonts w:cs="B Badr" w:hint="cs"/>
          <w:sz w:val="32"/>
          <w:szCs w:val="32"/>
          <w:rtl/>
          <w:lang w:bidi="fa-IR"/>
        </w:rPr>
        <w:t xml:space="preserve">  </w:t>
      </w:r>
      <w:r w:rsidRPr="00743958">
        <w:rPr>
          <w:rFonts w:cs="B Badr" w:hint="cs"/>
          <w:sz w:val="32"/>
          <w:szCs w:val="32"/>
          <w:rtl/>
          <w:lang w:bidi="fa-IR"/>
        </w:rPr>
        <w:t xml:space="preserve">جمعا بین </w:t>
      </w:r>
      <w:proofErr w:type="spellStart"/>
      <w:r w:rsidRPr="00743958">
        <w:rPr>
          <w:rFonts w:cs="B Badr" w:hint="cs"/>
          <w:sz w:val="32"/>
          <w:szCs w:val="32"/>
          <w:rtl/>
          <w:lang w:bidi="fa-IR"/>
        </w:rPr>
        <w:t>الروایات</w:t>
      </w:r>
      <w:proofErr w:type="spellEnd"/>
      <w:r w:rsidR="00F00ADF">
        <w:rPr>
          <w:rFonts w:cs="B Badr" w:hint="cs"/>
          <w:sz w:val="32"/>
          <w:szCs w:val="32"/>
          <w:rtl/>
          <w:lang w:bidi="fa-IR"/>
        </w:rPr>
        <w:t xml:space="preserve"> عملاً و </w:t>
      </w:r>
      <w:proofErr w:type="spellStart"/>
      <w:r w:rsidR="00F00ADF">
        <w:rPr>
          <w:rFonts w:cs="B Badr" w:hint="cs"/>
          <w:sz w:val="32"/>
          <w:szCs w:val="32"/>
          <w:rtl/>
          <w:lang w:bidi="fa-IR"/>
        </w:rPr>
        <w:t>بجميع</w:t>
      </w:r>
      <w:proofErr w:type="spellEnd"/>
      <w:r w:rsidR="00F00ADF">
        <w:rPr>
          <w:rFonts w:cs="B Badr" w:hint="cs"/>
          <w:sz w:val="32"/>
          <w:szCs w:val="32"/>
          <w:rtl/>
          <w:lang w:bidi="fa-IR"/>
        </w:rPr>
        <w:t xml:space="preserve"> </w:t>
      </w:r>
      <w:proofErr w:type="spellStart"/>
      <w:r w:rsidR="00F00ADF">
        <w:rPr>
          <w:rFonts w:cs="B Badr" w:hint="cs"/>
          <w:sz w:val="32"/>
          <w:szCs w:val="32"/>
          <w:rtl/>
          <w:lang w:bidi="fa-IR"/>
        </w:rPr>
        <w:t>الاحاديث</w:t>
      </w:r>
      <w:proofErr w:type="spellEnd"/>
      <w:r w:rsidR="00F00ADF">
        <w:rPr>
          <w:rFonts w:cs="B Badr" w:hint="cs"/>
          <w:sz w:val="32"/>
          <w:szCs w:val="32"/>
          <w:rtl/>
          <w:lang w:bidi="fa-IR"/>
        </w:rPr>
        <w:t xml:space="preserve"> من </w:t>
      </w:r>
      <w:proofErr w:type="spellStart"/>
      <w:r w:rsidR="00F00ADF">
        <w:rPr>
          <w:rFonts w:cs="B Badr" w:hint="cs"/>
          <w:sz w:val="32"/>
          <w:szCs w:val="32"/>
          <w:rtl/>
          <w:lang w:bidi="fa-IR"/>
        </w:rPr>
        <w:t>غيرطرح</w:t>
      </w:r>
      <w:proofErr w:type="spellEnd"/>
      <w:r w:rsidR="00F00ADF">
        <w:rPr>
          <w:rFonts w:cs="B Badr" w:hint="cs"/>
          <w:sz w:val="32"/>
          <w:szCs w:val="32"/>
          <w:rtl/>
          <w:lang w:bidi="fa-IR"/>
        </w:rPr>
        <w:t xml:space="preserve"> </w:t>
      </w:r>
      <w:proofErr w:type="spellStart"/>
      <w:r w:rsidR="00F00ADF">
        <w:rPr>
          <w:rFonts w:cs="B Badr" w:hint="cs"/>
          <w:sz w:val="32"/>
          <w:szCs w:val="32"/>
          <w:rtl/>
          <w:lang w:bidi="fa-IR"/>
        </w:rPr>
        <w:t>لشيء</w:t>
      </w:r>
      <w:proofErr w:type="spellEnd"/>
      <w:r w:rsidR="00F00ADF">
        <w:rPr>
          <w:rFonts w:cs="B Badr" w:hint="cs"/>
          <w:sz w:val="32"/>
          <w:szCs w:val="32"/>
          <w:rtl/>
          <w:lang w:bidi="fa-IR"/>
        </w:rPr>
        <w:t xml:space="preserve"> </w:t>
      </w:r>
      <w:proofErr w:type="spellStart"/>
      <w:r w:rsidR="00F00ADF">
        <w:rPr>
          <w:rFonts w:cs="B Badr" w:hint="cs"/>
          <w:sz w:val="32"/>
          <w:szCs w:val="32"/>
          <w:rtl/>
          <w:lang w:bidi="fa-IR"/>
        </w:rPr>
        <w:t>منها</w:t>
      </w:r>
      <w:proofErr w:type="spellEnd"/>
      <w:r w:rsidRPr="00743958">
        <w:rPr>
          <w:rFonts w:cs="B Badr" w:hint="cs"/>
          <w:sz w:val="32"/>
          <w:szCs w:val="32"/>
          <w:rtl/>
          <w:lang w:bidi="fa-IR"/>
        </w:rPr>
        <w:t xml:space="preserve"> و لا </w:t>
      </w:r>
      <w:proofErr w:type="spellStart"/>
      <w:r w:rsidRPr="00743958">
        <w:rPr>
          <w:rFonts w:cs="B Badr" w:hint="cs"/>
          <w:sz w:val="32"/>
          <w:szCs w:val="32"/>
          <w:rtl/>
          <w:lang w:bidi="fa-IR"/>
        </w:rPr>
        <w:t>یلزم</w:t>
      </w:r>
      <w:proofErr w:type="spellEnd"/>
      <w:r w:rsidRPr="00743958">
        <w:rPr>
          <w:rFonts w:cs="B Badr" w:hint="cs"/>
          <w:sz w:val="32"/>
          <w:szCs w:val="32"/>
          <w:rtl/>
          <w:lang w:bidi="fa-IR"/>
        </w:rPr>
        <w:t xml:space="preserve"> منه طرح </w:t>
      </w:r>
      <w:r w:rsidR="007F7FDA" w:rsidRPr="00743958">
        <w:rPr>
          <w:rFonts w:cs="B Badr" w:hint="cs"/>
          <w:sz w:val="32"/>
          <w:szCs w:val="32"/>
          <w:rtl/>
          <w:lang w:bidi="fa-IR"/>
        </w:rPr>
        <w:t xml:space="preserve"> لل</w:t>
      </w:r>
      <w:r w:rsidRPr="00743958">
        <w:rPr>
          <w:rFonts w:cs="B Badr" w:hint="cs"/>
          <w:sz w:val="32"/>
          <w:szCs w:val="32"/>
          <w:rtl/>
          <w:lang w:bidi="fa-IR"/>
        </w:rPr>
        <w:t xml:space="preserve">طائفة </w:t>
      </w:r>
      <w:proofErr w:type="spellStart"/>
      <w:r w:rsidRPr="00743958">
        <w:rPr>
          <w:rFonts w:cs="B Badr" w:hint="cs"/>
          <w:sz w:val="32"/>
          <w:szCs w:val="32"/>
          <w:rtl/>
          <w:lang w:bidi="fa-IR"/>
        </w:rPr>
        <w:t>الثانیة</w:t>
      </w:r>
      <w:proofErr w:type="spellEnd"/>
      <w:r w:rsidRPr="00743958">
        <w:rPr>
          <w:rFonts w:cs="B Badr" w:hint="cs"/>
          <w:sz w:val="32"/>
          <w:szCs w:val="32"/>
          <w:rtl/>
          <w:lang w:bidi="fa-IR"/>
        </w:rPr>
        <w:t xml:space="preserve"> </w:t>
      </w:r>
      <w:r w:rsidR="00662D6C" w:rsidRPr="00743958">
        <w:rPr>
          <w:rFonts w:cs="B Badr" w:hint="cs"/>
          <w:sz w:val="32"/>
          <w:szCs w:val="32"/>
          <w:rtl/>
          <w:lang w:bidi="fa-IR"/>
        </w:rPr>
        <w:t xml:space="preserve">دون </w:t>
      </w:r>
      <w:proofErr w:type="spellStart"/>
      <w:r w:rsidR="00662D6C" w:rsidRPr="00743958">
        <w:rPr>
          <w:rFonts w:cs="B Badr" w:hint="cs"/>
          <w:sz w:val="32"/>
          <w:szCs w:val="32"/>
          <w:rtl/>
          <w:lang w:bidi="fa-IR"/>
        </w:rPr>
        <w:t>العکس</w:t>
      </w:r>
      <w:proofErr w:type="spellEnd"/>
      <w:r w:rsidR="00662D6C" w:rsidRPr="00743958">
        <w:rPr>
          <w:rFonts w:cs="B Badr" w:hint="cs"/>
          <w:sz w:val="32"/>
          <w:szCs w:val="32"/>
          <w:rtl/>
          <w:lang w:bidi="fa-IR"/>
        </w:rPr>
        <w:t xml:space="preserve"> </w:t>
      </w:r>
      <w:proofErr w:type="spellStart"/>
      <w:r w:rsidR="00662D6C" w:rsidRPr="00743958">
        <w:rPr>
          <w:rFonts w:cs="B Badr" w:hint="cs"/>
          <w:sz w:val="32"/>
          <w:szCs w:val="32"/>
          <w:rtl/>
          <w:lang w:bidi="fa-IR"/>
        </w:rPr>
        <w:t>ف</w:t>
      </w:r>
      <w:r w:rsidR="00F00ADF">
        <w:rPr>
          <w:rFonts w:cs="B Badr" w:hint="cs"/>
          <w:sz w:val="32"/>
          <w:szCs w:val="32"/>
          <w:rtl/>
          <w:lang w:bidi="fa-IR"/>
        </w:rPr>
        <w:t>انه</w:t>
      </w:r>
      <w:proofErr w:type="spellEnd"/>
      <w:r w:rsidR="00F00ADF">
        <w:rPr>
          <w:rFonts w:cs="B Badr" w:hint="cs"/>
          <w:sz w:val="32"/>
          <w:szCs w:val="32"/>
          <w:rtl/>
          <w:lang w:bidi="fa-IR"/>
        </w:rPr>
        <w:t xml:space="preserve"> </w:t>
      </w:r>
      <w:r w:rsidR="00662D6C" w:rsidRPr="00743958">
        <w:rPr>
          <w:rFonts w:cs="B Badr" w:hint="cs"/>
          <w:sz w:val="32"/>
          <w:szCs w:val="32"/>
          <w:rtl/>
          <w:lang w:bidi="fa-IR"/>
        </w:rPr>
        <w:t>لو</w:t>
      </w:r>
      <w:r w:rsidRPr="00743958">
        <w:rPr>
          <w:rFonts w:cs="B Badr" w:hint="cs"/>
          <w:sz w:val="32"/>
          <w:szCs w:val="32"/>
          <w:rtl/>
          <w:lang w:bidi="fa-IR"/>
        </w:rPr>
        <w:t xml:space="preserve"> </w:t>
      </w:r>
      <w:proofErr w:type="spellStart"/>
      <w:r w:rsidRPr="00743958">
        <w:rPr>
          <w:rFonts w:cs="B Badr" w:hint="cs"/>
          <w:sz w:val="32"/>
          <w:szCs w:val="32"/>
          <w:rtl/>
          <w:lang w:bidi="fa-IR"/>
        </w:rPr>
        <w:t>قد</w:t>
      </w:r>
      <w:r w:rsidR="00662D6C" w:rsidRPr="00743958">
        <w:rPr>
          <w:rFonts w:cs="B Badr" w:hint="cs"/>
          <w:sz w:val="32"/>
          <w:szCs w:val="32"/>
          <w:rtl/>
          <w:lang w:bidi="fa-IR"/>
        </w:rPr>
        <w:t>ّ</w:t>
      </w:r>
      <w:r w:rsidRPr="00743958">
        <w:rPr>
          <w:rFonts w:cs="B Badr" w:hint="cs"/>
          <w:sz w:val="32"/>
          <w:szCs w:val="32"/>
          <w:rtl/>
          <w:lang w:bidi="fa-IR"/>
        </w:rPr>
        <w:t>منا</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الطائفة</w:t>
      </w:r>
      <w:proofErr w:type="spellEnd"/>
      <w:r w:rsidRPr="00743958">
        <w:rPr>
          <w:rFonts w:cs="B Badr" w:hint="cs"/>
          <w:sz w:val="32"/>
          <w:szCs w:val="32"/>
          <w:rtl/>
          <w:lang w:bidi="fa-IR"/>
        </w:rPr>
        <w:t xml:space="preserve"> الثانیة </w:t>
      </w:r>
      <w:r w:rsidR="007F7FDA" w:rsidRPr="00743958">
        <w:rPr>
          <w:rFonts w:cs="B Badr" w:hint="cs"/>
          <w:sz w:val="32"/>
          <w:szCs w:val="32"/>
          <w:rtl/>
          <w:lang w:bidi="fa-IR"/>
        </w:rPr>
        <w:t xml:space="preserve">یلزم منه طرح  الطائفة الاولی من حیث </w:t>
      </w:r>
      <w:r w:rsidR="00662D6C" w:rsidRPr="00743958">
        <w:rPr>
          <w:rFonts w:cs="B Badr" w:hint="cs"/>
          <w:sz w:val="32"/>
          <w:szCs w:val="32"/>
          <w:rtl/>
          <w:lang w:bidi="fa-IR"/>
        </w:rPr>
        <w:t xml:space="preserve">عدم </w:t>
      </w:r>
      <w:r w:rsidR="007F7FDA" w:rsidRPr="00743958">
        <w:rPr>
          <w:rFonts w:cs="B Badr" w:hint="cs"/>
          <w:sz w:val="32"/>
          <w:szCs w:val="32"/>
          <w:rtl/>
          <w:lang w:bidi="fa-IR"/>
        </w:rPr>
        <w:t>التحفظ علی الوقت .</w:t>
      </w:r>
    </w:p>
    <w:p w:rsidR="007F7FDA" w:rsidRPr="00743958" w:rsidRDefault="007F7FDA" w:rsidP="00F00ADF">
      <w:pPr>
        <w:pStyle w:val="a3"/>
        <w:bidi/>
        <w:rPr>
          <w:rFonts w:cs="B Badr"/>
          <w:sz w:val="32"/>
          <w:szCs w:val="32"/>
          <w:rtl/>
          <w:lang w:bidi="fa-IR"/>
        </w:rPr>
      </w:pPr>
      <w:r w:rsidRPr="00743958">
        <w:rPr>
          <w:rFonts w:cs="B Badr" w:hint="cs"/>
          <w:sz w:val="32"/>
          <w:szCs w:val="32"/>
          <w:rtl/>
          <w:lang w:bidi="fa-IR"/>
        </w:rPr>
        <w:t>الوجه الثالث ان الالتزام بالطائفة</w:t>
      </w:r>
      <w:r w:rsidR="002E206E" w:rsidRPr="00743958">
        <w:rPr>
          <w:rFonts w:cs="B Badr" w:hint="cs"/>
          <w:sz w:val="32"/>
          <w:szCs w:val="32"/>
          <w:rtl/>
          <w:lang w:bidi="fa-IR"/>
        </w:rPr>
        <w:t xml:space="preserve"> الثانیة فی الحقیقة  هو مما یقتضیه</w:t>
      </w:r>
      <w:r w:rsidRPr="00743958">
        <w:rPr>
          <w:rFonts w:cs="B Badr" w:hint="cs"/>
          <w:sz w:val="32"/>
          <w:szCs w:val="32"/>
          <w:rtl/>
          <w:lang w:bidi="fa-IR"/>
        </w:rPr>
        <w:t xml:space="preserve"> حمل المجمل علی المبین و </w:t>
      </w:r>
      <w:r w:rsidR="002E206E" w:rsidRPr="00743958">
        <w:rPr>
          <w:rFonts w:cs="B Badr" w:hint="cs"/>
          <w:sz w:val="32"/>
          <w:szCs w:val="32"/>
          <w:rtl/>
          <w:lang w:bidi="fa-IR"/>
        </w:rPr>
        <w:t xml:space="preserve">حمل </w:t>
      </w:r>
      <w:r w:rsidRPr="00743958">
        <w:rPr>
          <w:rFonts w:cs="B Badr" w:hint="cs"/>
          <w:sz w:val="32"/>
          <w:szCs w:val="32"/>
          <w:rtl/>
          <w:lang w:bidi="fa-IR"/>
        </w:rPr>
        <w:t>المطلق علی المقید لان الطائفة الاولی بمنزلة المبین و الطائفة الثانیة بمنزلة المجمل و بالاولی یر</w:t>
      </w:r>
      <w:r w:rsidR="00662D6C" w:rsidRPr="00743958">
        <w:rPr>
          <w:rFonts w:cs="B Badr" w:hint="cs"/>
          <w:sz w:val="32"/>
          <w:szCs w:val="32"/>
          <w:rtl/>
          <w:lang w:bidi="fa-IR"/>
        </w:rPr>
        <w:t>ت</w:t>
      </w:r>
      <w:r w:rsidRPr="00743958">
        <w:rPr>
          <w:rFonts w:cs="B Badr" w:hint="cs"/>
          <w:sz w:val="32"/>
          <w:szCs w:val="32"/>
          <w:rtl/>
          <w:lang w:bidi="fa-IR"/>
        </w:rPr>
        <w:t xml:space="preserve">فع </w:t>
      </w:r>
      <w:proofErr w:type="spellStart"/>
      <w:r w:rsidRPr="00743958">
        <w:rPr>
          <w:rFonts w:cs="B Badr" w:hint="cs"/>
          <w:sz w:val="32"/>
          <w:szCs w:val="32"/>
          <w:rtl/>
          <w:lang w:bidi="fa-IR"/>
        </w:rPr>
        <w:t>الاجمال</w:t>
      </w:r>
      <w:proofErr w:type="spellEnd"/>
      <w:r w:rsidRPr="00743958">
        <w:rPr>
          <w:rFonts w:cs="B Badr" w:hint="cs"/>
          <w:sz w:val="32"/>
          <w:szCs w:val="32"/>
          <w:rtl/>
          <w:lang w:bidi="fa-IR"/>
        </w:rPr>
        <w:t xml:space="preserve"> عن </w:t>
      </w:r>
      <w:proofErr w:type="spellStart"/>
      <w:r w:rsidRPr="00743958">
        <w:rPr>
          <w:rFonts w:cs="B Badr" w:hint="cs"/>
          <w:sz w:val="32"/>
          <w:szCs w:val="32"/>
          <w:rtl/>
          <w:lang w:bidi="fa-IR"/>
        </w:rPr>
        <w:t>الثانیة</w:t>
      </w:r>
      <w:proofErr w:type="spellEnd"/>
      <w:r w:rsidRPr="00743958">
        <w:rPr>
          <w:rFonts w:cs="B Badr" w:hint="cs"/>
          <w:sz w:val="32"/>
          <w:szCs w:val="32"/>
          <w:rtl/>
          <w:lang w:bidi="fa-IR"/>
        </w:rPr>
        <w:t xml:space="preserve"> </w:t>
      </w:r>
      <w:proofErr w:type="spellStart"/>
      <w:r w:rsidR="00F00ADF">
        <w:rPr>
          <w:rFonts w:cs="B Badr" w:hint="cs"/>
          <w:sz w:val="32"/>
          <w:szCs w:val="32"/>
          <w:rtl/>
          <w:lang w:bidi="fa-IR"/>
        </w:rPr>
        <w:t>ومن</w:t>
      </w:r>
      <w:proofErr w:type="spellEnd"/>
      <w:r w:rsidR="00F00ADF">
        <w:rPr>
          <w:rFonts w:cs="B Badr" w:hint="cs"/>
          <w:sz w:val="32"/>
          <w:szCs w:val="32"/>
          <w:rtl/>
          <w:lang w:bidi="fa-IR"/>
        </w:rPr>
        <w:t xml:space="preserve"> </w:t>
      </w:r>
      <w:proofErr w:type="spellStart"/>
      <w:r w:rsidR="00F00ADF">
        <w:rPr>
          <w:rFonts w:cs="B Badr" w:hint="cs"/>
          <w:sz w:val="32"/>
          <w:szCs w:val="32"/>
          <w:rtl/>
          <w:lang w:bidi="fa-IR"/>
        </w:rPr>
        <w:t>جهة</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w:t>
      </w:r>
      <w:r w:rsidR="00662D6C" w:rsidRPr="00743958">
        <w:rPr>
          <w:rFonts w:cs="B Badr" w:hint="cs"/>
          <w:sz w:val="32"/>
          <w:szCs w:val="32"/>
          <w:rtl/>
          <w:lang w:bidi="fa-IR"/>
        </w:rPr>
        <w:t>خری</w:t>
      </w:r>
      <w:proofErr w:type="spellEnd"/>
      <w:r w:rsidR="00662D6C" w:rsidRPr="00743958">
        <w:rPr>
          <w:rFonts w:cs="B Badr" w:hint="cs"/>
          <w:sz w:val="32"/>
          <w:szCs w:val="32"/>
          <w:rtl/>
          <w:lang w:bidi="fa-IR"/>
        </w:rPr>
        <w:t xml:space="preserve"> </w:t>
      </w:r>
      <w:proofErr w:type="spellStart"/>
      <w:r w:rsidR="00662D6C" w:rsidRPr="00743958">
        <w:rPr>
          <w:rFonts w:cs="B Badr" w:hint="cs"/>
          <w:sz w:val="32"/>
          <w:szCs w:val="32"/>
          <w:rtl/>
          <w:lang w:bidi="fa-IR"/>
        </w:rPr>
        <w:t>الطائفة</w:t>
      </w:r>
      <w:proofErr w:type="spellEnd"/>
      <w:r w:rsidR="00662D6C" w:rsidRPr="00743958">
        <w:rPr>
          <w:rFonts w:cs="B Badr" w:hint="cs"/>
          <w:sz w:val="32"/>
          <w:szCs w:val="32"/>
          <w:rtl/>
          <w:lang w:bidi="fa-IR"/>
        </w:rPr>
        <w:t xml:space="preserve"> </w:t>
      </w:r>
      <w:proofErr w:type="spellStart"/>
      <w:r w:rsidR="00662D6C" w:rsidRPr="00743958">
        <w:rPr>
          <w:rFonts w:cs="B Badr" w:hint="cs"/>
          <w:sz w:val="32"/>
          <w:szCs w:val="32"/>
          <w:rtl/>
          <w:lang w:bidi="fa-IR"/>
        </w:rPr>
        <w:t>الثانیة</w:t>
      </w:r>
      <w:proofErr w:type="spellEnd"/>
      <w:r w:rsidR="00662D6C" w:rsidRPr="00743958">
        <w:rPr>
          <w:rFonts w:cs="B Badr" w:hint="cs"/>
          <w:sz w:val="32"/>
          <w:szCs w:val="32"/>
          <w:rtl/>
          <w:lang w:bidi="fa-IR"/>
        </w:rPr>
        <w:t xml:space="preserve"> مطلقة باعتبار</w:t>
      </w:r>
      <w:r w:rsidRPr="00743958">
        <w:rPr>
          <w:rFonts w:cs="B Badr" w:hint="cs"/>
          <w:sz w:val="32"/>
          <w:szCs w:val="32"/>
          <w:rtl/>
          <w:lang w:bidi="fa-IR"/>
        </w:rPr>
        <w:t xml:space="preserve"> ان استتار القرص باطلاقه ینفی اعتبار شیء اخر فی </w:t>
      </w:r>
      <w:r w:rsidR="00973AB5" w:rsidRPr="00743958">
        <w:rPr>
          <w:rFonts w:cs="B Badr" w:hint="cs"/>
          <w:sz w:val="32"/>
          <w:szCs w:val="32"/>
          <w:rtl/>
          <w:lang w:bidi="fa-IR"/>
        </w:rPr>
        <w:t xml:space="preserve">جواز </w:t>
      </w:r>
      <w:r w:rsidRPr="00743958">
        <w:rPr>
          <w:rFonts w:cs="B Badr" w:hint="cs"/>
          <w:sz w:val="32"/>
          <w:szCs w:val="32"/>
          <w:rtl/>
          <w:lang w:bidi="fa-IR"/>
        </w:rPr>
        <w:t xml:space="preserve">اتیان المغرب لکن الطائفة الثانیة تقید الطائفة الاولی بان مجرد استتار القرص غیر کاف بل لا بد </w:t>
      </w:r>
      <w:r w:rsidR="002E206E" w:rsidRPr="00743958">
        <w:rPr>
          <w:rFonts w:cs="B Badr" w:hint="cs"/>
          <w:sz w:val="32"/>
          <w:szCs w:val="32"/>
          <w:rtl/>
          <w:lang w:bidi="fa-IR"/>
        </w:rPr>
        <w:t xml:space="preserve">و ان یتقید عنوان </w:t>
      </w:r>
      <w:r w:rsidR="004D22D0" w:rsidRPr="00743958">
        <w:rPr>
          <w:rFonts w:cs="B Badr" w:hint="cs"/>
          <w:sz w:val="32"/>
          <w:szCs w:val="32"/>
          <w:rtl/>
          <w:lang w:bidi="fa-IR"/>
        </w:rPr>
        <w:t>استتار</w:t>
      </w:r>
      <w:r w:rsidR="002E206E" w:rsidRPr="00743958">
        <w:rPr>
          <w:rFonts w:cs="B Badr" w:hint="cs"/>
          <w:sz w:val="32"/>
          <w:szCs w:val="32"/>
          <w:rtl/>
          <w:lang w:bidi="fa-IR"/>
        </w:rPr>
        <w:t>القرص</w:t>
      </w:r>
      <w:r w:rsidR="004D22D0" w:rsidRPr="00743958">
        <w:rPr>
          <w:rFonts w:cs="B Badr" w:hint="cs"/>
          <w:sz w:val="32"/>
          <w:szCs w:val="32"/>
          <w:rtl/>
          <w:lang w:bidi="fa-IR"/>
        </w:rPr>
        <w:t xml:space="preserve"> بزوال الحمرة المشرقیة </w:t>
      </w:r>
      <w:r w:rsidRPr="00743958">
        <w:rPr>
          <w:rFonts w:cs="B Badr" w:hint="cs"/>
          <w:sz w:val="32"/>
          <w:szCs w:val="32"/>
          <w:rtl/>
          <w:lang w:bidi="fa-IR"/>
        </w:rPr>
        <w:t xml:space="preserve"> </w:t>
      </w:r>
      <w:r w:rsidR="004D22D0" w:rsidRPr="00743958">
        <w:rPr>
          <w:rFonts w:cs="B Badr" w:hint="cs"/>
          <w:sz w:val="32"/>
          <w:szCs w:val="32"/>
          <w:rtl/>
          <w:lang w:bidi="fa-IR"/>
        </w:rPr>
        <w:t>.</w:t>
      </w:r>
    </w:p>
    <w:p w:rsidR="004D22D0" w:rsidRPr="00743958" w:rsidRDefault="004D22D0" w:rsidP="00F00ADF">
      <w:pPr>
        <w:pStyle w:val="a3"/>
        <w:bidi/>
        <w:rPr>
          <w:rFonts w:cs="B Badr"/>
          <w:sz w:val="32"/>
          <w:szCs w:val="32"/>
          <w:rtl/>
          <w:lang w:bidi="fa-IR"/>
        </w:rPr>
      </w:pPr>
      <w:r w:rsidRPr="00743958">
        <w:rPr>
          <w:rFonts w:cs="B Badr" w:hint="cs"/>
          <w:sz w:val="32"/>
          <w:szCs w:val="32"/>
          <w:rtl/>
          <w:lang w:bidi="fa-IR"/>
        </w:rPr>
        <w:t xml:space="preserve">الوجه الرابع فی تعین العمل بالطائفة الاولی هو ان الطائفة الاولی مخالفة للعامة و </w:t>
      </w:r>
      <w:r w:rsidR="00662D6C" w:rsidRPr="00743958">
        <w:rPr>
          <w:rFonts w:cs="B Badr" w:hint="cs"/>
          <w:sz w:val="32"/>
          <w:szCs w:val="32"/>
          <w:rtl/>
          <w:lang w:bidi="fa-IR"/>
        </w:rPr>
        <w:t>الطائفة الثانیة موافقة للعامة وا</w:t>
      </w:r>
      <w:r w:rsidR="00973AB5" w:rsidRPr="00743958">
        <w:rPr>
          <w:rFonts w:cs="B Badr" w:hint="cs"/>
          <w:sz w:val="32"/>
          <w:szCs w:val="32"/>
          <w:rtl/>
          <w:lang w:bidi="fa-IR"/>
        </w:rPr>
        <w:t xml:space="preserve">ن القاعدة بحسب </w:t>
      </w:r>
      <w:r w:rsidRPr="00743958">
        <w:rPr>
          <w:rFonts w:cs="B Badr" w:hint="cs"/>
          <w:sz w:val="32"/>
          <w:szCs w:val="32"/>
          <w:rtl/>
          <w:lang w:bidi="fa-IR"/>
        </w:rPr>
        <w:t>الاخبار العلاجیة ت</w:t>
      </w:r>
      <w:r w:rsidR="00662D6C" w:rsidRPr="00743958">
        <w:rPr>
          <w:rFonts w:cs="B Badr" w:hint="cs"/>
          <w:sz w:val="32"/>
          <w:szCs w:val="32"/>
          <w:rtl/>
          <w:lang w:bidi="fa-IR"/>
        </w:rPr>
        <w:t xml:space="preserve">قتضی تقدیم ما خالف العامة علی ما </w:t>
      </w:r>
      <w:r w:rsidRPr="00743958">
        <w:rPr>
          <w:rFonts w:cs="B Badr" w:hint="cs"/>
          <w:sz w:val="32"/>
          <w:szCs w:val="32"/>
          <w:rtl/>
          <w:lang w:bidi="fa-IR"/>
        </w:rPr>
        <w:t xml:space="preserve">وافق العامة </w:t>
      </w:r>
      <w:r w:rsidR="0047727E" w:rsidRPr="00743958">
        <w:rPr>
          <w:rFonts w:cs="B Badr" w:hint="cs"/>
          <w:sz w:val="32"/>
          <w:szCs w:val="32"/>
          <w:rtl/>
          <w:lang w:bidi="fa-IR"/>
        </w:rPr>
        <w:t xml:space="preserve">و </w:t>
      </w:r>
      <w:r w:rsidR="00662D6C" w:rsidRPr="00743958">
        <w:rPr>
          <w:rFonts w:cs="B Badr" w:hint="cs"/>
          <w:sz w:val="32"/>
          <w:szCs w:val="32"/>
          <w:rtl/>
          <w:lang w:bidi="fa-IR"/>
        </w:rPr>
        <w:t xml:space="preserve">الذی یحتمل فیه التقیة </w:t>
      </w:r>
      <w:r w:rsidR="00973AB5" w:rsidRPr="00743958">
        <w:rPr>
          <w:rFonts w:cs="B Badr" w:hint="cs"/>
          <w:sz w:val="32"/>
          <w:szCs w:val="32"/>
          <w:rtl/>
          <w:lang w:bidi="fa-IR"/>
        </w:rPr>
        <w:t xml:space="preserve">. </w:t>
      </w:r>
    </w:p>
    <w:p w:rsidR="00CE0D07" w:rsidRPr="00743958" w:rsidRDefault="004D22D0" w:rsidP="00F00ADF">
      <w:pPr>
        <w:pStyle w:val="a3"/>
        <w:bidi/>
        <w:rPr>
          <w:rFonts w:cs="B Badr"/>
          <w:sz w:val="32"/>
          <w:szCs w:val="32"/>
          <w:rtl/>
          <w:lang w:bidi="fa-IR"/>
        </w:rPr>
      </w:pPr>
      <w:r w:rsidRPr="00743958">
        <w:rPr>
          <w:rFonts w:cs="B Badr" w:hint="cs"/>
          <w:sz w:val="32"/>
          <w:szCs w:val="32"/>
          <w:rtl/>
          <w:lang w:bidi="fa-IR"/>
        </w:rPr>
        <w:t xml:space="preserve">الوجه الخامس  ان الطائفة الثانیة یحتمل فیه النسخ بخلاف الطائفة الاولی و تقریب ذلک هو ان بعض روایات </w:t>
      </w:r>
      <w:r w:rsidR="00662D6C" w:rsidRPr="00743958">
        <w:rPr>
          <w:rFonts w:cs="B Badr" w:hint="cs"/>
          <w:sz w:val="32"/>
          <w:szCs w:val="32"/>
          <w:rtl/>
          <w:lang w:bidi="fa-IR"/>
        </w:rPr>
        <w:t>الطائفة الثانیة  دلّت علی ان</w:t>
      </w:r>
      <w:r w:rsidRPr="00743958">
        <w:rPr>
          <w:rFonts w:cs="B Badr" w:hint="cs"/>
          <w:sz w:val="32"/>
          <w:szCs w:val="32"/>
          <w:rtl/>
          <w:lang w:bidi="fa-IR"/>
        </w:rPr>
        <w:t xml:space="preserve"> رسول الله صلی الله عل</w:t>
      </w:r>
      <w:r w:rsidR="00662D6C" w:rsidRPr="00743958">
        <w:rPr>
          <w:rFonts w:cs="B Badr" w:hint="cs"/>
          <w:sz w:val="32"/>
          <w:szCs w:val="32"/>
          <w:rtl/>
          <w:lang w:bidi="fa-IR"/>
        </w:rPr>
        <w:t>یه و اله صل</w:t>
      </w:r>
      <w:r w:rsidR="0047727E" w:rsidRPr="00743958">
        <w:rPr>
          <w:rFonts w:cs="B Badr" w:hint="cs"/>
          <w:sz w:val="32"/>
          <w:szCs w:val="32"/>
          <w:rtl/>
          <w:lang w:bidi="fa-IR"/>
        </w:rPr>
        <w:t>ی المغرب عند غیبوبة القرص و لأ</w:t>
      </w:r>
      <w:r w:rsidR="00973AB5" w:rsidRPr="00743958">
        <w:rPr>
          <w:rFonts w:cs="B Badr" w:hint="cs"/>
          <w:sz w:val="32"/>
          <w:szCs w:val="32"/>
          <w:rtl/>
          <w:lang w:bidi="fa-IR"/>
        </w:rPr>
        <w:t>جله یکون</w:t>
      </w:r>
      <w:r w:rsidR="00662D6C" w:rsidRPr="00743958">
        <w:rPr>
          <w:rFonts w:cs="B Badr" w:hint="cs"/>
          <w:sz w:val="32"/>
          <w:szCs w:val="32"/>
          <w:rtl/>
          <w:lang w:bidi="fa-IR"/>
        </w:rPr>
        <w:t xml:space="preserve"> احتمال النسخ فیها بمکان من الامکان </w:t>
      </w:r>
      <w:r w:rsidR="00973AB5" w:rsidRPr="00743958">
        <w:rPr>
          <w:rFonts w:cs="B Badr" w:hint="cs"/>
          <w:sz w:val="32"/>
          <w:szCs w:val="32"/>
          <w:rtl/>
          <w:lang w:bidi="fa-IR"/>
        </w:rPr>
        <w:t>بخلاف الطائفة الاولی حیث لای</w:t>
      </w:r>
      <w:r w:rsidR="0047727E" w:rsidRPr="00743958">
        <w:rPr>
          <w:rFonts w:cs="B Badr" w:hint="cs"/>
          <w:sz w:val="32"/>
          <w:szCs w:val="32"/>
          <w:rtl/>
          <w:lang w:bidi="fa-IR"/>
        </w:rPr>
        <w:t>ت</w:t>
      </w:r>
      <w:r w:rsidR="00973AB5" w:rsidRPr="00743958">
        <w:rPr>
          <w:rFonts w:cs="B Badr" w:hint="cs"/>
          <w:sz w:val="32"/>
          <w:szCs w:val="32"/>
          <w:rtl/>
          <w:lang w:bidi="fa-IR"/>
        </w:rPr>
        <w:t>أتی</w:t>
      </w:r>
      <w:r w:rsidR="00CE0D07" w:rsidRPr="00743958">
        <w:rPr>
          <w:rFonts w:cs="B Badr" w:hint="cs"/>
          <w:sz w:val="32"/>
          <w:szCs w:val="32"/>
          <w:rtl/>
          <w:lang w:bidi="fa-IR"/>
        </w:rPr>
        <w:t xml:space="preserve"> فیها احتمال النسخ </w:t>
      </w:r>
      <w:r w:rsidR="003C301E" w:rsidRPr="00743958">
        <w:rPr>
          <w:rFonts w:cs="B Badr" w:hint="cs"/>
          <w:sz w:val="32"/>
          <w:szCs w:val="32"/>
          <w:rtl/>
          <w:lang w:bidi="fa-IR"/>
        </w:rPr>
        <w:t>لعدم تضم</w:t>
      </w:r>
      <w:r w:rsidR="0047727E" w:rsidRPr="00743958">
        <w:rPr>
          <w:rFonts w:cs="B Badr" w:hint="cs"/>
          <w:sz w:val="32"/>
          <w:szCs w:val="32"/>
          <w:rtl/>
          <w:lang w:bidi="fa-IR"/>
        </w:rPr>
        <w:t>ّ</w:t>
      </w:r>
      <w:r w:rsidR="003C301E" w:rsidRPr="00743958">
        <w:rPr>
          <w:rFonts w:cs="B Badr" w:hint="cs"/>
          <w:sz w:val="32"/>
          <w:szCs w:val="32"/>
          <w:rtl/>
          <w:lang w:bidi="fa-IR"/>
        </w:rPr>
        <w:t xml:space="preserve">نه لفعل النبیّ الاکرم ص </w:t>
      </w:r>
      <w:r w:rsidR="0047727E" w:rsidRPr="00743958">
        <w:rPr>
          <w:rFonts w:cs="B Badr" w:hint="cs"/>
          <w:sz w:val="32"/>
          <w:szCs w:val="32"/>
          <w:rtl/>
          <w:lang w:bidi="fa-IR"/>
        </w:rPr>
        <w:t xml:space="preserve">و لصدورالطائفة الاولی فی زمن </w:t>
      </w:r>
      <w:proofErr w:type="spellStart"/>
      <w:r w:rsidR="0047727E" w:rsidRPr="00743958">
        <w:rPr>
          <w:rFonts w:cs="B Badr" w:hint="cs"/>
          <w:sz w:val="32"/>
          <w:szCs w:val="32"/>
          <w:rtl/>
          <w:lang w:bidi="fa-IR"/>
        </w:rPr>
        <w:t>الائمّة</w:t>
      </w:r>
      <w:proofErr w:type="spellEnd"/>
      <w:r w:rsidR="0047727E" w:rsidRPr="00743958">
        <w:rPr>
          <w:rFonts w:cs="B Badr" w:hint="cs"/>
          <w:sz w:val="32"/>
          <w:szCs w:val="32"/>
          <w:rtl/>
          <w:lang w:bidi="fa-IR"/>
        </w:rPr>
        <w:t xml:space="preserve"> </w:t>
      </w:r>
      <w:proofErr w:type="spellStart"/>
      <w:r w:rsidR="0047727E" w:rsidRPr="00743958">
        <w:rPr>
          <w:rFonts w:cs="B Badr" w:hint="cs"/>
          <w:sz w:val="32"/>
          <w:szCs w:val="32"/>
          <w:rtl/>
          <w:lang w:bidi="fa-IR"/>
        </w:rPr>
        <w:t>علیهم</w:t>
      </w:r>
      <w:proofErr w:type="spellEnd"/>
      <w:r w:rsidR="0047727E" w:rsidRPr="00743958">
        <w:rPr>
          <w:rFonts w:cs="B Badr" w:hint="cs"/>
          <w:sz w:val="32"/>
          <w:szCs w:val="32"/>
          <w:rtl/>
          <w:lang w:bidi="fa-IR"/>
        </w:rPr>
        <w:t xml:space="preserve"> </w:t>
      </w:r>
      <w:proofErr w:type="spellStart"/>
      <w:r w:rsidR="0047727E" w:rsidRPr="00743958">
        <w:rPr>
          <w:rFonts w:cs="B Badr" w:hint="cs"/>
          <w:sz w:val="32"/>
          <w:szCs w:val="32"/>
          <w:rtl/>
          <w:lang w:bidi="fa-IR"/>
        </w:rPr>
        <w:t>السلام</w:t>
      </w:r>
      <w:proofErr w:type="spellEnd"/>
      <w:r w:rsidR="0047727E" w:rsidRPr="00743958">
        <w:rPr>
          <w:rFonts w:cs="B Badr" w:hint="cs"/>
          <w:sz w:val="32"/>
          <w:szCs w:val="32"/>
          <w:rtl/>
          <w:lang w:bidi="fa-IR"/>
        </w:rPr>
        <w:t xml:space="preserve"> </w:t>
      </w:r>
      <w:r w:rsidR="00D879E7" w:rsidRPr="00743958">
        <w:rPr>
          <w:rFonts w:cs="B Badr"/>
          <w:sz w:val="32"/>
          <w:szCs w:val="32"/>
          <w:rtl/>
          <w:lang w:bidi="fa-IR"/>
        </w:rPr>
        <w:t xml:space="preserve">‌ </w:t>
      </w:r>
      <w:r w:rsidR="00CE0D07" w:rsidRPr="00743958">
        <w:rPr>
          <w:rFonts w:cs="B Badr" w:hint="cs"/>
          <w:sz w:val="32"/>
          <w:szCs w:val="32"/>
          <w:rtl/>
          <w:lang w:bidi="fa-IR"/>
        </w:rPr>
        <w:t>.</w:t>
      </w:r>
    </w:p>
    <w:p w:rsidR="00CE0D07" w:rsidRPr="00743958" w:rsidRDefault="00CE0D07" w:rsidP="00F00ADF">
      <w:pPr>
        <w:pStyle w:val="a3"/>
        <w:bidi/>
        <w:rPr>
          <w:rFonts w:cs="B Badr"/>
          <w:sz w:val="32"/>
          <w:szCs w:val="32"/>
          <w:rtl/>
          <w:lang w:bidi="fa-IR"/>
        </w:rPr>
      </w:pPr>
      <w:proofErr w:type="spellStart"/>
      <w:r w:rsidRPr="00743958">
        <w:rPr>
          <w:rFonts w:cs="B Badr" w:hint="cs"/>
          <w:sz w:val="32"/>
          <w:szCs w:val="32"/>
          <w:rtl/>
          <w:lang w:bidi="fa-IR"/>
        </w:rPr>
        <w:t>الوجه</w:t>
      </w:r>
      <w:proofErr w:type="spellEnd"/>
      <w:r w:rsidR="003C301E" w:rsidRPr="00743958">
        <w:rPr>
          <w:rFonts w:cs="B Badr" w:hint="cs"/>
          <w:sz w:val="32"/>
          <w:szCs w:val="32"/>
          <w:rtl/>
          <w:lang w:bidi="fa-IR"/>
        </w:rPr>
        <w:t xml:space="preserve"> </w:t>
      </w:r>
      <w:proofErr w:type="spellStart"/>
      <w:r w:rsidR="003C301E" w:rsidRPr="00743958">
        <w:rPr>
          <w:rFonts w:cs="B Badr" w:hint="cs"/>
          <w:sz w:val="32"/>
          <w:szCs w:val="32"/>
          <w:rtl/>
          <w:lang w:bidi="fa-IR"/>
        </w:rPr>
        <w:t>السادس</w:t>
      </w:r>
      <w:proofErr w:type="spellEnd"/>
      <w:r w:rsidR="003C301E" w:rsidRPr="00743958">
        <w:rPr>
          <w:rFonts w:cs="B Badr" w:hint="cs"/>
          <w:sz w:val="32"/>
          <w:szCs w:val="32"/>
          <w:rtl/>
          <w:lang w:bidi="fa-IR"/>
        </w:rPr>
        <w:t xml:space="preserve"> ان </w:t>
      </w:r>
      <w:proofErr w:type="spellStart"/>
      <w:r w:rsidR="003C301E" w:rsidRPr="00743958">
        <w:rPr>
          <w:rFonts w:cs="B Badr" w:hint="cs"/>
          <w:sz w:val="32"/>
          <w:szCs w:val="32"/>
          <w:rtl/>
          <w:lang w:bidi="fa-IR"/>
        </w:rPr>
        <w:t>الطائفة</w:t>
      </w:r>
      <w:proofErr w:type="spellEnd"/>
      <w:r w:rsidR="003C301E" w:rsidRPr="00743958">
        <w:rPr>
          <w:rFonts w:cs="B Badr" w:hint="cs"/>
          <w:sz w:val="32"/>
          <w:szCs w:val="32"/>
          <w:rtl/>
          <w:lang w:bidi="fa-IR"/>
        </w:rPr>
        <w:t xml:space="preserve"> </w:t>
      </w:r>
      <w:proofErr w:type="spellStart"/>
      <w:r w:rsidR="003C301E" w:rsidRPr="00743958">
        <w:rPr>
          <w:rFonts w:cs="B Badr" w:hint="cs"/>
          <w:sz w:val="32"/>
          <w:szCs w:val="32"/>
          <w:rtl/>
          <w:lang w:bidi="fa-IR"/>
        </w:rPr>
        <w:t>الاولی</w:t>
      </w:r>
      <w:proofErr w:type="spellEnd"/>
      <w:r w:rsidR="003C301E" w:rsidRPr="00743958">
        <w:rPr>
          <w:rFonts w:cs="B Badr" w:hint="cs"/>
          <w:sz w:val="32"/>
          <w:szCs w:val="32"/>
          <w:rtl/>
          <w:lang w:bidi="fa-IR"/>
        </w:rPr>
        <w:t xml:space="preserve"> تکون </w:t>
      </w:r>
      <w:proofErr w:type="spellStart"/>
      <w:r w:rsidR="003C301E" w:rsidRPr="00743958">
        <w:rPr>
          <w:rFonts w:cs="B Badr" w:hint="cs"/>
          <w:sz w:val="32"/>
          <w:szCs w:val="32"/>
          <w:rtl/>
          <w:lang w:bidi="fa-IR"/>
        </w:rPr>
        <w:t>أشهر</w:t>
      </w:r>
      <w:proofErr w:type="spellEnd"/>
      <w:r w:rsidR="003C301E" w:rsidRPr="00743958">
        <w:rPr>
          <w:rFonts w:cs="B Badr" w:hint="cs"/>
          <w:sz w:val="32"/>
          <w:szCs w:val="32"/>
          <w:rtl/>
          <w:lang w:bidi="fa-IR"/>
        </w:rPr>
        <w:t xml:space="preserve"> من حیث </w:t>
      </w:r>
      <w:proofErr w:type="spellStart"/>
      <w:r w:rsidR="003C301E" w:rsidRPr="00743958">
        <w:rPr>
          <w:rFonts w:cs="B Badr" w:hint="cs"/>
          <w:sz w:val="32"/>
          <w:szCs w:val="32"/>
          <w:rtl/>
          <w:lang w:bidi="fa-IR"/>
        </w:rPr>
        <w:t>الفتوی</w:t>
      </w:r>
      <w:proofErr w:type="spellEnd"/>
      <w:r w:rsidR="003C301E" w:rsidRPr="00743958">
        <w:rPr>
          <w:rFonts w:cs="B Badr" w:hint="cs"/>
          <w:sz w:val="32"/>
          <w:szCs w:val="32"/>
          <w:rtl/>
          <w:lang w:bidi="fa-IR"/>
        </w:rPr>
        <w:t xml:space="preserve"> بین </w:t>
      </w:r>
      <w:proofErr w:type="spellStart"/>
      <w:r w:rsidR="003C301E" w:rsidRPr="00743958">
        <w:rPr>
          <w:rFonts w:cs="B Badr" w:hint="cs"/>
          <w:sz w:val="32"/>
          <w:szCs w:val="32"/>
          <w:rtl/>
          <w:lang w:bidi="fa-IR"/>
        </w:rPr>
        <w:t>الاصحاب</w:t>
      </w:r>
      <w:proofErr w:type="spellEnd"/>
      <w:r w:rsidRPr="00743958">
        <w:rPr>
          <w:rFonts w:cs="B Badr" w:hint="cs"/>
          <w:sz w:val="32"/>
          <w:szCs w:val="32"/>
          <w:rtl/>
          <w:lang w:bidi="fa-IR"/>
        </w:rPr>
        <w:t xml:space="preserve"> و </w:t>
      </w:r>
      <w:proofErr w:type="spellStart"/>
      <w:r w:rsidRPr="00743958">
        <w:rPr>
          <w:rFonts w:cs="B Badr" w:hint="cs"/>
          <w:sz w:val="32"/>
          <w:szCs w:val="32"/>
          <w:rtl/>
          <w:lang w:bidi="fa-IR"/>
        </w:rPr>
        <w:t>هذه</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الشهرة</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الفتوائیة</w:t>
      </w:r>
      <w:proofErr w:type="spellEnd"/>
      <w:r w:rsidR="003C301E" w:rsidRPr="00743958">
        <w:rPr>
          <w:rFonts w:cs="B Badr" w:hint="cs"/>
          <w:sz w:val="32"/>
          <w:szCs w:val="32"/>
          <w:rtl/>
          <w:lang w:bidi="fa-IR"/>
        </w:rPr>
        <w:t xml:space="preserve"> </w:t>
      </w:r>
      <w:proofErr w:type="spellStart"/>
      <w:r w:rsidR="003C301E" w:rsidRPr="00743958">
        <w:rPr>
          <w:rFonts w:cs="B Badr" w:hint="cs"/>
          <w:sz w:val="32"/>
          <w:szCs w:val="32"/>
          <w:rtl/>
          <w:lang w:bidi="fa-IR"/>
        </w:rPr>
        <w:t>توجب</w:t>
      </w:r>
      <w:proofErr w:type="spellEnd"/>
      <w:r w:rsidR="003C301E" w:rsidRPr="00743958">
        <w:rPr>
          <w:rFonts w:cs="B Badr" w:hint="cs"/>
          <w:sz w:val="32"/>
          <w:szCs w:val="32"/>
          <w:rtl/>
          <w:lang w:bidi="fa-IR"/>
        </w:rPr>
        <w:t xml:space="preserve"> ترجیح </w:t>
      </w:r>
      <w:proofErr w:type="spellStart"/>
      <w:r w:rsidR="003C301E" w:rsidRPr="00743958">
        <w:rPr>
          <w:rFonts w:cs="B Badr" w:hint="cs"/>
          <w:sz w:val="32"/>
          <w:szCs w:val="32"/>
          <w:rtl/>
          <w:lang w:bidi="fa-IR"/>
        </w:rPr>
        <w:t>الطائفة</w:t>
      </w:r>
      <w:proofErr w:type="spellEnd"/>
      <w:r w:rsidR="003C301E" w:rsidRPr="00743958">
        <w:rPr>
          <w:rFonts w:cs="B Badr" w:hint="cs"/>
          <w:sz w:val="32"/>
          <w:szCs w:val="32"/>
          <w:rtl/>
          <w:lang w:bidi="fa-IR"/>
        </w:rPr>
        <w:t xml:space="preserve"> </w:t>
      </w:r>
      <w:proofErr w:type="spellStart"/>
      <w:r w:rsidR="003C301E" w:rsidRPr="00743958">
        <w:rPr>
          <w:rFonts w:cs="B Badr" w:hint="cs"/>
          <w:sz w:val="32"/>
          <w:szCs w:val="32"/>
          <w:rtl/>
          <w:lang w:bidi="fa-IR"/>
        </w:rPr>
        <w:t>الاولی</w:t>
      </w:r>
      <w:proofErr w:type="spellEnd"/>
      <w:r w:rsidR="003C301E" w:rsidRPr="00743958">
        <w:rPr>
          <w:rFonts w:cs="B Badr" w:hint="cs"/>
          <w:sz w:val="32"/>
          <w:szCs w:val="32"/>
          <w:rtl/>
          <w:lang w:bidi="fa-IR"/>
        </w:rPr>
        <w:t xml:space="preserve"> </w:t>
      </w:r>
      <w:proofErr w:type="spellStart"/>
      <w:r w:rsidR="003C301E" w:rsidRPr="00743958">
        <w:rPr>
          <w:rFonts w:cs="B Badr" w:hint="cs"/>
          <w:sz w:val="32"/>
          <w:szCs w:val="32"/>
          <w:rtl/>
          <w:lang w:bidi="fa-IR"/>
        </w:rPr>
        <w:t>و</w:t>
      </w:r>
      <w:r w:rsidR="00F00ADF">
        <w:rPr>
          <w:rFonts w:cs="B Badr" w:hint="cs"/>
          <w:sz w:val="32"/>
          <w:szCs w:val="32"/>
          <w:rtl/>
          <w:lang w:bidi="fa-IR"/>
        </w:rPr>
        <w:t>المستفاد</w:t>
      </w:r>
      <w:proofErr w:type="spellEnd"/>
      <w:r w:rsidR="00F00ADF">
        <w:rPr>
          <w:rFonts w:cs="B Badr" w:hint="cs"/>
          <w:sz w:val="32"/>
          <w:szCs w:val="32"/>
          <w:rtl/>
          <w:lang w:bidi="fa-IR"/>
        </w:rPr>
        <w:t xml:space="preserve"> من </w:t>
      </w:r>
      <w:proofErr w:type="spellStart"/>
      <w:r w:rsidR="00F00ADF">
        <w:rPr>
          <w:rFonts w:cs="B Badr" w:hint="cs"/>
          <w:sz w:val="32"/>
          <w:szCs w:val="32"/>
          <w:rtl/>
          <w:lang w:bidi="fa-IR"/>
        </w:rPr>
        <w:t>کلامه</w:t>
      </w:r>
      <w:proofErr w:type="spellEnd"/>
      <w:r w:rsidR="00973AB5" w:rsidRPr="00743958">
        <w:rPr>
          <w:rFonts w:cs="B Badr" w:hint="cs"/>
          <w:sz w:val="32"/>
          <w:szCs w:val="32"/>
          <w:rtl/>
          <w:lang w:bidi="fa-IR"/>
        </w:rPr>
        <w:t xml:space="preserve"> ره</w:t>
      </w:r>
      <w:r w:rsidR="00F00ADF">
        <w:rPr>
          <w:rFonts w:cs="B Badr" w:hint="cs"/>
          <w:sz w:val="32"/>
          <w:szCs w:val="32"/>
          <w:rtl/>
          <w:lang w:bidi="fa-IR"/>
        </w:rPr>
        <w:t xml:space="preserve"> ان</w:t>
      </w:r>
      <w:r w:rsidR="00973AB5" w:rsidRPr="00743958">
        <w:rPr>
          <w:rFonts w:cs="B Badr" w:hint="cs"/>
          <w:sz w:val="32"/>
          <w:szCs w:val="32"/>
          <w:rtl/>
          <w:lang w:bidi="fa-IR"/>
        </w:rPr>
        <w:t xml:space="preserve"> </w:t>
      </w:r>
      <w:proofErr w:type="spellStart"/>
      <w:r w:rsidR="00973AB5" w:rsidRPr="00743958">
        <w:rPr>
          <w:rFonts w:cs="B Badr" w:hint="cs"/>
          <w:sz w:val="32"/>
          <w:szCs w:val="32"/>
          <w:rtl/>
          <w:lang w:bidi="fa-IR"/>
        </w:rPr>
        <w:t>القول</w:t>
      </w:r>
      <w:proofErr w:type="spellEnd"/>
      <w:r w:rsidR="00973AB5" w:rsidRPr="00743958">
        <w:rPr>
          <w:rFonts w:cs="B Badr" w:hint="cs"/>
          <w:sz w:val="32"/>
          <w:szCs w:val="32"/>
          <w:rtl/>
          <w:lang w:bidi="fa-IR"/>
        </w:rPr>
        <w:t xml:space="preserve"> </w:t>
      </w:r>
      <w:proofErr w:type="spellStart"/>
      <w:r w:rsidR="00973AB5" w:rsidRPr="00743958">
        <w:rPr>
          <w:rFonts w:cs="B Badr" w:hint="cs"/>
          <w:sz w:val="32"/>
          <w:szCs w:val="32"/>
          <w:rtl/>
          <w:lang w:bidi="fa-IR"/>
        </w:rPr>
        <w:t>الاول</w:t>
      </w:r>
      <w:proofErr w:type="spellEnd"/>
      <w:r w:rsidR="00973AB5" w:rsidRPr="00743958">
        <w:rPr>
          <w:rFonts w:cs="B Badr" w:hint="cs"/>
          <w:sz w:val="32"/>
          <w:szCs w:val="32"/>
          <w:rtl/>
          <w:lang w:bidi="fa-IR"/>
        </w:rPr>
        <w:t xml:space="preserve"> </w:t>
      </w:r>
      <w:proofErr w:type="spellStart"/>
      <w:r w:rsidR="00973AB5" w:rsidRPr="00743958">
        <w:rPr>
          <w:rFonts w:cs="B Badr" w:hint="cs"/>
          <w:sz w:val="32"/>
          <w:szCs w:val="32"/>
          <w:rtl/>
          <w:lang w:bidi="fa-IR"/>
        </w:rPr>
        <w:t>أ</w:t>
      </w:r>
      <w:r w:rsidR="0047727E" w:rsidRPr="00743958">
        <w:rPr>
          <w:rFonts w:cs="B Badr" w:hint="cs"/>
          <w:sz w:val="32"/>
          <w:szCs w:val="32"/>
          <w:rtl/>
          <w:lang w:bidi="fa-IR"/>
        </w:rPr>
        <w:t>شهر</w:t>
      </w:r>
      <w:proofErr w:type="spellEnd"/>
      <w:r w:rsidR="0047727E" w:rsidRPr="00743958">
        <w:rPr>
          <w:rFonts w:cs="B Badr" w:hint="cs"/>
          <w:sz w:val="32"/>
          <w:szCs w:val="32"/>
          <w:rtl/>
          <w:lang w:bidi="fa-IR"/>
        </w:rPr>
        <w:t xml:space="preserve"> </w:t>
      </w:r>
      <w:proofErr w:type="spellStart"/>
      <w:r w:rsidR="0047727E" w:rsidRPr="00743958">
        <w:rPr>
          <w:rFonts w:cs="B Badr" w:hint="cs"/>
          <w:sz w:val="32"/>
          <w:szCs w:val="32"/>
          <w:rtl/>
          <w:lang w:bidi="fa-IR"/>
        </w:rPr>
        <w:t>فبطبیعة</w:t>
      </w:r>
      <w:proofErr w:type="spellEnd"/>
      <w:r w:rsidR="0047727E" w:rsidRPr="00743958">
        <w:rPr>
          <w:rFonts w:cs="B Badr" w:hint="cs"/>
          <w:sz w:val="32"/>
          <w:szCs w:val="32"/>
          <w:rtl/>
          <w:lang w:bidi="fa-IR"/>
        </w:rPr>
        <w:t xml:space="preserve"> </w:t>
      </w:r>
      <w:proofErr w:type="spellStart"/>
      <w:r w:rsidR="0047727E" w:rsidRPr="00743958">
        <w:rPr>
          <w:rFonts w:cs="B Badr" w:hint="cs"/>
          <w:sz w:val="32"/>
          <w:szCs w:val="32"/>
          <w:rtl/>
          <w:lang w:bidi="fa-IR"/>
        </w:rPr>
        <w:t>الحال</w:t>
      </w:r>
      <w:proofErr w:type="spellEnd"/>
      <w:r w:rsidR="0047727E" w:rsidRPr="00743958">
        <w:rPr>
          <w:rFonts w:cs="B Badr" w:hint="cs"/>
          <w:sz w:val="32"/>
          <w:szCs w:val="32"/>
          <w:rtl/>
          <w:lang w:bidi="fa-IR"/>
        </w:rPr>
        <w:t xml:space="preserve"> </w:t>
      </w:r>
      <w:proofErr w:type="spellStart"/>
      <w:r w:rsidR="0047727E" w:rsidRPr="00743958">
        <w:rPr>
          <w:rFonts w:cs="B Badr" w:hint="cs"/>
          <w:sz w:val="32"/>
          <w:szCs w:val="32"/>
          <w:rtl/>
          <w:lang w:bidi="fa-IR"/>
        </w:rPr>
        <w:t>یکون</w:t>
      </w:r>
      <w:proofErr w:type="spellEnd"/>
      <w:r w:rsidR="0047727E" w:rsidRPr="00743958">
        <w:rPr>
          <w:rFonts w:cs="B Badr" w:hint="cs"/>
          <w:sz w:val="32"/>
          <w:szCs w:val="32"/>
          <w:rtl/>
          <w:lang w:bidi="fa-IR"/>
        </w:rPr>
        <w:t xml:space="preserve"> </w:t>
      </w:r>
      <w:proofErr w:type="spellStart"/>
      <w:r w:rsidR="0047727E" w:rsidRPr="00743958">
        <w:rPr>
          <w:rFonts w:cs="B Badr" w:hint="cs"/>
          <w:sz w:val="32"/>
          <w:szCs w:val="32"/>
          <w:rtl/>
          <w:lang w:bidi="fa-IR"/>
        </w:rPr>
        <w:t>القو</w:t>
      </w:r>
      <w:r w:rsidR="00973AB5" w:rsidRPr="00743958">
        <w:rPr>
          <w:rFonts w:cs="B Badr" w:hint="cs"/>
          <w:sz w:val="32"/>
          <w:szCs w:val="32"/>
          <w:rtl/>
          <w:lang w:bidi="fa-IR"/>
        </w:rPr>
        <w:t>ل</w:t>
      </w:r>
      <w:proofErr w:type="spellEnd"/>
      <w:r w:rsidR="00973AB5" w:rsidRPr="00743958">
        <w:rPr>
          <w:rFonts w:cs="B Badr" w:hint="cs"/>
          <w:sz w:val="32"/>
          <w:szCs w:val="32"/>
          <w:rtl/>
          <w:lang w:bidi="fa-IR"/>
        </w:rPr>
        <w:t xml:space="preserve"> </w:t>
      </w:r>
      <w:proofErr w:type="spellStart"/>
      <w:r w:rsidR="00973AB5" w:rsidRPr="00743958">
        <w:rPr>
          <w:rFonts w:cs="B Badr" w:hint="cs"/>
          <w:sz w:val="32"/>
          <w:szCs w:val="32"/>
          <w:rtl/>
          <w:lang w:bidi="fa-IR"/>
        </w:rPr>
        <w:t>الثانی</w:t>
      </w:r>
      <w:proofErr w:type="spellEnd"/>
      <w:r w:rsidRPr="00743958">
        <w:rPr>
          <w:rFonts w:cs="B Badr" w:hint="cs"/>
          <w:sz w:val="32"/>
          <w:szCs w:val="32"/>
          <w:rtl/>
          <w:lang w:bidi="fa-IR"/>
        </w:rPr>
        <w:t xml:space="preserve"> </w:t>
      </w:r>
      <w:proofErr w:type="spellStart"/>
      <w:r w:rsidR="0047727E" w:rsidRPr="00743958">
        <w:rPr>
          <w:rFonts w:cs="B Badr" w:hint="cs"/>
          <w:sz w:val="32"/>
          <w:szCs w:val="32"/>
          <w:rtl/>
          <w:lang w:bidi="fa-IR"/>
        </w:rPr>
        <w:t>عنده</w:t>
      </w:r>
      <w:proofErr w:type="spellEnd"/>
      <w:r w:rsidR="0047727E" w:rsidRPr="00743958">
        <w:rPr>
          <w:rFonts w:cs="B Badr" w:hint="cs"/>
          <w:sz w:val="32"/>
          <w:szCs w:val="32"/>
          <w:rtl/>
          <w:lang w:bidi="fa-IR"/>
        </w:rPr>
        <w:t xml:space="preserve"> </w:t>
      </w:r>
      <w:proofErr w:type="spellStart"/>
      <w:r w:rsidR="0047727E" w:rsidRPr="00743958">
        <w:rPr>
          <w:rFonts w:cs="B Badr" w:hint="cs"/>
          <w:sz w:val="32"/>
          <w:szCs w:val="32"/>
          <w:rtl/>
          <w:lang w:bidi="fa-IR"/>
        </w:rPr>
        <w:t>مشهورا</w:t>
      </w:r>
      <w:proofErr w:type="spellEnd"/>
      <w:r w:rsidRPr="00743958">
        <w:rPr>
          <w:rFonts w:cs="B Badr" w:hint="cs"/>
          <w:sz w:val="32"/>
          <w:szCs w:val="32"/>
          <w:rtl/>
          <w:lang w:bidi="fa-IR"/>
        </w:rPr>
        <w:t>.</w:t>
      </w:r>
    </w:p>
    <w:p w:rsidR="00D879E7" w:rsidRPr="00743958" w:rsidRDefault="00CE0D07" w:rsidP="00F00ADF">
      <w:pPr>
        <w:pStyle w:val="a3"/>
        <w:bidi/>
        <w:rPr>
          <w:rFonts w:cs="B Badr"/>
          <w:sz w:val="32"/>
          <w:szCs w:val="32"/>
          <w:rtl/>
          <w:lang w:bidi="fa-IR"/>
        </w:rPr>
      </w:pPr>
      <w:proofErr w:type="spellStart"/>
      <w:r w:rsidRPr="00743958">
        <w:rPr>
          <w:rFonts w:cs="B Badr" w:hint="cs"/>
          <w:sz w:val="32"/>
          <w:szCs w:val="32"/>
          <w:rtl/>
          <w:lang w:bidi="fa-IR"/>
        </w:rPr>
        <w:t>الوجه</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السابع</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لتعین</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العمل</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بالطائفة</w:t>
      </w:r>
      <w:proofErr w:type="spellEnd"/>
      <w:r w:rsidRPr="00743958">
        <w:rPr>
          <w:rFonts w:cs="B Badr" w:hint="cs"/>
          <w:sz w:val="32"/>
          <w:szCs w:val="32"/>
          <w:rtl/>
          <w:lang w:bidi="fa-IR"/>
        </w:rPr>
        <w:t xml:space="preserve"> الاولی هو </w:t>
      </w:r>
      <w:r w:rsidR="00973AB5" w:rsidRPr="00743958">
        <w:rPr>
          <w:rFonts w:cs="B Badr" w:hint="cs"/>
          <w:sz w:val="32"/>
          <w:szCs w:val="32"/>
          <w:rtl/>
          <w:lang w:bidi="fa-IR"/>
        </w:rPr>
        <w:t>ان الطائفة الاولی اوضح دلالة و أ</w:t>
      </w:r>
      <w:r w:rsidRPr="00743958">
        <w:rPr>
          <w:rFonts w:cs="B Badr" w:hint="cs"/>
          <w:sz w:val="32"/>
          <w:szCs w:val="32"/>
          <w:rtl/>
          <w:lang w:bidi="fa-IR"/>
        </w:rPr>
        <w:t xml:space="preserve">بعد من التأویل بالنسبة الی  الطائفة الثانیة  اذ </w:t>
      </w:r>
      <w:r w:rsidR="000E0799" w:rsidRPr="00743958">
        <w:rPr>
          <w:rFonts w:cs="B Badr" w:hint="cs"/>
          <w:sz w:val="32"/>
          <w:szCs w:val="32"/>
          <w:rtl/>
          <w:lang w:bidi="fa-IR"/>
        </w:rPr>
        <w:t xml:space="preserve">بعض نصوص الطائفة الاولی دلت علی ان مجرد استتار القرص غیر کاف بل لابد من تأخیر المغرب قلیلا بخلاف الطائفة الثانیة التی دلت علی کفایة مجرد استتار القرص حیث لا تصریح فیها بنفی لزوم الانتظار الی وقت زوال الحمرة المشرقیة بخلاف الطائفة الاولی حیث صرّحت بالنفی </w:t>
      </w:r>
      <w:r w:rsidR="007E1529" w:rsidRPr="00743958">
        <w:rPr>
          <w:rFonts w:cs="B Badr" w:hint="cs"/>
          <w:sz w:val="32"/>
          <w:szCs w:val="32"/>
          <w:rtl/>
          <w:lang w:bidi="fa-IR"/>
        </w:rPr>
        <w:t>کروایة جارود حیث نفی فیها بالصراحة کون العبرة باستتار القرص .</w:t>
      </w:r>
      <w:r w:rsidR="00973AB5" w:rsidRPr="00743958">
        <w:rPr>
          <w:rFonts w:cs="B Badr" w:hint="cs"/>
          <w:sz w:val="32"/>
          <w:szCs w:val="32"/>
          <w:rtl/>
          <w:lang w:bidi="fa-IR"/>
        </w:rPr>
        <w:t xml:space="preserve"> </w:t>
      </w:r>
      <w:r w:rsidR="00F00ADF">
        <w:rPr>
          <w:rFonts w:cs="B Badr" w:hint="cs"/>
          <w:sz w:val="32"/>
          <w:szCs w:val="32"/>
          <w:rtl/>
          <w:lang w:bidi="fa-IR"/>
        </w:rPr>
        <w:t xml:space="preserve">قال </w:t>
      </w:r>
      <w:proofErr w:type="spellStart"/>
      <w:r w:rsidR="00F00ADF">
        <w:rPr>
          <w:rFonts w:cs="B Badr" w:hint="cs"/>
          <w:sz w:val="32"/>
          <w:szCs w:val="32"/>
          <w:rtl/>
          <w:lang w:bidi="fa-IR"/>
        </w:rPr>
        <w:t>قده</w:t>
      </w:r>
      <w:proofErr w:type="spellEnd"/>
      <w:r w:rsidR="00F00ADF">
        <w:rPr>
          <w:rFonts w:cs="B Badr" w:hint="cs"/>
          <w:sz w:val="32"/>
          <w:szCs w:val="32"/>
          <w:rtl/>
          <w:lang w:bidi="fa-IR"/>
        </w:rPr>
        <w:t xml:space="preserve"> </w:t>
      </w:r>
      <w:r w:rsidR="000E0799" w:rsidRPr="00743958">
        <w:rPr>
          <w:rFonts w:cs="B Badr" w:hint="cs"/>
          <w:sz w:val="32"/>
          <w:szCs w:val="32"/>
          <w:rtl/>
          <w:lang w:bidi="fa-IR"/>
        </w:rPr>
        <w:t xml:space="preserve"> :</w:t>
      </w:r>
      <w:r w:rsidR="00F00ADF">
        <w:rPr>
          <w:rFonts w:cs="B Badr" w:hint="cs"/>
          <w:sz w:val="32"/>
          <w:szCs w:val="32"/>
          <w:rtl/>
          <w:lang w:bidi="fa-IR"/>
        </w:rPr>
        <w:t xml:space="preserve"> </w:t>
      </w:r>
      <w:proofErr w:type="spellStart"/>
      <w:r w:rsidR="00F00ADF">
        <w:rPr>
          <w:rFonts w:cs="B Badr" w:hint="cs"/>
          <w:sz w:val="32"/>
          <w:szCs w:val="32"/>
          <w:rtl/>
          <w:lang w:bidi="fa-IR"/>
        </w:rPr>
        <w:t>واما</w:t>
      </w:r>
      <w:proofErr w:type="spellEnd"/>
      <w:r w:rsidR="00F00ADF">
        <w:rPr>
          <w:rFonts w:cs="B Badr" w:hint="cs"/>
          <w:sz w:val="32"/>
          <w:szCs w:val="32"/>
          <w:rtl/>
          <w:lang w:bidi="fa-IR"/>
        </w:rPr>
        <w:t xml:space="preserve"> </w:t>
      </w:r>
      <w:proofErr w:type="spellStart"/>
      <w:r w:rsidR="00F00ADF">
        <w:rPr>
          <w:rFonts w:cs="B Badr" w:hint="cs"/>
          <w:sz w:val="32"/>
          <w:szCs w:val="32"/>
          <w:rtl/>
          <w:lang w:bidi="fa-IR"/>
        </w:rPr>
        <w:t>سابعاً</w:t>
      </w:r>
      <w:proofErr w:type="spellEnd"/>
      <w:r w:rsidR="000E0799" w:rsidRPr="00743958">
        <w:rPr>
          <w:rFonts w:cs="B Badr" w:hint="cs"/>
          <w:sz w:val="32"/>
          <w:szCs w:val="32"/>
          <w:rtl/>
          <w:lang w:bidi="fa-IR"/>
        </w:rPr>
        <w:t xml:space="preserve"> </w:t>
      </w:r>
      <w:proofErr w:type="spellStart"/>
      <w:r w:rsidR="00D879E7" w:rsidRPr="00743958">
        <w:rPr>
          <w:rFonts w:cs="B Badr"/>
          <w:sz w:val="32"/>
          <w:szCs w:val="32"/>
          <w:rtl/>
          <w:lang w:bidi="fa-IR"/>
        </w:rPr>
        <w:t>فَلِكَوْنِهِ</w:t>
      </w:r>
      <w:proofErr w:type="spellEnd"/>
      <w:r w:rsidR="00D879E7" w:rsidRPr="00743958">
        <w:rPr>
          <w:rFonts w:cs="B Badr"/>
          <w:sz w:val="32"/>
          <w:szCs w:val="32"/>
          <w:rtl/>
          <w:lang w:bidi="fa-IR"/>
        </w:rPr>
        <w:t xml:space="preserve">‌ </w:t>
      </w:r>
      <w:proofErr w:type="spellStart"/>
      <w:r w:rsidR="00D879E7" w:rsidRPr="00743958">
        <w:rPr>
          <w:rFonts w:cs="B Badr"/>
          <w:sz w:val="32"/>
          <w:szCs w:val="32"/>
          <w:rtl/>
          <w:lang w:bidi="fa-IR"/>
        </w:rPr>
        <w:t>أَوْضَحَ</w:t>
      </w:r>
      <w:proofErr w:type="spellEnd"/>
      <w:r w:rsidR="00D879E7" w:rsidRPr="00743958">
        <w:rPr>
          <w:rFonts w:cs="B Badr"/>
          <w:sz w:val="32"/>
          <w:szCs w:val="32"/>
          <w:rtl/>
          <w:lang w:bidi="fa-IR"/>
        </w:rPr>
        <w:t xml:space="preserve">‌ </w:t>
      </w:r>
      <w:proofErr w:type="spellStart"/>
      <w:r w:rsidR="00D879E7" w:rsidRPr="00743958">
        <w:rPr>
          <w:rFonts w:cs="B Badr"/>
          <w:sz w:val="32"/>
          <w:szCs w:val="32"/>
          <w:rtl/>
          <w:lang w:bidi="fa-IR"/>
        </w:rPr>
        <w:t>دَلاَلَةً</w:t>
      </w:r>
      <w:proofErr w:type="spellEnd"/>
      <w:r w:rsidR="00D879E7" w:rsidRPr="00743958">
        <w:rPr>
          <w:rFonts w:cs="B Badr"/>
          <w:sz w:val="32"/>
          <w:szCs w:val="32"/>
          <w:rtl/>
          <w:lang w:bidi="fa-IR"/>
        </w:rPr>
        <w:t>‌ مِنْ‌ مُعَارِضِهِ‌ إِذْ لَمْ‌ يُصَرَّحْ‌ فِيهِ‌ بِعَدَمِ‌ اشْتِرَاطِ ذَهَابِ‌ الْحُمْرَةِ‌ فَمَا دَلَّ‌ عَلَى اعْتِبَارِهِ‌ أَوْضَحُ‌ دَلاَلَةً‌ وَ أَبْعَدُ مِنَ‌ التَّأْوِيلِ‌</w:t>
      </w:r>
      <w:r w:rsidR="000E0799" w:rsidRPr="00743958">
        <w:rPr>
          <w:rFonts w:cs="B Badr" w:hint="cs"/>
          <w:sz w:val="32"/>
          <w:szCs w:val="32"/>
          <w:rtl/>
          <w:lang w:bidi="fa-IR"/>
        </w:rPr>
        <w:t>.</w:t>
      </w:r>
    </w:p>
    <w:p w:rsidR="00A66594" w:rsidRPr="00743958" w:rsidRDefault="00A66594" w:rsidP="00A66594">
      <w:pPr>
        <w:pStyle w:val="a3"/>
        <w:bidi/>
        <w:rPr>
          <w:rFonts w:cs="B Badr"/>
          <w:sz w:val="32"/>
          <w:szCs w:val="32"/>
          <w:rtl/>
          <w:lang w:bidi="fa-IR"/>
        </w:rPr>
      </w:pPr>
      <w:r w:rsidRPr="00743958">
        <w:rPr>
          <w:rFonts w:cs="B Badr" w:hint="cs"/>
          <w:sz w:val="32"/>
          <w:szCs w:val="32"/>
          <w:rtl/>
        </w:rPr>
        <w:lastRenderedPageBreak/>
        <w:t>ثم أضاف صاحب الوسائل ره قائلا : ان تخیّل و</w:t>
      </w:r>
      <w:r w:rsidR="007E1529" w:rsidRPr="00743958">
        <w:rPr>
          <w:rFonts w:cs="B Badr" w:hint="cs"/>
          <w:sz w:val="32"/>
          <w:szCs w:val="32"/>
          <w:rtl/>
        </w:rPr>
        <w:t xml:space="preserve">احد بان مقتضی الجمع بینهما هو </w:t>
      </w:r>
      <w:r w:rsidRPr="00743958">
        <w:rPr>
          <w:rFonts w:cs="B Badr" w:hint="cs"/>
          <w:sz w:val="32"/>
          <w:szCs w:val="32"/>
          <w:rtl/>
        </w:rPr>
        <w:t xml:space="preserve">حمل </w:t>
      </w:r>
      <w:r w:rsidR="007E1529" w:rsidRPr="00743958">
        <w:rPr>
          <w:rFonts w:cs="B Badr" w:hint="cs"/>
          <w:sz w:val="32"/>
          <w:szCs w:val="32"/>
          <w:rtl/>
        </w:rPr>
        <w:t xml:space="preserve">الطائفة الاولی </w:t>
      </w:r>
      <w:r w:rsidR="003C301E" w:rsidRPr="00743958">
        <w:rPr>
          <w:rFonts w:cs="B Badr" w:hint="cs"/>
          <w:sz w:val="32"/>
          <w:szCs w:val="32"/>
          <w:rtl/>
        </w:rPr>
        <w:t xml:space="preserve">علی </w:t>
      </w:r>
      <w:r w:rsidRPr="00743958">
        <w:rPr>
          <w:rFonts w:cs="B Badr" w:hint="cs"/>
          <w:sz w:val="32"/>
          <w:szCs w:val="32"/>
          <w:rtl/>
        </w:rPr>
        <w:t>الاستحباب بان یکون المدار</w:t>
      </w:r>
      <w:r w:rsidR="007E1529" w:rsidRPr="00743958">
        <w:rPr>
          <w:rFonts w:cs="B Badr" w:hint="cs"/>
          <w:sz w:val="32"/>
          <w:szCs w:val="32"/>
          <w:rtl/>
        </w:rPr>
        <w:t xml:space="preserve">فی المغرب </w:t>
      </w:r>
      <w:r w:rsidRPr="00743958">
        <w:rPr>
          <w:rFonts w:cs="B Badr" w:hint="cs"/>
          <w:sz w:val="32"/>
          <w:szCs w:val="32"/>
          <w:rtl/>
        </w:rPr>
        <w:t xml:space="preserve"> باستتار القرص و یستحب الانتظار الی زوال الحمرة المشرقیة فیرد</w:t>
      </w:r>
      <w:r w:rsidR="007E1529" w:rsidRPr="00743958">
        <w:rPr>
          <w:rFonts w:cs="B Badr" w:hint="cs"/>
          <w:sz w:val="32"/>
          <w:szCs w:val="32"/>
          <w:rtl/>
        </w:rPr>
        <w:t>ّ</w:t>
      </w:r>
      <w:r w:rsidRPr="00743958">
        <w:rPr>
          <w:rFonts w:cs="B Badr" w:hint="cs"/>
          <w:sz w:val="32"/>
          <w:szCs w:val="32"/>
          <w:rtl/>
        </w:rPr>
        <w:t xml:space="preserve">ه ما ورد فی الاخبار من النهی عن تأخیرالمغرب طلبا لفضلها </w:t>
      </w:r>
      <w:r w:rsidRPr="00743958">
        <w:rPr>
          <w:rFonts w:cs="B Badr"/>
          <w:sz w:val="32"/>
          <w:szCs w:val="32"/>
          <w:rtl/>
        </w:rPr>
        <w:footnoteReference w:id="17"/>
      </w:r>
    </w:p>
    <w:p w:rsidR="00A66594" w:rsidRPr="00743958" w:rsidRDefault="00A66594" w:rsidP="00815534">
      <w:pPr>
        <w:pStyle w:val="a3"/>
        <w:bidi/>
        <w:rPr>
          <w:rFonts w:cs="B Badr"/>
          <w:sz w:val="32"/>
          <w:szCs w:val="32"/>
          <w:rtl/>
          <w:lang w:bidi="fa-IR"/>
        </w:rPr>
      </w:pPr>
      <w:r w:rsidRPr="00743958">
        <w:rPr>
          <w:rFonts w:cs="B Badr" w:hint="cs"/>
          <w:sz w:val="32"/>
          <w:szCs w:val="32"/>
          <w:rtl/>
          <w:lang w:bidi="fa-IR"/>
        </w:rPr>
        <w:t xml:space="preserve">هل هذه الوجوه السبعة التی ذکرها صاحب الوسائل ره </w:t>
      </w:r>
      <w:proofErr w:type="spellStart"/>
      <w:r w:rsidRPr="00743958">
        <w:rPr>
          <w:rFonts w:cs="B Badr" w:hint="cs"/>
          <w:sz w:val="32"/>
          <w:szCs w:val="32"/>
          <w:rtl/>
          <w:lang w:bidi="fa-IR"/>
        </w:rPr>
        <w:t>لتقدیم</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الطائفة</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الاولی</w:t>
      </w:r>
      <w:proofErr w:type="spellEnd"/>
      <w:r w:rsidR="00C76E70">
        <w:rPr>
          <w:rFonts w:cs="B Badr" w:hint="cs"/>
          <w:sz w:val="32"/>
          <w:szCs w:val="32"/>
          <w:rtl/>
          <w:lang w:bidi="fa-IR"/>
        </w:rPr>
        <w:t xml:space="preserve"> </w:t>
      </w:r>
      <w:proofErr w:type="spellStart"/>
      <w:r w:rsidR="00C76E70">
        <w:rPr>
          <w:rFonts w:cs="B Badr" w:hint="cs"/>
          <w:sz w:val="32"/>
          <w:szCs w:val="32"/>
          <w:rtl/>
          <w:lang w:bidi="fa-IR"/>
        </w:rPr>
        <w:t>فهل</w:t>
      </w:r>
      <w:proofErr w:type="spellEnd"/>
      <w:r w:rsidR="00C76E70">
        <w:rPr>
          <w:rFonts w:cs="B Badr" w:hint="cs"/>
          <w:sz w:val="32"/>
          <w:szCs w:val="32"/>
          <w:rtl/>
          <w:lang w:bidi="fa-IR"/>
        </w:rPr>
        <w:t xml:space="preserve"> </w:t>
      </w:r>
      <w:proofErr w:type="spellStart"/>
      <w:r w:rsidR="00C76E70">
        <w:rPr>
          <w:rFonts w:cs="B Badr" w:hint="cs"/>
          <w:sz w:val="32"/>
          <w:szCs w:val="32"/>
          <w:rtl/>
          <w:lang w:bidi="fa-IR"/>
        </w:rPr>
        <w:t>هي</w:t>
      </w:r>
      <w:proofErr w:type="spellEnd"/>
      <w:r w:rsidR="00C76E70">
        <w:rPr>
          <w:rFonts w:cs="B Badr" w:hint="cs"/>
          <w:sz w:val="32"/>
          <w:szCs w:val="32"/>
          <w:rtl/>
          <w:lang w:bidi="fa-IR"/>
        </w:rPr>
        <w:t xml:space="preserve"> </w:t>
      </w:r>
      <w:r w:rsidRPr="00743958">
        <w:rPr>
          <w:rFonts w:cs="B Badr" w:hint="cs"/>
          <w:sz w:val="32"/>
          <w:szCs w:val="32"/>
          <w:rtl/>
          <w:lang w:bidi="fa-IR"/>
        </w:rPr>
        <w:t xml:space="preserve"> </w:t>
      </w:r>
      <w:proofErr w:type="spellStart"/>
      <w:r w:rsidRPr="00743958">
        <w:rPr>
          <w:rFonts w:cs="B Badr" w:hint="cs"/>
          <w:sz w:val="32"/>
          <w:szCs w:val="32"/>
          <w:rtl/>
          <w:lang w:bidi="fa-IR"/>
        </w:rPr>
        <w:t>تامة</w:t>
      </w:r>
      <w:proofErr w:type="spellEnd"/>
      <w:r w:rsidRPr="00743958">
        <w:rPr>
          <w:rFonts w:cs="B Badr" w:hint="cs"/>
          <w:sz w:val="32"/>
          <w:szCs w:val="32"/>
          <w:rtl/>
          <w:lang w:bidi="fa-IR"/>
        </w:rPr>
        <w:t xml:space="preserve"> ام لا ؟ </w:t>
      </w:r>
    </w:p>
    <w:p w:rsidR="00C04E0E" w:rsidRPr="00743958" w:rsidRDefault="007E1529" w:rsidP="00C76E70">
      <w:pPr>
        <w:pStyle w:val="a3"/>
        <w:bidi/>
        <w:rPr>
          <w:rFonts w:cs="B Badr"/>
          <w:sz w:val="32"/>
          <w:szCs w:val="32"/>
          <w:rtl/>
          <w:lang w:bidi="fa-IR"/>
        </w:rPr>
      </w:pPr>
      <w:r w:rsidRPr="00743958">
        <w:rPr>
          <w:rFonts w:cs="B Badr" w:hint="cs"/>
          <w:sz w:val="32"/>
          <w:szCs w:val="32"/>
          <w:rtl/>
          <w:lang w:bidi="fa-IR"/>
        </w:rPr>
        <w:t xml:space="preserve">ان </w:t>
      </w:r>
      <w:proofErr w:type="spellStart"/>
      <w:r w:rsidRPr="00743958">
        <w:rPr>
          <w:rFonts w:cs="B Badr" w:hint="cs"/>
          <w:sz w:val="32"/>
          <w:szCs w:val="32"/>
          <w:rtl/>
          <w:lang w:bidi="fa-IR"/>
        </w:rPr>
        <w:t>السید</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الحکیم</w:t>
      </w:r>
      <w:proofErr w:type="spellEnd"/>
      <w:r w:rsidRPr="00743958">
        <w:rPr>
          <w:rFonts w:cs="B Badr" w:hint="cs"/>
          <w:sz w:val="32"/>
          <w:szCs w:val="32"/>
          <w:rtl/>
          <w:lang w:bidi="fa-IR"/>
        </w:rPr>
        <w:t xml:space="preserve"> ره </w:t>
      </w:r>
      <w:r w:rsidR="00C76E70">
        <w:rPr>
          <w:rFonts w:cs="B Badr" w:hint="cs"/>
          <w:sz w:val="32"/>
          <w:szCs w:val="32"/>
          <w:rtl/>
          <w:lang w:bidi="fa-IR"/>
        </w:rPr>
        <w:t xml:space="preserve">تعرض </w:t>
      </w:r>
      <w:proofErr w:type="spellStart"/>
      <w:r w:rsidR="00C76E70">
        <w:rPr>
          <w:rFonts w:cs="B Badr" w:hint="cs"/>
          <w:sz w:val="32"/>
          <w:szCs w:val="32"/>
          <w:rtl/>
          <w:lang w:bidi="fa-IR"/>
        </w:rPr>
        <w:t>لهذه</w:t>
      </w:r>
      <w:proofErr w:type="spellEnd"/>
      <w:r w:rsidR="00C76E70">
        <w:rPr>
          <w:rFonts w:cs="B Badr" w:hint="cs"/>
          <w:sz w:val="32"/>
          <w:szCs w:val="32"/>
          <w:rtl/>
          <w:lang w:bidi="fa-IR"/>
        </w:rPr>
        <w:t xml:space="preserve"> </w:t>
      </w:r>
      <w:proofErr w:type="spellStart"/>
      <w:r w:rsidRPr="00743958">
        <w:rPr>
          <w:rFonts w:cs="B Badr" w:hint="cs"/>
          <w:sz w:val="32"/>
          <w:szCs w:val="32"/>
          <w:rtl/>
          <w:lang w:bidi="fa-IR"/>
        </w:rPr>
        <w:t>الوجوه</w:t>
      </w:r>
      <w:proofErr w:type="spellEnd"/>
      <w:r w:rsidRPr="00743958">
        <w:rPr>
          <w:rFonts w:cs="B Badr" w:hint="cs"/>
          <w:sz w:val="32"/>
          <w:szCs w:val="32"/>
          <w:rtl/>
          <w:lang w:bidi="fa-IR"/>
        </w:rPr>
        <w:t xml:space="preserve"> </w:t>
      </w:r>
      <w:r w:rsidR="00C76E70">
        <w:rPr>
          <w:rFonts w:cs="B Badr" w:hint="cs"/>
          <w:sz w:val="32"/>
          <w:szCs w:val="32"/>
          <w:rtl/>
          <w:lang w:bidi="fa-IR"/>
        </w:rPr>
        <w:t xml:space="preserve">و </w:t>
      </w:r>
      <w:proofErr w:type="spellStart"/>
      <w:r w:rsidR="00C76E70">
        <w:rPr>
          <w:rFonts w:cs="B Badr" w:hint="cs"/>
          <w:sz w:val="32"/>
          <w:szCs w:val="32"/>
          <w:rtl/>
          <w:lang w:bidi="fa-IR"/>
        </w:rPr>
        <w:t>ناقش</w:t>
      </w:r>
      <w:proofErr w:type="spellEnd"/>
      <w:r w:rsidR="00C76E70">
        <w:rPr>
          <w:rFonts w:cs="B Badr" w:hint="cs"/>
          <w:sz w:val="32"/>
          <w:szCs w:val="32"/>
          <w:rtl/>
          <w:lang w:bidi="fa-IR"/>
        </w:rPr>
        <w:t xml:space="preserve"> </w:t>
      </w:r>
      <w:proofErr w:type="spellStart"/>
      <w:r w:rsidR="00C76E70">
        <w:rPr>
          <w:rFonts w:cs="B Badr" w:hint="cs"/>
          <w:sz w:val="32"/>
          <w:szCs w:val="32"/>
          <w:rtl/>
          <w:lang w:bidi="fa-IR"/>
        </w:rPr>
        <w:t>فيها</w:t>
      </w:r>
      <w:proofErr w:type="spellEnd"/>
      <w:r w:rsidRPr="00743958">
        <w:rPr>
          <w:rFonts w:cs="B Badr" w:hint="cs"/>
          <w:sz w:val="32"/>
          <w:szCs w:val="32"/>
          <w:rtl/>
          <w:lang w:bidi="fa-IR"/>
        </w:rPr>
        <w:t xml:space="preserve"> </w:t>
      </w:r>
      <w:r w:rsidR="00A66594" w:rsidRPr="00743958">
        <w:rPr>
          <w:rFonts w:cs="B Badr" w:hint="cs"/>
          <w:sz w:val="32"/>
          <w:szCs w:val="32"/>
          <w:rtl/>
          <w:lang w:bidi="fa-IR"/>
        </w:rPr>
        <w:t>ک</w:t>
      </w:r>
      <w:r w:rsidR="003C301E" w:rsidRPr="00743958">
        <w:rPr>
          <w:rFonts w:cs="B Badr" w:hint="cs"/>
          <w:sz w:val="32"/>
          <w:szCs w:val="32"/>
          <w:rtl/>
          <w:lang w:bidi="fa-IR"/>
        </w:rPr>
        <w:t xml:space="preserve">ما </w:t>
      </w:r>
      <w:proofErr w:type="spellStart"/>
      <w:r w:rsidR="003C301E" w:rsidRPr="00743958">
        <w:rPr>
          <w:rFonts w:cs="B Badr" w:hint="cs"/>
          <w:sz w:val="32"/>
          <w:szCs w:val="32"/>
          <w:rtl/>
          <w:lang w:bidi="fa-IR"/>
        </w:rPr>
        <w:t>ناقش</w:t>
      </w:r>
      <w:proofErr w:type="spellEnd"/>
      <w:r w:rsidR="003C301E" w:rsidRPr="00743958">
        <w:rPr>
          <w:rFonts w:cs="B Badr" w:hint="cs"/>
          <w:sz w:val="32"/>
          <w:szCs w:val="32"/>
          <w:rtl/>
          <w:lang w:bidi="fa-IR"/>
        </w:rPr>
        <w:t xml:space="preserve"> </w:t>
      </w:r>
      <w:proofErr w:type="spellStart"/>
      <w:r w:rsidR="003C301E" w:rsidRPr="00743958">
        <w:rPr>
          <w:rFonts w:cs="B Badr" w:hint="cs"/>
          <w:sz w:val="32"/>
          <w:szCs w:val="32"/>
          <w:rtl/>
          <w:lang w:bidi="fa-IR"/>
        </w:rPr>
        <w:t>السید</w:t>
      </w:r>
      <w:proofErr w:type="spellEnd"/>
      <w:r w:rsidR="003C301E" w:rsidRPr="00743958">
        <w:rPr>
          <w:rFonts w:cs="B Badr" w:hint="cs"/>
          <w:sz w:val="32"/>
          <w:szCs w:val="32"/>
          <w:rtl/>
          <w:lang w:bidi="fa-IR"/>
        </w:rPr>
        <w:t xml:space="preserve"> الخوئی ره فی بعض الوجوه السبعة</w:t>
      </w:r>
      <w:r w:rsidR="00A66594" w:rsidRPr="00743958">
        <w:rPr>
          <w:rFonts w:cs="B Badr" w:hint="cs"/>
          <w:sz w:val="32"/>
          <w:szCs w:val="32"/>
          <w:rtl/>
          <w:lang w:bidi="fa-IR"/>
        </w:rPr>
        <w:t xml:space="preserve"> </w:t>
      </w:r>
      <w:r w:rsidR="00C04E0E" w:rsidRPr="00743958">
        <w:rPr>
          <w:rFonts w:cs="B Badr" w:hint="cs"/>
          <w:sz w:val="32"/>
          <w:szCs w:val="32"/>
          <w:rtl/>
          <w:lang w:bidi="fa-IR"/>
        </w:rPr>
        <w:t>.</w:t>
      </w:r>
    </w:p>
    <w:p w:rsidR="003E3742" w:rsidRPr="00743958" w:rsidRDefault="00973AB5" w:rsidP="00815534">
      <w:pPr>
        <w:pStyle w:val="a3"/>
        <w:bidi/>
        <w:rPr>
          <w:rFonts w:cs="B Badr"/>
          <w:sz w:val="32"/>
          <w:szCs w:val="32"/>
          <w:rtl/>
          <w:lang w:bidi="fa-IR"/>
        </w:rPr>
      </w:pPr>
      <w:r w:rsidRPr="00743958">
        <w:rPr>
          <w:rFonts w:cs="B Badr" w:hint="cs"/>
          <w:sz w:val="32"/>
          <w:szCs w:val="32"/>
          <w:rtl/>
          <w:lang w:bidi="fa-IR"/>
        </w:rPr>
        <w:t>اما الوجه الاول من أوفقیة</w:t>
      </w:r>
      <w:r w:rsidR="00C04E0E" w:rsidRPr="00743958">
        <w:rPr>
          <w:rFonts w:cs="B Badr" w:hint="cs"/>
          <w:sz w:val="32"/>
          <w:szCs w:val="32"/>
          <w:rtl/>
          <w:lang w:bidi="fa-IR"/>
        </w:rPr>
        <w:t xml:space="preserve"> الطائفة الاولی </w:t>
      </w:r>
      <w:r w:rsidRPr="00743958">
        <w:rPr>
          <w:rFonts w:cs="B Badr" w:hint="cs"/>
          <w:sz w:val="32"/>
          <w:szCs w:val="32"/>
          <w:rtl/>
          <w:lang w:bidi="fa-IR"/>
        </w:rPr>
        <w:t xml:space="preserve">الی الاحتیاط </w:t>
      </w:r>
      <w:r w:rsidR="00C04E0E" w:rsidRPr="00743958">
        <w:rPr>
          <w:rFonts w:cs="B Badr" w:hint="cs"/>
          <w:sz w:val="32"/>
          <w:szCs w:val="32"/>
          <w:rtl/>
          <w:lang w:bidi="fa-IR"/>
        </w:rPr>
        <w:t xml:space="preserve">فقال ره ان اصل الترجیح بالأقربیة الی الاحتیاط لم یثبت کبرویا و </w:t>
      </w:r>
      <w:r w:rsidRPr="00743958">
        <w:rPr>
          <w:rFonts w:cs="B Badr" w:hint="cs"/>
          <w:sz w:val="32"/>
          <w:szCs w:val="32"/>
          <w:rtl/>
          <w:lang w:bidi="fa-IR"/>
        </w:rPr>
        <w:t xml:space="preserve">لو </w:t>
      </w:r>
      <w:r w:rsidR="00C04E0E" w:rsidRPr="00743958">
        <w:rPr>
          <w:rFonts w:cs="B Badr" w:hint="cs"/>
          <w:sz w:val="32"/>
          <w:szCs w:val="32"/>
          <w:rtl/>
          <w:lang w:bidi="fa-IR"/>
        </w:rPr>
        <w:t xml:space="preserve">سلّم کون الاقربیة الی الاحتیاط من اسباب الترجیح لکن لاتصل النوبة الیها لامکان الجمع العرفی بینهما لان اعمال المرجحات یکون بعد عدم امکان الالتیام العرفی بین الدلیلین اما فی تقدیر امکان الجمع العرفی </w:t>
      </w:r>
      <w:proofErr w:type="spellStart"/>
      <w:r w:rsidR="00C76E70">
        <w:rPr>
          <w:rFonts w:cs="B Badr" w:hint="cs"/>
          <w:sz w:val="32"/>
          <w:szCs w:val="32"/>
          <w:rtl/>
          <w:lang w:bidi="fa-IR"/>
        </w:rPr>
        <w:t>ف</w:t>
      </w:r>
      <w:r w:rsidR="00C04E0E" w:rsidRPr="00743958">
        <w:rPr>
          <w:rFonts w:cs="B Badr" w:hint="cs"/>
          <w:sz w:val="32"/>
          <w:szCs w:val="32"/>
          <w:rtl/>
          <w:lang w:bidi="fa-IR"/>
        </w:rPr>
        <w:t>لایکون</w:t>
      </w:r>
      <w:proofErr w:type="spellEnd"/>
      <w:r w:rsidR="00C04E0E" w:rsidRPr="00743958">
        <w:rPr>
          <w:rFonts w:cs="B Badr" w:hint="cs"/>
          <w:sz w:val="32"/>
          <w:szCs w:val="32"/>
          <w:rtl/>
          <w:lang w:bidi="fa-IR"/>
        </w:rPr>
        <w:t xml:space="preserve"> الدلیلان متعارضین حتی تجری قواعد التعارض المستقر و حتی یرجّح</w:t>
      </w:r>
      <w:r w:rsidR="007E1529" w:rsidRPr="00743958">
        <w:rPr>
          <w:rFonts w:cs="B Badr" w:hint="cs"/>
          <w:sz w:val="32"/>
          <w:szCs w:val="32"/>
          <w:rtl/>
          <w:lang w:bidi="fa-IR"/>
        </w:rPr>
        <w:t xml:space="preserve"> الدلیل الموافق للاحتیاط و علیه لا یکون</w:t>
      </w:r>
      <w:r w:rsidR="00295CDE" w:rsidRPr="00743958">
        <w:rPr>
          <w:rFonts w:cs="B Badr" w:hint="cs"/>
          <w:sz w:val="32"/>
          <w:szCs w:val="32"/>
          <w:rtl/>
          <w:lang w:bidi="fa-IR"/>
        </w:rPr>
        <w:t xml:space="preserve"> ا</w:t>
      </w:r>
      <w:r w:rsidR="00C04E0E" w:rsidRPr="00743958">
        <w:rPr>
          <w:rFonts w:cs="B Badr" w:hint="cs"/>
          <w:sz w:val="32"/>
          <w:szCs w:val="32"/>
          <w:rtl/>
          <w:lang w:bidi="fa-IR"/>
        </w:rPr>
        <w:t>شکال</w:t>
      </w:r>
      <w:r w:rsidR="00295CDE" w:rsidRPr="00743958">
        <w:rPr>
          <w:rFonts w:cs="B Badr" w:hint="cs"/>
          <w:sz w:val="32"/>
          <w:szCs w:val="32"/>
          <w:rtl/>
          <w:lang w:bidi="fa-IR"/>
        </w:rPr>
        <w:t>ه</w:t>
      </w:r>
      <w:r w:rsidR="00C04E0E" w:rsidRPr="00743958">
        <w:rPr>
          <w:rFonts w:cs="B Badr" w:hint="cs"/>
          <w:sz w:val="32"/>
          <w:szCs w:val="32"/>
          <w:rtl/>
          <w:lang w:bidi="fa-IR"/>
        </w:rPr>
        <w:t xml:space="preserve"> علی</w:t>
      </w:r>
      <w:r w:rsidR="007E1529" w:rsidRPr="00743958">
        <w:rPr>
          <w:rFonts w:cs="B Badr" w:hint="cs"/>
          <w:sz w:val="32"/>
          <w:szCs w:val="32"/>
          <w:rtl/>
          <w:lang w:bidi="fa-IR"/>
        </w:rPr>
        <w:t xml:space="preserve"> الوجه الاول </w:t>
      </w:r>
      <w:r w:rsidR="00295CDE" w:rsidRPr="00743958">
        <w:rPr>
          <w:rFonts w:cs="B Badr" w:hint="cs"/>
          <w:sz w:val="32"/>
          <w:szCs w:val="32"/>
          <w:rtl/>
          <w:lang w:bidi="fa-IR"/>
        </w:rPr>
        <w:t xml:space="preserve"> </w:t>
      </w:r>
      <w:r w:rsidR="00C04E0E" w:rsidRPr="00743958">
        <w:rPr>
          <w:rFonts w:cs="B Badr" w:hint="cs"/>
          <w:sz w:val="32"/>
          <w:szCs w:val="32"/>
          <w:rtl/>
          <w:lang w:bidi="fa-IR"/>
        </w:rPr>
        <w:t xml:space="preserve"> اشکالا صغرویا و هذا یعنی انه </w:t>
      </w:r>
      <w:r w:rsidR="007E1529" w:rsidRPr="00743958">
        <w:rPr>
          <w:rFonts w:cs="B Badr" w:hint="cs"/>
          <w:sz w:val="32"/>
          <w:szCs w:val="32"/>
          <w:rtl/>
          <w:lang w:bidi="fa-IR"/>
        </w:rPr>
        <w:t xml:space="preserve">قدس سره </w:t>
      </w:r>
      <w:r w:rsidR="00C04E0E" w:rsidRPr="00743958">
        <w:rPr>
          <w:rFonts w:cs="B Badr" w:hint="cs"/>
          <w:sz w:val="32"/>
          <w:szCs w:val="32"/>
          <w:rtl/>
          <w:lang w:bidi="fa-IR"/>
        </w:rPr>
        <w:t xml:space="preserve">لا ینکر احوطیة الطائفة الاولی </w:t>
      </w:r>
      <w:r w:rsidR="00090CCE" w:rsidRPr="00743958">
        <w:rPr>
          <w:rFonts w:cs="B Badr" w:hint="cs"/>
          <w:sz w:val="32"/>
          <w:szCs w:val="32"/>
          <w:rtl/>
          <w:lang w:bidi="fa-IR"/>
        </w:rPr>
        <w:t>لکن استشکل فیه کبرویا بان الترجیح بالاحتیاط لم یثبت کونه من المرجحات و ثانیا علی فرض قبول کونه من ال</w:t>
      </w:r>
      <w:r w:rsidR="007E1529" w:rsidRPr="00743958">
        <w:rPr>
          <w:rFonts w:cs="B Badr" w:hint="cs"/>
          <w:sz w:val="32"/>
          <w:szCs w:val="32"/>
          <w:rtl/>
          <w:lang w:bidi="fa-IR"/>
        </w:rPr>
        <w:t>م</w:t>
      </w:r>
      <w:r w:rsidR="00090CCE" w:rsidRPr="00743958">
        <w:rPr>
          <w:rFonts w:cs="B Badr" w:hint="cs"/>
          <w:sz w:val="32"/>
          <w:szCs w:val="32"/>
          <w:rtl/>
          <w:lang w:bidi="fa-IR"/>
        </w:rPr>
        <w:t xml:space="preserve">رجحات لایکون المقام من صغریاته لان الترجیح بها  یکون </w:t>
      </w:r>
      <w:r w:rsidR="00822140" w:rsidRPr="00743958">
        <w:rPr>
          <w:rFonts w:cs="B Badr" w:hint="cs"/>
          <w:sz w:val="32"/>
          <w:szCs w:val="32"/>
          <w:rtl/>
          <w:lang w:bidi="fa-IR"/>
        </w:rPr>
        <w:t>فی باب التعارض المستقر بینما فی المقام</w:t>
      </w:r>
      <w:r w:rsidR="00090CCE" w:rsidRPr="00743958">
        <w:rPr>
          <w:rFonts w:cs="B Badr" w:hint="cs"/>
          <w:sz w:val="32"/>
          <w:szCs w:val="32"/>
          <w:rtl/>
          <w:lang w:bidi="fa-IR"/>
        </w:rPr>
        <w:t xml:space="preserve"> یمک</w:t>
      </w:r>
      <w:r w:rsidR="00822140" w:rsidRPr="00743958">
        <w:rPr>
          <w:rFonts w:cs="B Badr" w:hint="cs"/>
          <w:sz w:val="32"/>
          <w:szCs w:val="32"/>
          <w:rtl/>
          <w:lang w:bidi="fa-IR"/>
        </w:rPr>
        <w:t xml:space="preserve">ن الجمع العرفی بینهما </w:t>
      </w:r>
      <w:r w:rsidR="00090CCE" w:rsidRPr="00743958">
        <w:rPr>
          <w:rFonts w:cs="B Badr" w:hint="cs"/>
          <w:sz w:val="32"/>
          <w:szCs w:val="32"/>
          <w:rtl/>
          <w:lang w:bidi="fa-IR"/>
        </w:rPr>
        <w:t>.</w:t>
      </w:r>
    </w:p>
    <w:p w:rsidR="0029326A" w:rsidRPr="00743958" w:rsidRDefault="003E3742" w:rsidP="00C76E70">
      <w:pPr>
        <w:pStyle w:val="a3"/>
        <w:bidi/>
        <w:rPr>
          <w:rFonts w:cs="B Badr"/>
          <w:sz w:val="32"/>
          <w:szCs w:val="32"/>
          <w:rtl/>
          <w:lang w:bidi="fa-IR"/>
        </w:rPr>
      </w:pPr>
      <w:r w:rsidRPr="00743958">
        <w:rPr>
          <w:rFonts w:cs="B Badr" w:hint="cs"/>
          <w:sz w:val="32"/>
          <w:szCs w:val="32"/>
          <w:rtl/>
          <w:lang w:bidi="fa-IR"/>
        </w:rPr>
        <w:t xml:space="preserve">اما </w:t>
      </w:r>
      <w:r w:rsidR="00295CDE" w:rsidRPr="00743958">
        <w:rPr>
          <w:rFonts w:cs="B Badr" w:hint="cs"/>
          <w:sz w:val="32"/>
          <w:szCs w:val="32"/>
          <w:rtl/>
          <w:lang w:bidi="fa-IR"/>
        </w:rPr>
        <w:t>ا</w:t>
      </w:r>
      <w:r w:rsidRPr="00743958">
        <w:rPr>
          <w:rFonts w:cs="B Badr" w:hint="cs"/>
          <w:sz w:val="32"/>
          <w:szCs w:val="32"/>
          <w:rtl/>
          <w:lang w:bidi="fa-IR"/>
        </w:rPr>
        <w:t>لسید الخوئی ره فقد ناقش فی کون الطائفة الاولی اقرب الی الاحتیاط صغرو</w:t>
      </w:r>
      <w:r w:rsidR="00822140" w:rsidRPr="00743958">
        <w:rPr>
          <w:rFonts w:cs="B Badr" w:hint="cs"/>
          <w:sz w:val="32"/>
          <w:szCs w:val="32"/>
          <w:rtl/>
          <w:lang w:bidi="fa-IR"/>
        </w:rPr>
        <w:t xml:space="preserve">یا و حاصل اشکاله انه لوقدّمنا </w:t>
      </w:r>
      <w:r w:rsidRPr="00743958">
        <w:rPr>
          <w:rFonts w:cs="B Badr" w:hint="cs"/>
          <w:sz w:val="32"/>
          <w:szCs w:val="32"/>
          <w:rtl/>
          <w:lang w:bidi="fa-IR"/>
        </w:rPr>
        <w:t xml:space="preserve">الطائفة الاولی یلزم منه جواز تأخیر الظهرین الی بعد استتار القرص </w:t>
      </w:r>
      <w:r w:rsidR="00822140" w:rsidRPr="00743958">
        <w:rPr>
          <w:rFonts w:cs="B Badr" w:hint="cs"/>
          <w:sz w:val="32"/>
          <w:szCs w:val="32"/>
          <w:rtl/>
          <w:lang w:bidi="fa-IR"/>
        </w:rPr>
        <w:t xml:space="preserve">و </w:t>
      </w:r>
      <w:r w:rsidRPr="00743958">
        <w:rPr>
          <w:rFonts w:cs="B Badr" w:hint="cs"/>
          <w:sz w:val="32"/>
          <w:szCs w:val="32"/>
          <w:rtl/>
          <w:lang w:bidi="fa-IR"/>
        </w:rPr>
        <w:t>قبل ان تذهب الحمرة</w:t>
      </w:r>
      <w:r w:rsidR="00822140" w:rsidRPr="00743958">
        <w:rPr>
          <w:rFonts w:cs="B Badr" w:hint="cs"/>
          <w:sz w:val="32"/>
          <w:szCs w:val="32"/>
          <w:rtl/>
          <w:lang w:bidi="fa-IR"/>
        </w:rPr>
        <w:t xml:space="preserve"> عن افق </w:t>
      </w:r>
      <w:proofErr w:type="spellStart"/>
      <w:r w:rsidR="00822140" w:rsidRPr="00743958">
        <w:rPr>
          <w:rFonts w:cs="B Badr" w:hint="cs"/>
          <w:sz w:val="32"/>
          <w:szCs w:val="32"/>
          <w:rtl/>
          <w:lang w:bidi="fa-IR"/>
        </w:rPr>
        <w:t>المشرق</w:t>
      </w:r>
      <w:proofErr w:type="spellEnd"/>
      <w:r w:rsidR="00822140" w:rsidRPr="00743958">
        <w:rPr>
          <w:rFonts w:cs="B Badr" w:hint="cs"/>
          <w:sz w:val="32"/>
          <w:szCs w:val="32"/>
          <w:rtl/>
          <w:lang w:bidi="fa-IR"/>
        </w:rPr>
        <w:t xml:space="preserve"> </w:t>
      </w:r>
      <w:proofErr w:type="spellStart"/>
      <w:r w:rsidR="00822140" w:rsidRPr="00743958">
        <w:rPr>
          <w:rFonts w:cs="B Badr" w:hint="cs"/>
          <w:sz w:val="32"/>
          <w:szCs w:val="32"/>
          <w:rtl/>
          <w:lang w:bidi="fa-IR"/>
        </w:rPr>
        <w:t>اذ</w:t>
      </w:r>
      <w:proofErr w:type="spellEnd"/>
      <w:r w:rsidR="00822140" w:rsidRPr="00743958">
        <w:rPr>
          <w:rFonts w:cs="B Badr" w:hint="cs"/>
          <w:sz w:val="32"/>
          <w:szCs w:val="32"/>
          <w:rtl/>
          <w:lang w:bidi="fa-IR"/>
        </w:rPr>
        <w:t xml:space="preserve"> جواز </w:t>
      </w:r>
      <w:proofErr w:type="spellStart"/>
      <w:r w:rsidR="00822140" w:rsidRPr="00743958">
        <w:rPr>
          <w:rFonts w:cs="B Badr" w:hint="cs"/>
          <w:sz w:val="32"/>
          <w:szCs w:val="32"/>
          <w:rtl/>
          <w:lang w:bidi="fa-IR"/>
        </w:rPr>
        <w:t>أد</w:t>
      </w:r>
      <w:r w:rsidR="00C76E70">
        <w:rPr>
          <w:rFonts w:cs="B Badr" w:hint="cs"/>
          <w:sz w:val="32"/>
          <w:szCs w:val="32"/>
          <w:rtl/>
          <w:lang w:bidi="fa-IR"/>
        </w:rPr>
        <w:t>اء</w:t>
      </w:r>
      <w:proofErr w:type="spellEnd"/>
      <w:r w:rsidR="00822140" w:rsidRPr="00743958">
        <w:rPr>
          <w:rFonts w:cs="B Badr" w:hint="cs"/>
          <w:sz w:val="32"/>
          <w:szCs w:val="32"/>
          <w:rtl/>
          <w:lang w:bidi="fa-IR"/>
        </w:rPr>
        <w:t xml:space="preserve"> </w:t>
      </w:r>
      <w:proofErr w:type="spellStart"/>
      <w:r w:rsidR="00822140" w:rsidRPr="00743958">
        <w:rPr>
          <w:rFonts w:cs="B Badr" w:hint="cs"/>
          <w:sz w:val="32"/>
          <w:szCs w:val="32"/>
          <w:rtl/>
          <w:lang w:bidi="fa-IR"/>
        </w:rPr>
        <w:t>الظهرین</w:t>
      </w:r>
      <w:proofErr w:type="spellEnd"/>
      <w:r w:rsidR="00822140" w:rsidRPr="00743958">
        <w:rPr>
          <w:rFonts w:cs="B Badr" w:hint="cs"/>
          <w:sz w:val="32"/>
          <w:szCs w:val="32"/>
          <w:rtl/>
          <w:lang w:bidi="fa-IR"/>
        </w:rPr>
        <w:t xml:space="preserve"> </w:t>
      </w:r>
      <w:r w:rsidRPr="00743958">
        <w:rPr>
          <w:rFonts w:cs="B Badr" w:hint="cs"/>
          <w:sz w:val="32"/>
          <w:szCs w:val="32"/>
          <w:rtl/>
          <w:lang w:bidi="fa-IR"/>
        </w:rPr>
        <w:t xml:space="preserve">و عدم جوازه دائر مدار </w:t>
      </w:r>
      <w:r w:rsidR="0029326A" w:rsidRPr="00743958">
        <w:rPr>
          <w:rFonts w:cs="B Badr" w:hint="cs"/>
          <w:sz w:val="32"/>
          <w:szCs w:val="32"/>
          <w:rtl/>
          <w:lang w:bidi="fa-IR"/>
        </w:rPr>
        <w:t xml:space="preserve">تحقق المغرب </w:t>
      </w:r>
      <w:r w:rsidR="00822140" w:rsidRPr="00743958">
        <w:rPr>
          <w:rFonts w:cs="B Badr" w:hint="cs"/>
          <w:sz w:val="32"/>
          <w:szCs w:val="32"/>
          <w:rtl/>
          <w:lang w:bidi="fa-IR"/>
        </w:rPr>
        <w:t xml:space="preserve">و عدم تحققه </w:t>
      </w:r>
      <w:r w:rsidR="0029326A" w:rsidRPr="00743958">
        <w:rPr>
          <w:rFonts w:cs="B Badr" w:hint="cs"/>
          <w:sz w:val="32"/>
          <w:szCs w:val="32"/>
          <w:rtl/>
          <w:lang w:bidi="fa-IR"/>
        </w:rPr>
        <w:t xml:space="preserve">و هذا الامر یکون علی خلاف الاحتیاط اذن لیس </w:t>
      </w:r>
      <w:proofErr w:type="spellStart"/>
      <w:r w:rsidR="0029326A" w:rsidRPr="00743958">
        <w:rPr>
          <w:rFonts w:cs="B Badr" w:hint="cs"/>
          <w:sz w:val="32"/>
          <w:szCs w:val="32"/>
          <w:rtl/>
          <w:lang w:bidi="fa-IR"/>
        </w:rPr>
        <w:t>القول</w:t>
      </w:r>
      <w:proofErr w:type="spellEnd"/>
      <w:r w:rsidR="0029326A" w:rsidRPr="00743958">
        <w:rPr>
          <w:rFonts w:cs="B Badr" w:hint="cs"/>
          <w:sz w:val="32"/>
          <w:szCs w:val="32"/>
          <w:rtl/>
          <w:lang w:bidi="fa-IR"/>
        </w:rPr>
        <w:t xml:space="preserve"> </w:t>
      </w:r>
      <w:proofErr w:type="spellStart"/>
      <w:r w:rsidR="0029326A" w:rsidRPr="00743958">
        <w:rPr>
          <w:rFonts w:cs="B Badr" w:hint="cs"/>
          <w:sz w:val="32"/>
          <w:szCs w:val="32"/>
          <w:rtl/>
          <w:lang w:bidi="fa-IR"/>
        </w:rPr>
        <w:t>الاول</w:t>
      </w:r>
      <w:proofErr w:type="spellEnd"/>
      <w:r w:rsidR="0029326A" w:rsidRPr="00743958">
        <w:rPr>
          <w:rFonts w:cs="B Badr" w:hint="cs"/>
          <w:sz w:val="32"/>
          <w:szCs w:val="32"/>
          <w:rtl/>
          <w:lang w:bidi="fa-IR"/>
        </w:rPr>
        <w:t xml:space="preserve"> </w:t>
      </w:r>
      <w:proofErr w:type="spellStart"/>
      <w:r w:rsidR="0029326A" w:rsidRPr="00743958">
        <w:rPr>
          <w:rFonts w:cs="B Badr" w:hint="cs"/>
          <w:sz w:val="32"/>
          <w:szCs w:val="32"/>
          <w:rtl/>
          <w:lang w:bidi="fa-IR"/>
        </w:rPr>
        <w:t>اوفق</w:t>
      </w:r>
      <w:proofErr w:type="spellEnd"/>
      <w:r w:rsidR="0029326A" w:rsidRPr="00743958">
        <w:rPr>
          <w:rFonts w:cs="B Badr" w:hint="cs"/>
          <w:sz w:val="32"/>
          <w:szCs w:val="32"/>
          <w:rtl/>
          <w:lang w:bidi="fa-IR"/>
        </w:rPr>
        <w:t xml:space="preserve"> </w:t>
      </w:r>
      <w:proofErr w:type="spellStart"/>
      <w:r w:rsidR="0029326A" w:rsidRPr="00743958">
        <w:rPr>
          <w:rFonts w:cs="B Badr" w:hint="cs"/>
          <w:sz w:val="32"/>
          <w:szCs w:val="32"/>
          <w:rtl/>
          <w:lang w:bidi="fa-IR"/>
        </w:rPr>
        <w:t>بالاحتیاط</w:t>
      </w:r>
      <w:proofErr w:type="spellEnd"/>
      <w:r w:rsidR="00C76E70">
        <w:rPr>
          <w:rFonts w:cs="B Badr" w:hint="cs"/>
          <w:sz w:val="32"/>
          <w:szCs w:val="32"/>
          <w:rtl/>
          <w:lang w:bidi="fa-IR"/>
        </w:rPr>
        <w:t xml:space="preserve"> </w:t>
      </w:r>
      <w:r w:rsidR="00116022">
        <w:rPr>
          <w:rFonts w:cs="B Badr" w:hint="cs"/>
          <w:sz w:val="32"/>
          <w:szCs w:val="32"/>
          <w:rtl/>
          <w:lang w:bidi="fa-IR"/>
        </w:rPr>
        <w:t xml:space="preserve"> من </w:t>
      </w:r>
      <w:proofErr w:type="spellStart"/>
      <w:r w:rsidR="00116022">
        <w:rPr>
          <w:rFonts w:cs="B Badr" w:hint="cs"/>
          <w:sz w:val="32"/>
          <w:szCs w:val="32"/>
          <w:rtl/>
          <w:lang w:bidi="fa-IR"/>
        </w:rPr>
        <w:t>هذه</w:t>
      </w:r>
      <w:proofErr w:type="spellEnd"/>
      <w:r w:rsidR="00116022">
        <w:rPr>
          <w:rFonts w:cs="B Badr" w:hint="cs"/>
          <w:sz w:val="32"/>
          <w:szCs w:val="32"/>
          <w:rtl/>
          <w:lang w:bidi="fa-IR"/>
        </w:rPr>
        <w:t xml:space="preserve"> </w:t>
      </w:r>
      <w:proofErr w:type="spellStart"/>
      <w:r w:rsidR="00116022">
        <w:rPr>
          <w:rFonts w:cs="B Badr" w:hint="cs"/>
          <w:sz w:val="32"/>
          <w:szCs w:val="32"/>
          <w:rtl/>
          <w:lang w:bidi="fa-IR"/>
        </w:rPr>
        <w:t>الجهة</w:t>
      </w:r>
      <w:proofErr w:type="spellEnd"/>
      <w:r w:rsidR="00116022">
        <w:rPr>
          <w:rFonts w:cs="B Badr" w:hint="cs"/>
          <w:sz w:val="32"/>
          <w:szCs w:val="32"/>
          <w:rtl/>
          <w:lang w:bidi="fa-IR"/>
        </w:rPr>
        <w:t xml:space="preserve"> </w:t>
      </w:r>
      <w:r w:rsidR="00C76E70">
        <w:rPr>
          <w:rFonts w:cs="B Badr" w:hint="cs"/>
          <w:sz w:val="32"/>
          <w:szCs w:val="32"/>
          <w:rtl/>
          <w:lang w:bidi="fa-IR"/>
        </w:rPr>
        <w:t xml:space="preserve">بل </w:t>
      </w:r>
      <w:proofErr w:type="spellStart"/>
      <w:r w:rsidR="00C76E70">
        <w:rPr>
          <w:rFonts w:cs="B Badr" w:hint="cs"/>
          <w:sz w:val="32"/>
          <w:szCs w:val="32"/>
          <w:rtl/>
          <w:lang w:bidi="fa-IR"/>
        </w:rPr>
        <w:t>القول</w:t>
      </w:r>
      <w:proofErr w:type="spellEnd"/>
      <w:r w:rsidR="00C76E70">
        <w:rPr>
          <w:rFonts w:cs="B Badr" w:hint="cs"/>
          <w:sz w:val="32"/>
          <w:szCs w:val="32"/>
          <w:rtl/>
          <w:lang w:bidi="fa-IR"/>
        </w:rPr>
        <w:t xml:space="preserve"> </w:t>
      </w:r>
      <w:proofErr w:type="spellStart"/>
      <w:r w:rsidR="00C76E70">
        <w:rPr>
          <w:rFonts w:cs="B Badr" w:hint="cs"/>
          <w:sz w:val="32"/>
          <w:szCs w:val="32"/>
          <w:rtl/>
          <w:lang w:bidi="fa-IR"/>
        </w:rPr>
        <w:t>الثاني</w:t>
      </w:r>
      <w:proofErr w:type="spellEnd"/>
      <w:r w:rsidR="00C76E70">
        <w:rPr>
          <w:rFonts w:cs="B Badr" w:hint="cs"/>
          <w:sz w:val="32"/>
          <w:szCs w:val="32"/>
          <w:rtl/>
          <w:lang w:bidi="fa-IR"/>
        </w:rPr>
        <w:t xml:space="preserve"> </w:t>
      </w:r>
      <w:proofErr w:type="spellStart"/>
      <w:r w:rsidR="00C76E70">
        <w:rPr>
          <w:rFonts w:cs="B Badr" w:hint="cs"/>
          <w:sz w:val="32"/>
          <w:szCs w:val="32"/>
          <w:rtl/>
          <w:lang w:bidi="fa-IR"/>
        </w:rPr>
        <w:t>اقرب</w:t>
      </w:r>
      <w:proofErr w:type="spellEnd"/>
      <w:r w:rsidR="00C76E70">
        <w:rPr>
          <w:rFonts w:cs="B Badr" w:hint="cs"/>
          <w:sz w:val="32"/>
          <w:szCs w:val="32"/>
          <w:rtl/>
          <w:lang w:bidi="fa-IR"/>
        </w:rPr>
        <w:t xml:space="preserve"> </w:t>
      </w:r>
      <w:proofErr w:type="spellStart"/>
      <w:r w:rsidR="00C76E70">
        <w:rPr>
          <w:rFonts w:cs="B Badr" w:hint="cs"/>
          <w:sz w:val="32"/>
          <w:szCs w:val="32"/>
          <w:rtl/>
          <w:lang w:bidi="fa-IR"/>
        </w:rPr>
        <w:t>اليه</w:t>
      </w:r>
      <w:proofErr w:type="spellEnd"/>
      <w:r w:rsidR="0029326A" w:rsidRPr="00743958">
        <w:rPr>
          <w:rFonts w:cs="B Badr" w:hint="cs"/>
          <w:sz w:val="32"/>
          <w:szCs w:val="32"/>
          <w:rtl/>
          <w:lang w:bidi="fa-IR"/>
        </w:rPr>
        <w:t xml:space="preserve"> کما ان </w:t>
      </w:r>
      <w:proofErr w:type="spellStart"/>
      <w:r w:rsidR="0029326A" w:rsidRPr="00743958">
        <w:rPr>
          <w:rFonts w:cs="B Badr" w:hint="cs"/>
          <w:sz w:val="32"/>
          <w:szCs w:val="32"/>
          <w:rtl/>
          <w:lang w:bidi="fa-IR"/>
        </w:rPr>
        <w:t>القول</w:t>
      </w:r>
      <w:proofErr w:type="spellEnd"/>
      <w:r w:rsidR="0029326A" w:rsidRPr="00743958">
        <w:rPr>
          <w:rFonts w:cs="B Badr" w:hint="cs"/>
          <w:sz w:val="32"/>
          <w:szCs w:val="32"/>
          <w:rtl/>
          <w:lang w:bidi="fa-IR"/>
        </w:rPr>
        <w:t xml:space="preserve"> </w:t>
      </w:r>
      <w:proofErr w:type="spellStart"/>
      <w:r w:rsidR="0029326A" w:rsidRPr="00743958">
        <w:rPr>
          <w:rFonts w:cs="B Badr" w:hint="cs"/>
          <w:sz w:val="32"/>
          <w:szCs w:val="32"/>
          <w:rtl/>
          <w:lang w:bidi="fa-IR"/>
        </w:rPr>
        <w:t>الثانی</w:t>
      </w:r>
      <w:proofErr w:type="spellEnd"/>
      <w:r w:rsidR="0029326A" w:rsidRPr="00743958">
        <w:rPr>
          <w:rFonts w:cs="B Badr" w:hint="cs"/>
          <w:sz w:val="32"/>
          <w:szCs w:val="32"/>
          <w:rtl/>
          <w:lang w:bidi="fa-IR"/>
        </w:rPr>
        <w:t xml:space="preserve"> من </w:t>
      </w:r>
      <w:proofErr w:type="spellStart"/>
      <w:r w:rsidR="0029326A" w:rsidRPr="00743958">
        <w:rPr>
          <w:rFonts w:cs="B Badr" w:hint="cs"/>
          <w:sz w:val="32"/>
          <w:szCs w:val="32"/>
          <w:rtl/>
          <w:lang w:bidi="fa-IR"/>
        </w:rPr>
        <w:t>جهة</w:t>
      </w:r>
      <w:proofErr w:type="spellEnd"/>
      <w:r w:rsidR="0029326A" w:rsidRPr="00743958">
        <w:rPr>
          <w:rFonts w:cs="B Badr" w:hint="cs"/>
          <w:sz w:val="32"/>
          <w:szCs w:val="32"/>
          <w:rtl/>
          <w:lang w:bidi="fa-IR"/>
        </w:rPr>
        <w:t xml:space="preserve"> </w:t>
      </w:r>
      <w:proofErr w:type="spellStart"/>
      <w:r w:rsidR="00116022">
        <w:rPr>
          <w:rFonts w:cs="B Badr" w:hint="cs"/>
          <w:sz w:val="32"/>
          <w:szCs w:val="32"/>
          <w:rtl/>
          <w:lang w:bidi="fa-IR"/>
        </w:rPr>
        <w:t>اخری</w:t>
      </w:r>
      <w:proofErr w:type="spellEnd"/>
      <w:r w:rsidR="00116022">
        <w:rPr>
          <w:rFonts w:cs="B Badr" w:hint="cs"/>
          <w:sz w:val="32"/>
          <w:szCs w:val="32"/>
          <w:rtl/>
          <w:lang w:bidi="fa-IR"/>
        </w:rPr>
        <w:t xml:space="preserve"> </w:t>
      </w:r>
      <w:proofErr w:type="spellStart"/>
      <w:r w:rsidR="0029326A" w:rsidRPr="00743958">
        <w:rPr>
          <w:rFonts w:cs="B Badr" w:hint="cs"/>
          <w:sz w:val="32"/>
          <w:szCs w:val="32"/>
          <w:rtl/>
          <w:lang w:bidi="fa-IR"/>
        </w:rPr>
        <w:t>یکون</w:t>
      </w:r>
      <w:proofErr w:type="spellEnd"/>
      <w:r w:rsidR="0029326A" w:rsidRPr="00743958">
        <w:rPr>
          <w:rFonts w:cs="B Badr" w:hint="cs"/>
          <w:sz w:val="32"/>
          <w:szCs w:val="32"/>
          <w:rtl/>
          <w:lang w:bidi="fa-IR"/>
        </w:rPr>
        <w:t xml:space="preserve"> </w:t>
      </w:r>
      <w:proofErr w:type="spellStart"/>
      <w:r w:rsidR="0029326A" w:rsidRPr="00743958">
        <w:rPr>
          <w:rFonts w:cs="B Badr" w:hint="cs"/>
          <w:sz w:val="32"/>
          <w:szCs w:val="32"/>
          <w:rtl/>
          <w:lang w:bidi="fa-IR"/>
        </w:rPr>
        <w:t>مخالفا</w:t>
      </w:r>
      <w:proofErr w:type="spellEnd"/>
      <w:r w:rsidR="0029326A" w:rsidRPr="00743958">
        <w:rPr>
          <w:rFonts w:cs="B Badr" w:hint="cs"/>
          <w:sz w:val="32"/>
          <w:szCs w:val="32"/>
          <w:rtl/>
          <w:lang w:bidi="fa-IR"/>
        </w:rPr>
        <w:t xml:space="preserve"> </w:t>
      </w:r>
      <w:proofErr w:type="spellStart"/>
      <w:r w:rsidR="0029326A" w:rsidRPr="00743958">
        <w:rPr>
          <w:rFonts w:cs="B Badr" w:hint="cs"/>
          <w:sz w:val="32"/>
          <w:szCs w:val="32"/>
          <w:rtl/>
          <w:lang w:bidi="fa-IR"/>
        </w:rPr>
        <w:t>للاحتیاط</w:t>
      </w:r>
      <w:proofErr w:type="spellEnd"/>
      <w:r w:rsidR="0029326A" w:rsidRPr="00743958">
        <w:rPr>
          <w:rFonts w:cs="B Badr" w:hint="cs"/>
          <w:sz w:val="32"/>
          <w:szCs w:val="32"/>
          <w:rtl/>
          <w:lang w:bidi="fa-IR"/>
        </w:rPr>
        <w:t xml:space="preserve"> لانه لو کان المغرب فی الواقع محددا بزوال الحمرة المشرقیة یکون اتیان المغرب عند</w:t>
      </w:r>
      <w:r w:rsidR="00822140" w:rsidRPr="00743958">
        <w:rPr>
          <w:rFonts w:cs="B Badr" w:hint="cs"/>
          <w:sz w:val="32"/>
          <w:szCs w:val="32"/>
          <w:rtl/>
          <w:lang w:bidi="fa-IR"/>
        </w:rPr>
        <w:t xml:space="preserve"> استتار القرص قبل دخول </w:t>
      </w:r>
      <w:proofErr w:type="spellStart"/>
      <w:r w:rsidR="00822140" w:rsidRPr="00743958">
        <w:rPr>
          <w:rFonts w:cs="B Badr" w:hint="cs"/>
          <w:sz w:val="32"/>
          <w:szCs w:val="32"/>
          <w:rtl/>
          <w:lang w:bidi="fa-IR"/>
        </w:rPr>
        <w:t>الوقت</w:t>
      </w:r>
      <w:proofErr w:type="spellEnd"/>
      <w:r w:rsidR="00822140" w:rsidRPr="00743958">
        <w:rPr>
          <w:rFonts w:cs="B Badr" w:hint="cs"/>
          <w:sz w:val="32"/>
          <w:szCs w:val="32"/>
          <w:rtl/>
          <w:lang w:bidi="fa-IR"/>
        </w:rPr>
        <w:t xml:space="preserve"> </w:t>
      </w:r>
      <w:r w:rsidR="00C76E70">
        <w:rPr>
          <w:rFonts w:cs="B Badr" w:hint="cs"/>
          <w:sz w:val="32"/>
          <w:szCs w:val="32"/>
          <w:rtl/>
          <w:lang w:bidi="fa-IR"/>
        </w:rPr>
        <w:t xml:space="preserve">، </w:t>
      </w:r>
      <w:proofErr w:type="spellStart"/>
      <w:r w:rsidR="00C76E70">
        <w:rPr>
          <w:rFonts w:cs="B Badr" w:hint="cs"/>
          <w:sz w:val="32"/>
          <w:szCs w:val="32"/>
          <w:rtl/>
          <w:lang w:bidi="fa-IR"/>
        </w:rPr>
        <w:t>والحاصل</w:t>
      </w:r>
      <w:proofErr w:type="spellEnd"/>
      <w:r w:rsidR="00C76E70">
        <w:rPr>
          <w:rFonts w:cs="B Badr" w:hint="cs"/>
          <w:sz w:val="32"/>
          <w:szCs w:val="32"/>
          <w:rtl/>
          <w:lang w:bidi="fa-IR"/>
        </w:rPr>
        <w:t xml:space="preserve"> ان </w:t>
      </w:r>
      <w:proofErr w:type="spellStart"/>
      <w:r w:rsidR="00C76E70">
        <w:rPr>
          <w:rFonts w:cs="B Badr" w:hint="cs"/>
          <w:sz w:val="32"/>
          <w:szCs w:val="32"/>
          <w:rtl/>
          <w:lang w:bidi="fa-IR"/>
        </w:rPr>
        <w:t>القول</w:t>
      </w:r>
      <w:proofErr w:type="spellEnd"/>
      <w:r w:rsidR="00C76E70">
        <w:rPr>
          <w:rFonts w:cs="B Badr" w:hint="cs"/>
          <w:sz w:val="32"/>
          <w:szCs w:val="32"/>
          <w:rtl/>
          <w:lang w:bidi="fa-IR"/>
        </w:rPr>
        <w:t xml:space="preserve"> </w:t>
      </w:r>
      <w:proofErr w:type="spellStart"/>
      <w:r w:rsidR="00C76E70">
        <w:rPr>
          <w:rFonts w:cs="B Badr" w:hint="cs"/>
          <w:sz w:val="32"/>
          <w:szCs w:val="32"/>
          <w:rtl/>
          <w:lang w:bidi="fa-IR"/>
        </w:rPr>
        <w:t>الاول</w:t>
      </w:r>
      <w:proofErr w:type="spellEnd"/>
      <w:r w:rsidR="00C76E70">
        <w:rPr>
          <w:rFonts w:cs="B Badr" w:hint="cs"/>
          <w:sz w:val="32"/>
          <w:szCs w:val="32"/>
          <w:rtl/>
          <w:lang w:bidi="fa-IR"/>
        </w:rPr>
        <w:t xml:space="preserve"> وان کان </w:t>
      </w:r>
      <w:proofErr w:type="spellStart"/>
      <w:r w:rsidR="00C76E70">
        <w:rPr>
          <w:rFonts w:cs="B Badr" w:hint="cs"/>
          <w:sz w:val="32"/>
          <w:szCs w:val="32"/>
          <w:rtl/>
          <w:lang w:bidi="fa-IR"/>
        </w:rPr>
        <w:t>اقرب</w:t>
      </w:r>
      <w:proofErr w:type="spellEnd"/>
      <w:r w:rsidR="00C76E70">
        <w:rPr>
          <w:rFonts w:cs="B Badr" w:hint="cs"/>
          <w:sz w:val="32"/>
          <w:szCs w:val="32"/>
          <w:rtl/>
          <w:lang w:bidi="fa-IR"/>
        </w:rPr>
        <w:t xml:space="preserve"> الی </w:t>
      </w:r>
      <w:proofErr w:type="spellStart"/>
      <w:r w:rsidR="00C76E70">
        <w:rPr>
          <w:rFonts w:cs="B Badr" w:hint="cs"/>
          <w:sz w:val="32"/>
          <w:szCs w:val="32"/>
          <w:rtl/>
          <w:lang w:bidi="fa-IR"/>
        </w:rPr>
        <w:t>الاحتياط</w:t>
      </w:r>
      <w:proofErr w:type="spellEnd"/>
      <w:r w:rsidR="00C76E70">
        <w:rPr>
          <w:rFonts w:cs="B Badr" w:hint="cs"/>
          <w:sz w:val="32"/>
          <w:szCs w:val="32"/>
          <w:rtl/>
          <w:lang w:bidi="fa-IR"/>
        </w:rPr>
        <w:t xml:space="preserve">  من جانب لکن </w:t>
      </w:r>
      <w:r w:rsidR="0029326A" w:rsidRPr="00743958">
        <w:rPr>
          <w:rFonts w:cs="B Badr" w:hint="cs"/>
          <w:sz w:val="32"/>
          <w:szCs w:val="32"/>
          <w:rtl/>
          <w:lang w:bidi="fa-IR"/>
        </w:rPr>
        <w:t xml:space="preserve">من جانب </w:t>
      </w:r>
      <w:proofErr w:type="spellStart"/>
      <w:r w:rsidR="0029326A" w:rsidRPr="00743958">
        <w:rPr>
          <w:rFonts w:cs="B Badr" w:hint="cs"/>
          <w:sz w:val="32"/>
          <w:szCs w:val="32"/>
          <w:rtl/>
          <w:lang w:bidi="fa-IR"/>
        </w:rPr>
        <w:t>اخر</w:t>
      </w:r>
      <w:proofErr w:type="spellEnd"/>
      <w:r w:rsidR="0029326A" w:rsidRPr="00743958">
        <w:rPr>
          <w:rFonts w:cs="B Badr" w:hint="cs"/>
          <w:sz w:val="32"/>
          <w:szCs w:val="32"/>
          <w:rtl/>
          <w:lang w:bidi="fa-IR"/>
        </w:rPr>
        <w:t xml:space="preserve"> </w:t>
      </w:r>
      <w:proofErr w:type="spellStart"/>
      <w:r w:rsidR="0029326A" w:rsidRPr="00743958">
        <w:rPr>
          <w:rFonts w:cs="B Badr" w:hint="cs"/>
          <w:sz w:val="32"/>
          <w:szCs w:val="32"/>
          <w:rtl/>
          <w:lang w:bidi="fa-IR"/>
        </w:rPr>
        <w:t>یکون</w:t>
      </w:r>
      <w:proofErr w:type="spellEnd"/>
      <w:r w:rsidR="0029326A" w:rsidRPr="00743958">
        <w:rPr>
          <w:rFonts w:cs="B Badr" w:hint="cs"/>
          <w:sz w:val="32"/>
          <w:szCs w:val="32"/>
          <w:rtl/>
          <w:lang w:bidi="fa-IR"/>
        </w:rPr>
        <w:t xml:space="preserve"> القول الاول مخالفا للاحتیاط و القول الثانی موافقا للاحتیاط لانه لو کانت العبرة باستتار القرص لا یجوز تأخیر الظهرین عن وقت استتار القرص . </w:t>
      </w:r>
      <w:proofErr w:type="spellStart"/>
      <w:r w:rsidR="0029326A" w:rsidRPr="00743958">
        <w:rPr>
          <w:rFonts w:cs="B Badr" w:hint="cs"/>
          <w:sz w:val="32"/>
          <w:szCs w:val="32"/>
          <w:rtl/>
          <w:lang w:bidi="fa-IR"/>
        </w:rPr>
        <w:t>هذه</w:t>
      </w:r>
      <w:proofErr w:type="spellEnd"/>
      <w:r w:rsidR="00C76E70">
        <w:rPr>
          <w:rFonts w:cs="B Badr" w:hint="cs"/>
          <w:sz w:val="32"/>
          <w:szCs w:val="32"/>
          <w:rtl/>
          <w:lang w:bidi="fa-IR"/>
        </w:rPr>
        <w:t xml:space="preserve"> </w:t>
      </w:r>
      <w:proofErr w:type="spellStart"/>
      <w:r w:rsidR="00C76E70">
        <w:rPr>
          <w:rFonts w:cs="B Badr" w:hint="cs"/>
          <w:sz w:val="32"/>
          <w:szCs w:val="32"/>
          <w:rtl/>
          <w:lang w:bidi="fa-IR"/>
        </w:rPr>
        <w:t>هي</w:t>
      </w:r>
      <w:proofErr w:type="spellEnd"/>
      <w:r w:rsidR="0029326A" w:rsidRPr="00743958">
        <w:rPr>
          <w:rFonts w:cs="B Badr" w:hint="cs"/>
          <w:sz w:val="32"/>
          <w:szCs w:val="32"/>
          <w:rtl/>
          <w:lang w:bidi="fa-IR"/>
        </w:rPr>
        <w:t xml:space="preserve"> </w:t>
      </w:r>
      <w:proofErr w:type="spellStart"/>
      <w:r w:rsidR="0029326A" w:rsidRPr="00743958">
        <w:rPr>
          <w:rFonts w:cs="B Badr" w:hint="cs"/>
          <w:sz w:val="32"/>
          <w:szCs w:val="32"/>
          <w:rtl/>
          <w:lang w:bidi="fa-IR"/>
        </w:rPr>
        <w:t>المناقشة</w:t>
      </w:r>
      <w:proofErr w:type="spellEnd"/>
      <w:r w:rsidR="0029326A" w:rsidRPr="00743958">
        <w:rPr>
          <w:rFonts w:cs="B Badr" w:hint="cs"/>
          <w:sz w:val="32"/>
          <w:szCs w:val="32"/>
          <w:rtl/>
          <w:lang w:bidi="fa-IR"/>
        </w:rPr>
        <w:t xml:space="preserve"> </w:t>
      </w:r>
      <w:proofErr w:type="spellStart"/>
      <w:r w:rsidR="0029326A" w:rsidRPr="00743958">
        <w:rPr>
          <w:rFonts w:cs="B Badr" w:hint="cs"/>
          <w:sz w:val="32"/>
          <w:szCs w:val="32"/>
          <w:rtl/>
          <w:lang w:bidi="fa-IR"/>
        </w:rPr>
        <w:t>الصغرویة</w:t>
      </w:r>
      <w:proofErr w:type="spellEnd"/>
      <w:r w:rsidR="0029326A" w:rsidRPr="00743958">
        <w:rPr>
          <w:rFonts w:cs="B Badr" w:hint="cs"/>
          <w:sz w:val="32"/>
          <w:szCs w:val="32"/>
          <w:rtl/>
          <w:lang w:bidi="fa-IR"/>
        </w:rPr>
        <w:t xml:space="preserve"> من السید الخوئی ره فی الوجه الاول .</w:t>
      </w:r>
    </w:p>
    <w:p w:rsidR="00FE189F" w:rsidRPr="00743958" w:rsidRDefault="0029326A" w:rsidP="00C76E70">
      <w:pPr>
        <w:pStyle w:val="a3"/>
        <w:bidi/>
        <w:rPr>
          <w:rFonts w:cs="B Badr"/>
          <w:sz w:val="32"/>
          <w:szCs w:val="32"/>
          <w:rtl/>
          <w:lang w:bidi="fa-IR"/>
        </w:rPr>
      </w:pPr>
      <w:r w:rsidRPr="00743958">
        <w:rPr>
          <w:rFonts w:cs="B Badr" w:hint="cs"/>
          <w:sz w:val="32"/>
          <w:szCs w:val="32"/>
          <w:rtl/>
          <w:lang w:bidi="fa-IR"/>
        </w:rPr>
        <w:lastRenderedPageBreak/>
        <w:t>لکن یمکن ا</w:t>
      </w:r>
      <w:r w:rsidR="00295CDE" w:rsidRPr="00743958">
        <w:rPr>
          <w:rFonts w:cs="B Badr" w:hint="cs"/>
          <w:sz w:val="32"/>
          <w:szCs w:val="32"/>
          <w:rtl/>
          <w:lang w:bidi="fa-IR"/>
        </w:rPr>
        <w:t xml:space="preserve">ن یقال دفاعا عن الوجه الاول بان دعوی صاحب الوسائل ره </w:t>
      </w:r>
      <w:r w:rsidR="00DA6B5F" w:rsidRPr="00743958">
        <w:rPr>
          <w:rFonts w:cs="B Badr" w:hint="cs"/>
          <w:sz w:val="32"/>
          <w:szCs w:val="32"/>
          <w:rtl/>
          <w:lang w:bidi="fa-IR"/>
        </w:rPr>
        <w:t xml:space="preserve"> لیس بالنظر الحیثی بل بلحاظ المجموع من حیث </w:t>
      </w:r>
      <w:proofErr w:type="spellStart"/>
      <w:r w:rsidR="00DA6B5F" w:rsidRPr="00743958">
        <w:rPr>
          <w:rFonts w:cs="B Badr" w:hint="cs"/>
          <w:sz w:val="32"/>
          <w:szCs w:val="32"/>
          <w:rtl/>
          <w:lang w:bidi="fa-IR"/>
        </w:rPr>
        <w:t>المجموع</w:t>
      </w:r>
      <w:proofErr w:type="spellEnd"/>
      <w:r w:rsidR="00DA6B5F" w:rsidRPr="00743958">
        <w:rPr>
          <w:rFonts w:cs="B Badr" w:hint="cs"/>
          <w:sz w:val="32"/>
          <w:szCs w:val="32"/>
          <w:rtl/>
          <w:lang w:bidi="fa-IR"/>
        </w:rPr>
        <w:t xml:space="preserve"> </w:t>
      </w:r>
      <w:proofErr w:type="spellStart"/>
      <w:r w:rsidR="00C76E70">
        <w:rPr>
          <w:rFonts w:cs="B Badr" w:hint="cs"/>
          <w:sz w:val="32"/>
          <w:szCs w:val="32"/>
          <w:rtl/>
          <w:lang w:bidi="fa-IR"/>
        </w:rPr>
        <w:t>فان</w:t>
      </w:r>
      <w:proofErr w:type="spellEnd"/>
      <w:r w:rsidR="00C76E70">
        <w:rPr>
          <w:rFonts w:cs="B Badr" w:hint="cs"/>
          <w:sz w:val="32"/>
          <w:szCs w:val="32"/>
          <w:rtl/>
          <w:lang w:bidi="fa-IR"/>
        </w:rPr>
        <w:t xml:space="preserve"> </w:t>
      </w:r>
      <w:proofErr w:type="spellStart"/>
      <w:r w:rsidR="00DA6B5F" w:rsidRPr="00743958">
        <w:rPr>
          <w:rFonts w:cs="B Badr" w:hint="cs"/>
          <w:sz w:val="32"/>
          <w:szCs w:val="32"/>
          <w:rtl/>
          <w:lang w:bidi="fa-IR"/>
        </w:rPr>
        <w:t>القول</w:t>
      </w:r>
      <w:proofErr w:type="spellEnd"/>
      <w:r w:rsidR="00DA6B5F" w:rsidRPr="00743958">
        <w:rPr>
          <w:rFonts w:cs="B Badr" w:hint="cs"/>
          <w:sz w:val="32"/>
          <w:szCs w:val="32"/>
          <w:rtl/>
          <w:lang w:bidi="fa-IR"/>
        </w:rPr>
        <w:t xml:space="preserve"> </w:t>
      </w:r>
      <w:proofErr w:type="spellStart"/>
      <w:r w:rsidR="00DA6B5F" w:rsidRPr="00743958">
        <w:rPr>
          <w:rFonts w:cs="B Badr" w:hint="cs"/>
          <w:sz w:val="32"/>
          <w:szCs w:val="32"/>
          <w:rtl/>
          <w:lang w:bidi="fa-IR"/>
        </w:rPr>
        <w:t>الاول</w:t>
      </w:r>
      <w:proofErr w:type="spellEnd"/>
      <w:r w:rsidR="00DA6B5F" w:rsidRPr="00743958">
        <w:rPr>
          <w:rFonts w:cs="B Badr" w:hint="cs"/>
          <w:sz w:val="32"/>
          <w:szCs w:val="32"/>
          <w:rtl/>
          <w:lang w:bidi="fa-IR"/>
        </w:rPr>
        <w:t xml:space="preserve"> موافق </w:t>
      </w:r>
      <w:proofErr w:type="spellStart"/>
      <w:r w:rsidR="00DA6B5F" w:rsidRPr="00743958">
        <w:rPr>
          <w:rFonts w:cs="B Badr" w:hint="cs"/>
          <w:sz w:val="32"/>
          <w:szCs w:val="32"/>
          <w:rtl/>
          <w:lang w:bidi="fa-IR"/>
        </w:rPr>
        <w:t>للاحتیاط</w:t>
      </w:r>
      <w:proofErr w:type="spellEnd"/>
      <w:r w:rsidR="00DA6B5F" w:rsidRPr="00743958">
        <w:rPr>
          <w:rFonts w:cs="B Badr" w:hint="cs"/>
          <w:sz w:val="32"/>
          <w:szCs w:val="32"/>
          <w:rtl/>
          <w:lang w:bidi="fa-IR"/>
        </w:rPr>
        <w:t xml:space="preserve"> فی الصوم و صلاة المغرب نعم القول الاول مخالف للاحتیاط بالنسبة الی الظهرین لکن من حیث المجموع تکون الطائفة الاولی اوفق بالاحتیاط </w:t>
      </w:r>
      <w:r w:rsidR="00FE189F" w:rsidRPr="00743958">
        <w:rPr>
          <w:rFonts w:cs="B Badr" w:hint="cs"/>
          <w:sz w:val="32"/>
          <w:szCs w:val="32"/>
          <w:rtl/>
          <w:lang w:bidi="fa-IR"/>
        </w:rPr>
        <w:t>دون الطائفة الثانیة .</w:t>
      </w:r>
    </w:p>
    <w:p w:rsidR="00560D8E" w:rsidRPr="00743958" w:rsidRDefault="00FE189F" w:rsidP="00C76E70">
      <w:pPr>
        <w:pStyle w:val="a3"/>
        <w:bidi/>
        <w:rPr>
          <w:rFonts w:cs="B Badr"/>
          <w:sz w:val="32"/>
          <w:szCs w:val="32"/>
          <w:rtl/>
          <w:lang w:bidi="fa-IR"/>
        </w:rPr>
      </w:pPr>
      <w:r w:rsidRPr="00743958">
        <w:rPr>
          <w:rFonts w:cs="B Badr" w:hint="cs"/>
          <w:sz w:val="32"/>
          <w:szCs w:val="32"/>
          <w:rtl/>
          <w:lang w:bidi="fa-IR"/>
        </w:rPr>
        <w:t>اما المناقشة الکبرویة فی الوجه الا</w:t>
      </w:r>
      <w:r w:rsidR="00295CDE" w:rsidRPr="00743958">
        <w:rPr>
          <w:rFonts w:cs="B Badr" w:hint="cs"/>
          <w:sz w:val="32"/>
          <w:szCs w:val="32"/>
          <w:rtl/>
          <w:lang w:bidi="fa-IR"/>
        </w:rPr>
        <w:t xml:space="preserve">ول فتامة لان الترجیح بالاوفقیة الی </w:t>
      </w:r>
      <w:r w:rsidRPr="00743958">
        <w:rPr>
          <w:rFonts w:cs="B Badr" w:hint="cs"/>
          <w:sz w:val="32"/>
          <w:szCs w:val="32"/>
          <w:rtl/>
          <w:lang w:bidi="fa-IR"/>
        </w:rPr>
        <w:t xml:space="preserve">الاحتیاط  محل خلاف نظرا الی عدم تمامیة مستنده اما علی تقدیر التسلیم و قبوله کبرویا </w:t>
      </w:r>
      <w:proofErr w:type="spellStart"/>
      <w:r w:rsidRPr="00743958">
        <w:rPr>
          <w:rFonts w:cs="B Badr" w:hint="cs"/>
          <w:sz w:val="32"/>
          <w:szCs w:val="32"/>
          <w:rtl/>
          <w:lang w:bidi="fa-IR"/>
        </w:rPr>
        <w:t>لاینطبق</w:t>
      </w:r>
      <w:proofErr w:type="spellEnd"/>
      <w:r w:rsidRPr="00743958">
        <w:rPr>
          <w:rFonts w:cs="B Badr" w:hint="cs"/>
          <w:sz w:val="32"/>
          <w:szCs w:val="32"/>
          <w:rtl/>
          <w:lang w:bidi="fa-IR"/>
        </w:rPr>
        <w:t xml:space="preserve"> علی </w:t>
      </w:r>
      <w:proofErr w:type="spellStart"/>
      <w:r w:rsidRPr="00743958">
        <w:rPr>
          <w:rFonts w:cs="B Badr" w:hint="cs"/>
          <w:sz w:val="32"/>
          <w:szCs w:val="32"/>
          <w:rtl/>
          <w:lang w:bidi="fa-IR"/>
        </w:rPr>
        <w:t>المقام</w:t>
      </w:r>
      <w:proofErr w:type="spellEnd"/>
      <w:r w:rsidRPr="00743958">
        <w:rPr>
          <w:rFonts w:cs="B Badr" w:hint="cs"/>
          <w:sz w:val="32"/>
          <w:szCs w:val="32"/>
          <w:rtl/>
          <w:lang w:bidi="fa-IR"/>
        </w:rPr>
        <w:t xml:space="preserve"> </w:t>
      </w:r>
      <w:r w:rsidR="00C76E70">
        <w:rPr>
          <w:rFonts w:cs="B Badr" w:hint="cs"/>
          <w:sz w:val="32"/>
          <w:szCs w:val="32"/>
          <w:rtl/>
          <w:lang w:bidi="fa-IR"/>
        </w:rPr>
        <w:t xml:space="preserve">لو </w:t>
      </w:r>
      <w:proofErr w:type="spellStart"/>
      <w:r w:rsidR="00C76E70">
        <w:rPr>
          <w:rFonts w:cs="B Badr" w:hint="cs"/>
          <w:sz w:val="32"/>
          <w:szCs w:val="32"/>
          <w:rtl/>
          <w:lang w:bidi="fa-IR"/>
        </w:rPr>
        <w:t>ا</w:t>
      </w:r>
      <w:r w:rsidRPr="00743958">
        <w:rPr>
          <w:rFonts w:cs="B Badr" w:hint="cs"/>
          <w:sz w:val="32"/>
          <w:szCs w:val="32"/>
          <w:rtl/>
          <w:lang w:bidi="fa-IR"/>
        </w:rPr>
        <w:t>مکن</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الجمع</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العرفی</w:t>
      </w:r>
      <w:proofErr w:type="spellEnd"/>
      <w:r w:rsidRPr="00743958">
        <w:rPr>
          <w:rFonts w:cs="B Badr" w:hint="cs"/>
          <w:sz w:val="32"/>
          <w:szCs w:val="32"/>
          <w:rtl/>
          <w:lang w:bidi="fa-IR"/>
        </w:rPr>
        <w:t xml:space="preserve"> بین</w:t>
      </w:r>
      <w:r w:rsidR="00C76E70">
        <w:rPr>
          <w:rFonts w:cs="B Badr" w:hint="cs"/>
          <w:sz w:val="32"/>
          <w:szCs w:val="32"/>
          <w:rtl/>
          <w:lang w:bidi="fa-IR"/>
        </w:rPr>
        <w:t xml:space="preserve"> </w:t>
      </w:r>
      <w:proofErr w:type="spellStart"/>
      <w:r w:rsidR="00C76E70">
        <w:rPr>
          <w:rFonts w:cs="B Badr" w:hint="cs"/>
          <w:sz w:val="32"/>
          <w:szCs w:val="32"/>
          <w:rtl/>
          <w:lang w:bidi="fa-IR"/>
        </w:rPr>
        <w:t>الطائفتين</w:t>
      </w:r>
      <w:proofErr w:type="spellEnd"/>
      <w:r w:rsidRPr="00743958">
        <w:rPr>
          <w:rFonts w:cs="B Badr" w:hint="cs"/>
          <w:sz w:val="32"/>
          <w:szCs w:val="32"/>
          <w:rtl/>
          <w:lang w:bidi="fa-IR"/>
        </w:rPr>
        <w:t xml:space="preserve"> و ل</w:t>
      </w:r>
      <w:r w:rsidR="00C76E70">
        <w:rPr>
          <w:rFonts w:cs="B Badr" w:hint="cs"/>
          <w:sz w:val="32"/>
          <w:szCs w:val="32"/>
          <w:rtl/>
          <w:lang w:bidi="fa-IR"/>
        </w:rPr>
        <w:t>م</w:t>
      </w:r>
      <w:r w:rsidRPr="00743958">
        <w:rPr>
          <w:rFonts w:cs="B Badr" w:hint="cs"/>
          <w:sz w:val="32"/>
          <w:szCs w:val="32"/>
          <w:rtl/>
          <w:lang w:bidi="fa-IR"/>
        </w:rPr>
        <w:t xml:space="preserve"> </w:t>
      </w:r>
      <w:proofErr w:type="spellStart"/>
      <w:r w:rsidRPr="00743958">
        <w:rPr>
          <w:rFonts w:cs="B Badr" w:hint="cs"/>
          <w:sz w:val="32"/>
          <w:szCs w:val="32"/>
          <w:rtl/>
          <w:lang w:bidi="fa-IR"/>
        </w:rPr>
        <w:t>تصل</w:t>
      </w:r>
      <w:proofErr w:type="spellEnd"/>
      <w:r w:rsidRPr="00743958">
        <w:rPr>
          <w:rFonts w:cs="B Badr" w:hint="cs"/>
          <w:sz w:val="32"/>
          <w:szCs w:val="32"/>
          <w:rtl/>
          <w:lang w:bidi="fa-IR"/>
        </w:rPr>
        <w:t xml:space="preserve"> النوبة ا</w:t>
      </w:r>
      <w:r w:rsidR="00822140" w:rsidRPr="00743958">
        <w:rPr>
          <w:rFonts w:cs="B Badr" w:hint="cs"/>
          <w:sz w:val="32"/>
          <w:szCs w:val="32"/>
          <w:rtl/>
          <w:lang w:bidi="fa-IR"/>
        </w:rPr>
        <w:t xml:space="preserve">لی اعمال قواعد التعارض المستقر </w:t>
      </w:r>
      <w:r w:rsidRPr="00743958">
        <w:rPr>
          <w:rFonts w:cs="B Badr" w:hint="cs"/>
          <w:sz w:val="32"/>
          <w:szCs w:val="32"/>
          <w:rtl/>
          <w:lang w:bidi="fa-IR"/>
        </w:rPr>
        <w:t xml:space="preserve">لکن صاحب </w:t>
      </w:r>
      <w:proofErr w:type="spellStart"/>
      <w:r w:rsidRPr="00743958">
        <w:rPr>
          <w:rFonts w:cs="B Badr" w:hint="cs"/>
          <w:sz w:val="32"/>
          <w:szCs w:val="32"/>
          <w:rtl/>
          <w:lang w:bidi="fa-IR"/>
        </w:rPr>
        <w:t>الوسائل</w:t>
      </w:r>
      <w:proofErr w:type="spellEnd"/>
      <w:r w:rsidRPr="00743958">
        <w:rPr>
          <w:rFonts w:cs="B Badr" w:hint="cs"/>
          <w:sz w:val="32"/>
          <w:szCs w:val="32"/>
          <w:rtl/>
          <w:lang w:bidi="fa-IR"/>
        </w:rPr>
        <w:t xml:space="preserve"> ر</w:t>
      </w:r>
      <w:r w:rsidR="00295CDE" w:rsidRPr="00743958">
        <w:rPr>
          <w:rFonts w:cs="B Badr" w:hint="cs"/>
          <w:sz w:val="32"/>
          <w:szCs w:val="32"/>
          <w:rtl/>
          <w:lang w:bidi="fa-IR"/>
        </w:rPr>
        <w:t>ه</w:t>
      </w:r>
      <w:r w:rsidR="00C76E70">
        <w:rPr>
          <w:rFonts w:cs="B Badr" w:hint="cs"/>
          <w:sz w:val="32"/>
          <w:szCs w:val="32"/>
          <w:rtl/>
          <w:lang w:bidi="fa-IR"/>
        </w:rPr>
        <w:t xml:space="preserve"> </w:t>
      </w:r>
      <w:proofErr w:type="spellStart"/>
      <w:r w:rsidR="00C76E70">
        <w:rPr>
          <w:rFonts w:cs="B Badr" w:hint="cs"/>
          <w:sz w:val="32"/>
          <w:szCs w:val="32"/>
          <w:rtl/>
          <w:lang w:bidi="fa-IR"/>
        </w:rPr>
        <w:t>حيث</w:t>
      </w:r>
      <w:proofErr w:type="spellEnd"/>
      <w:r w:rsidR="00295CDE" w:rsidRPr="00743958">
        <w:rPr>
          <w:rFonts w:cs="B Badr" w:hint="cs"/>
          <w:sz w:val="32"/>
          <w:szCs w:val="32"/>
          <w:rtl/>
          <w:lang w:bidi="fa-IR"/>
        </w:rPr>
        <w:t xml:space="preserve"> </w:t>
      </w:r>
      <w:proofErr w:type="spellStart"/>
      <w:r w:rsidR="00295CDE" w:rsidRPr="00743958">
        <w:rPr>
          <w:rFonts w:cs="B Badr" w:hint="cs"/>
          <w:sz w:val="32"/>
          <w:szCs w:val="32"/>
          <w:rtl/>
          <w:lang w:bidi="fa-IR"/>
        </w:rPr>
        <w:t>انکر</w:t>
      </w:r>
      <w:proofErr w:type="spellEnd"/>
      <w:r w:rsidR="00295CDE" w:rsidRPr="00743958">
        <w:rPr>
          <w:rFonts w:cs="B Badr" w:hint="cs"/>
          <w:sz w:val="32"/>
          <w:szCs w:val="32"/>
          <w:rtl/>
          <w:lang w:bidi="fa-IR"/>
        </w:rPr>
        <w:t xml:space="preserve"> امکان </w:t>
      </w:r>
      <w:proofErr w:type="spellStart"/>
      <w:r w:rsidR="00295CDE" w:rsidRPr="00743958">
        <w:rPr>
          <w:rFonts w:cs="B Badr" w:hint="cs"/>
          <w:sz w:val="32"/>
          <w:szCs w:val="32"/>
          <w:rtl/>
          <w:lang w:bidi="fa-IR"/>
        </w:rPr>
        <w:t>الجمع</w:t>
      </w:r>
      <w:proofErr w:type="spellEnd"/>
      <w:r w:rsidR="00295CDE" w:rsidRPr="00743958">
        <w:rPr>
          <w:rFonts w:cs="B Badr" w:hint="cs"/>
          <w:sz w:val="32"/>
          <w:szCs w:val="32"/>
          <w:rtl/>
          <w:lang w:bidi="fa-IR"/>
        </w:rPr>
        <w:t xml:space="preserve"> </w:t>
      </w:r>
      <w:proofErr w:type="spellStart"/>
      <w:r w:rsidR="00295CDE" w:rsidRPr="00743958">
        <w:rPr>
          <w:rFonts w:cs="B Badr" w:hint="cs"/>
          <w:sz w:val="32"/>
          <w:szCs w:val="32"/>
          <w:rtl/>
          <w:lang w:bidi="fa-IR"/>
        </w:rPr>
        <w:t>العرفی</w:t>
      </w:r>
      <w:proofErr w:type="spellEnd"/>
      <w:r w:rsidR="00295CDE" w:rsidRPr="00743958">
        <w:rPr>
          <w:rFonts w:cs="B Badr" w:hint="cs"/>
          <w:sz w:val="32"/>
          <w:szCs w:val="32"/>
          <w:rtl/>
          <w:lang w:bidi="fa-IR"/>
        </w:rPr>
        <w:t xml:space="preserve"> لانه</w:t>
      </w:r>
      <w:r w:rsidRPr="00743958">
        <w:rPr>
          <w:rFonts w:cs="B Badr" w:hint="cs"/>
          <w:sz w:val="32"/>
          <w:szCs w:val="32"/>
          <w:rtl/>
          <w:lang w:bidi="fa-IR"/>
        </w:rPr>
        <w:t xml:space="preserve"> </w:t>
      </w:r>
      <w:proofErr w:type="spellStart"/>
      <w:r w:rsidRPr="00743958">
        <w:rPr>
          <w:rFonts w:cs="B Badr" w:hint="cs"/>
          <w:sz w:val="32"/>
          <w:szCs w:val="32"/>
          <w:rtl/>
          <w:lang w:bidi="fa-IR"/>
        </w:rPr>
        <w:t>ردّ</w:t>
      </w:r>
      <w:proofErr w:type="spellEnd"/>
      <w:r w:rsidRPr="00743958">
        <w:rPr>
          <w:rFonts w:cs="B Badr" w:hint="cs"/>
          <w:sz w:val="32"/>
          <w:szCs w:val="32"/>
          <w:rtl/>
          <w:lang w:bidi="fa-IR"/>
        </w:rPr>
        <w:t xml:space="preserve">  حمل </w:t>
      </w:r>
      <w:proofErr w:type="spellStart"/>
      <w:r w:rsidRPr="00743958">
        <w:rPr>
          <w:rFonts w:cs="B Badr" w:hint="cs"/>
          <w:sz w:val="32"/>
          <w:szCs w:val="32"/>
          <w:rtl/>
          <w:lang w:bidi="fa-IR"/>
        </w:rPr>
        <w:t>الطائفة</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الاو</w:t>
      </w:r>
      <w:r w:rsidR="003A0551" w:rsidRPr="00743958">
        <w:rPr>
          <w:rFonts w:cs="B Badr" w:hint="cs"/>
          <w:sz w:val="32"/>
          <w:szCs w:val="32"/>
          <w:rtl/>
          <w:lang w:bidi="fa-IR"/>
        </w:rPr>
        <w:t>لی</w:t>
      </w:r>
      <w:proofErr w:type="spellEnd"/>
      <w:r w:rsidR="003A0551" w:rsidRPr="00743958">
        <w:rPr>
          <w:rFonts w:cs="B Badr" w:hint="cs"/>
          <w:sz w:val="32"/>
          <w:szCs w:val="32"/>
          <w:rtl/>
          <w:lang w:bidi="fa-IR"/>
        </w:rPr>
        <w:t xml:space="preserve"> علی الاستحباب فلذاک طبّق</w:t>
      </w:r>
      <w:r w:rsidRPr="00743958">
        <w:rPr>
          <w:rFonts w:cs="B Badr" w:hint="cs"/>
          <w:sz w:val="32"/>
          <w:szCs w:val="32"/>
          <w:rtl/>
          <w:lang w:bidi="fa-IR"/>
        </w:rPr>
        <w:t xml:space="preserve"> </w:t>
      </w:r>
      <w:r w:rsidR="00560D8E" w:rsidRPr="00743958">
        <w:rPr>
          <w:rFonts w:cs="B Badr" w:hint="cs"/>
          <w:sz w:val="32"/>
          <w:szCs w:val="32"/>
          <w:rtl/>
          <w:lang w:bidi="fa-IR"/>
        </w:rPr>
        <w:t xml:space="preserve">الترجیح بالاقربیة الی الاحتیاط </w:t>
      </w:r>
      <w:r w:rsidR="003A0551" w:rsidRPr="00743958">
        <w:rPr>
          <w:rFonts w:cs="B Badr" w:hint="cs"/>
          <w:sz w:val="32"/>
          <w:szCs w:val="32"/>
          <w:rtl/>
          <w:lang w:bidi="fa-IR"/>
        </w:rPr>
        <w:t xml:space="preserve">فی المقام </w:t>
      </w:r>
      <w:r w:rsidR="00560D8E" w:rsidRPr="00743958">
        <w:rPr>
          <w:rFonts w:cs="B Badr" w:hint="cs"/>
          <w:sz w:val="32"/>
          <w:szCs w:val="32"/>
          <w:rtl/>
          <w:lang w:bidi="fa-IR"/>
        </w:rPr>
        <w:t>.</w:t>
      </w:r>
    </w:p>
    <w:p w:rsidR="00560D8E" w:rsidRPr="00743958" w:rsidRDefault="00560D8E" w:rsidP="00116022">
      <w:pPr>
        <w:pStyle w:val="a3"/>
        <w:bidi/>
        <w:rPr>
          <w:rFonts w:cs="B Badr"/>
          <w:sz w:val="32"/>
          <w:szCs w:val="32"/>
          <w:rtl/>
          <w:lang w:bidi="fa-IR"/>
        </w:rPr>
      </w:pPr>
      <w:r w:rsidRPr="00743958">
        <w:rPr>
          <w:rFonts w:cs="B Badr" w:hint="cs"/>
          <w:sz w:val="32"/>
          <w:szCs w:val="32"/>
          <w:rtl/>
          <w:lang w:bidi="fa-IR"/>
        </w:rPr>
        <w:t xml:space="preserve">نعم بناء علی صحة حمل الطائفة الاولی علی بیان الاستحباب لاتصل النوبة الی </w:t>
      </w:r>
      <w:proofErr w:type="spellStart"/>
      <w:r w:rsidRPr="00743958">
        <w:rPr>
          <w:rFonts w:cs="B Badr" w:hint="cs"/>
          <w:sz w:val="32"/>
          <w:szCs w:val="32"/>
          <w:rtl/>
          <w:lang w:bidi="fa-IR"/>
        </w:rPr>
        <w:t>الترجیح</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بموافقة</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الاحتیاط</w:t>
      </w:r>
      <w:proofErr w:type="spellEnd"/>
      <w:r w:rsidRPr="00743958">
        <w:rPr>
          <w:rFonts w:cs="B Badr" w:hint="cs"/>
          <w:sz w:val="32"/>
          <w:szCs w:val="32"/>
          <w:rtl/>
          <w:lang w:bidi="fa-IR"/>
        </w:rPr>
        <w:t xml:space="preserve"> لانه</w:t>
      </w:r>
      <w:r w:rsidR="00116022">
        <w:rPr>
          <w:rFonts w:cs="B Badr" w:hint="cs"/>
          <w:sz w:val="32"/>
          <w:szCs w:val="32"/>
          <w:rtl/>
          <w:lang w:bidi="fa-IR"/>
        </w:rPr>
        <w:t xml:space="preserve"> </w:t>
      </w:r>
      <w:proofErr w:type="spellStart"/>
      <w:r w:rsidR="00116022">
        <w:rPr>
          <w:rFonts w:cs="B Badr" w:hint="cs"/>
          <w:sz w:val="32"/>
          <w:szCs w:val="32"/>
          <w:rtl/>
          <w:lang w:bidi="fa-IR"/>
        </w:rPr>
        <w:t>يختص</w:t>
      </w:r>
      <w:proofErr w:type="spellEnd"/>
      <w:r w:rsidR="00116022">
        <w:rPr>
          <w:rFonts w:cs="B Badr" w:hint="cs"/>
          <w:sz w:val="32"/>
          <w:szCs w:val="32"/>
          <w:rtl/>
          <w:lang w:bidi="fa-IR"/>
        </w:rPr>
        <w:t xml:space="preserve"> </w:t>
      </w:r>
      <w:proofErr w:type="spellStart"/>
      <w:r w:rsidR="00116022">
        <w:rPr>
          <w:rFonts w:cs="B Badr" w:hint="cs"/>
          <w:sz w:val="32"/>
          <w:szCs w:val="32"/>
          <w:rtl/>
          <w:lang w:bidi="fa-IR"/>
        </w:rPr>
        <w:t>ب</w:t>
      </w:r>
      <w:r w:rsidRPr="00743958">
        <w:rPr>
          <w:rFonts w:cs="B Badr" w:hint="cs"/>
          <w:sz w:val="32"/>
          <w:szCs w:val="32"/>
          <w:rtl/>
          <w:lang w:bidi="fa-IR"/>
        </w:rPr>
        <w:t>مورد</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التعارض</w:t>
      </w:r>
      <w:proofErr w:type="spellEnd"/>
      <w:r w:rsidRPr="00743958">
        <w:rPr>
          <w:rFonts w:cs="B Badr" w:hint="cs"/>
          <w:sz w:val="32"/>
          <w:szCs w:val="32"/>
          <w:rtl/>
          <w:lang w:bidi="fa-IR"/>
        </w:rPr>
        <w:t xml:space="preserve"> </w:t>
      </w:r>
      <w:proofErr w:type="spellStart"/>
      <w:r w:rsidRPr="00743958">
        <w:rPr>
          <w:rFonts w:cs="B Badr" w:hint="cs"/>
          <w:sz w:val="32"/>
          <w:szCs w:val="32"/>
          <w:rtl/>
          <w:lang w:bidi="fa-IR"/>
        </w:rPr>
        <w:t>المستقر</w:t>
      </w:r>
      <w:proofErr w:type="spellEnd"/>
      <w:r w:rsidRPr="00743958">
        <w:rPr>
          <w:rFonts w:cs="B Badr" w:hint="cs"/>
          <w:sz w:val="32"/>
          <w:szCs w:val="32"/>
          <w:rtl/>
          <w:lang w:bidi="fa-IR"/>
        </w:rPr>
        <w:t xml:space="preserve"> </w:t>
      </w:r>
      <w:r w:rsidR="00116022">
        <w:rPr>
          <w:rFonts w:cs="B Badr" w:hint="cs"/>
          <w:sz w:val="32"/>
          <w:szCs w:val="32"/>
          <w:rtl/>
          <w:lang w:bidi="fa-IR"/>
        </w:rPr>
        <w:t>لکن</w:t>
      </w:r>
      <w:r w:rsidRPr="00743958">
        <w:rPr>
          <w:rFonts w:cs="B Badr" w:hint="cs"/>
          <w:sz w:val="32"/>
          <w:szCs w:val="32"/>
          <w:rtl/>
          <w:lang w:bidi="fa-IR"/>
        </w:rPr>
        <w:t xml:space="preserve"> صاحب </w:t>
      </w:r>
      <w:proofErr w:type="spellStart"/>
      <w:r w:rsidRPr="00743958">
        <w:rPr>
          <w:rFonts w:cs="B Badr" w:hint="cs"/>
          <w:sz w:val="32"/>
          <w:szCs w:val="32"/>
          <w:rtl/>
          <w:lang w:bidi="fa-IR"/>
        </w:rPr>
        <w:t>الوسائل</w:t>
      </w:r>
      <w:proofErr w:type="spellEnd"/>
      <w:r w:rsidRPr="00743958">
        <w:rPr>
          <w:rFonts w:cs="B Badr" w:hint="cs"/>
          <w:sz w:val="32"/>
          <w:szCs w:val="32"/>
          <w:rtl/>
          <w:lang w:bidi="fa-IR"/>
        </w:rPr>
        <w:t xml:space="preserve"> ره</w:t>
      </w:r>
      <w:r w:rsidR="00116022">
        <w:rPr>
          <w:rFonts w:cs="B Badr" w:hint="cs"/>
          <w:sz w:val="32"/>
          <w:szCs w:val="32"/>
          <w:rtl/>
          <w:lang w:bidi="fa-IR"/>
        </w:rPr>
        <w:t xml:space="preserve"> </w:t>
      </w:r>
      <w:proofErr w:type="spellStart"/>
      <w:r w:rsidR="00116022">
        <w:rPr>
          <w:rFonts w:cs="B Badr" w:hint="cs"/>
          <w:sz w:val="32"/>
          <w:szCs w:val="32"/>
          <w:rtl/>
          <w:lang w:bidi="fa-IR"/>
        </w:rPr>
        <w:t>لايقول</w:t>
      </w:r>
      <w:proofErr w:type="spellEnd"/>
      <w:r w:rsidR="00116022">
        <w:rPr>
          <w:rFonts w:cs="B Badr" w:hint="cs"/>
          <w:sz w:val="32"/>
          <w:szCs w:val="32"/>
          <w:rtl/>
          <w:lang w:bidi="fa-IR"/>
        </w:rPr>
        <w:t xml:space="preserve"> به . </w:t>
      </w:r>
      <w:r w:rsidRPr="00743958">
        <w:rPr>
          <w:rFonts w:cs="B Badr" w:hint="cs"/>
          <w:sz w:val="32"/>
          <w:szCs w:val="32"/>
          <w:rtl/>
          <w:lang w:bidi="fa-IR"/>
        </w:rPr>
        <w:t xml:space="preserve"> </w:t>
      </w:r>
    </w:p>
    <w:p w:rsidR="00D879E7" w:rsidRPr="00743958" w:rsidRDefault="00560D8E" w:rsidP="00815534">
      <w:pPr>
        <w:pStyle w:val="a3"/>
        <w:bidi/>
        <w:rPr>
          <w:rFonts w:cs="B Badr"/>
          <w:sz w:val="32"/>
          <w:szCs w:val="32"/>
          <w:rtl/>
          <w:lang w:bidi="fa-IR"/>
        </w:rPr>
      </w:pPr>
      <w:r w:rsidRPr="00743958">
        <w:rPr>
          <w:rFonts w:cs="B Badr" w:hint="cs"/>
          <w:sz w:val="32"/>
          <w:szCs w:val="32"/>
          <w:rtl/>
          <w:lang w:bidi="fa-IR"/>
        </w:rPr>
        <w:t>وصلّی الله علی محمّد و اله الطاهرین</w:t>
      </w:r>
      <w:r w:rsidR="00A66594" w:rsidRPr="00743958">
        <w:rPr>
          <w:rFonts w:cs="B Badr"/>
          <w:sz w:val="32"/>
          <w:szCs w:val="32"/>
          <w:rtl/>
          <w:lang w:bidi="fa-IR"/>
        </w:rPr>
        <w:tab/>
      </w:r>
    </w:p>
    <w:p w:rsidR="00EB7229" w:rsidRPr="00743958" w:rsidRDefault="00EB7229" w:rsidP="00EB7229">
      <w:pPr>
        <w:pStyle w:val="a3"/>
        <w:bidi/>
        <w:rPr>
          <w:rFonts w:cs="B Badr"/>
          <w:sz w:val="32"/>
          <w:szCs w:val="32"/>
          <w:rtl/>
          <w:lang w:bidi="fa-IR"/>
        </w:rPr>
      </w:pPr>
    </w:p>
    <w:p w:rsidR="007A0704" w:rsidRPr="00743958" w:rsidRDefault="007A0704" w:rsidP="00815534">
      <w:pPr>
        <w:pStyle w:val="a3"/>
        <w:bidi/>
        <w:rPr>
          <w:rFonts w:cs="B Badr"/>
          <w:sz w:val="32"/>
          <w:szCs w:val="32"/>
          <w:rtl/>
          <w:lang w:bidi="fa-IR"/>
        </w:rPr>
      </w:pPr>
    </w:p>
    <w:p w:rsidR="007A0704" w:rsidRPr="00743958" w:rsidRDefault="007A0704" w:rsidP="00815534">
      <w:pPr>
        <w:pStyle w:val="a3"/>
        <w:bidi/>
        <w:rPr>
          <w:rFonts w:cs="B Badr"/>
          <w:sz w:val="32"/>
          <w:szCs w:val="32"/>
          <w:rtl/>
          <w:lang w:bidi="fa-IR"/>
        </w:rPr>
      </w:pPr>
    </w:p>
    <w:p w:rsidR="003E66A2" w:rsidRPr="00743958" w:rsidRDefault="003E66A2" w:rsidP="00815534">
      <w:pPr>
        <w:pStyle w:val="a3"/>
        <w:bidi/>
        <w:rPr>
          <w:rFonts w:cs="B Badr"/>
          <w:sz w:val="32"/>
          <w:szCs w:val="32"/>
          <w:rtl/>
          <w:lang w:bidi="fa-IR"/>
        </w:rPr>
      </w:pPr>
    </w:p>
    <w:p w:rsidR="003E66A2" w:rsidRPr="00743958" w:rsidRDefault="003E66A2" w:rsidP="003E66A2">
      <w:pPr>
        <w:pStyle w:val="a3"/>
        <w:bidi/>
        <w:rPr>
          <w:rFonts w:cs="B Badr"/>
          <w:sz w:val="32"/>
          <w:szCs w:val="32"/>
          <w:lang w:bidi="fa-IR"/>
        </w:rPr>
      </w:pPr>
    </w:p>
    <w:p w:rsidR="003E66A2" w:rsidRPr="00743958" w:rsidRDefault="003E66A2" w:rsidP="00815534">
      <w:pPr>
        <w:pStyle w:val="a3"/>
        <w:bidi/>
        <w:rPr>
          <w:rFonts w:cs="B Badr"/>
          <w:sz w:val="32"/>
          <w:szCs w:val="32"/>
          <w:rtl/>
          <w:lang w:bidi="fa-IR"/>
        </w:rPr>
      </w:pPr>
    </w:p>
    <w:p w:rsidR="00B3267D" w:rsidRPr="00743958" w:rsidRDefault="00B3267D" w:rsidP="00815534">
      <w:pPr>
        <w:pStyle w:val="a3"/>
        <w:bidi/>
        <w:rPr>
          <w:rFonts w:cs="B Badr" w:hint="cs"/>
          <w:sz w:val="32"/>
          <w:szCs w:val="32"/>
          <w:rtl/>
          <w:lang w:bidi="fa-IR"/>
        </w:rPr>
      </w:pPr>
    </w:p>
    <w:p w:rsidR="00B3267D" w:rsidRPr="00743958" w:rsidRDefault="00B3267D" w:rsidP="005A6240">
      <w:pPr>
        <w:rPr>
          <w:rFonts w:cs="B Badr"/>
          <w:sz w:val="32"/>
          <w:szCs w:val="32"/>
          <w:rtl/>
          <w:lang w:bidi="fa-IR"/>
        </w:rPr>
      </w:pPr>
    </w:p>
    <w:sectPr w:rsidR="00B3267D" w:rsidRPr="00743958" w:rsidSect="00914805">
      <w:headerReference w:type="default" r:id="rId7"/>
      <w:pgSz w:w="11907" w:h="16840" w:code="9"/>
      <w:pgMar w:top="567" w:right="567" w:bottom="567" w:left="567"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96" w:rsidRDefault="00C11E96" w:rsidP="005A6240">
      <w:pPr>
        <w:spacing w:after="0" w:line="240" w:lineRule="auto"/>
      </w:pPr>
      <w:r>
        <w:separator/>
      </w:r>
    </w:p>
  </w:endnote>
  <w:endnote w:type="continuationSeparator" w:id="0">
    <w:p w:rsidR="00C11E96" w:rsidRDefault="00C11E96" w:rsidP="005A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or_Nazli">
    <w:altName w:val="Times New Roman"/>
    <w:panose1 w:val="01000506000000020004"/>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Noor_Lotus">
    <w:panose1 w:val="020004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96" w:rsidRDefault="00C11E96" w:rsidP="005A6240">
      <w:pPr>
        <w:spacing w:after="0" w:line="240" w:lineRule="auto"/>
      </w:pPr>
      <w:r>
        <w:separator/>
      </w:r>
    </w:p>
  </w:footnote>
  <w:footnote w:type="continuationSeparator" w:id="0">
    <w:p w:rsidR="00C11E96" w:rsidRDefault="00C11E96" w:rsidP="005A6240">
      <w:pPr>
        <w:spacing w:after="0" w:line="240" w:lineRule="auto"/>
      </w:pPr>
      <w:r>
        <w:continuationSeparator/>
      </w:r>
    </w:p>
  </w:footnote>
  <w:footnote w:id="1">
    <w:p w:rsidR="00743958" w:rsidRDefault="00743958">
      <w:pPr>
        <w:pStyle w:val="a4"/>
        <w:rPr>
          <w:rtl/>
          <w:lang w:bidi="fa-IR"/>
        </w:rPr>
      </w:pPr>
      <w:r>
        <w:rPr>
          <w:rFonts w:hint="cs"/>
          <w:rtl/>
        </w:rPr>
        <w:t xml:space="preserve"> ـ الوسائل ابواب المولقیت ب16ح25</w:t>
      </w:r>
      <w:r>
        <w:rPr>
          <w:rStyle w:val="a6"/>
        </w:rPr>
        <w:footnoteRef/>
      </w:r>
      <w:r>
        <w:t xml:space="preserve"> </w:t>
      </w:r>
    </w:p>
  </w:footnote>
  <w:footnote w:id="2">
    <w:p w:rsidR="00743958" w:rsidRDefault="00743958">
      <w:pPr>
        <w:pStyle w:val="a4"/>
        <w:rPr>
          <w:rtl/>
          <w:lang w:bidi="fa-IR"/>
        </w:rPr>
      </w:pPr>
      <w:r>
        <w:rPr>
          <w:rFonts w:hint="cs"/>
          <w:rtl/>
        </w:rPr>
        <w:t xml:space="preserve"> ـ ابواب المواقیت ب16ح26</w:t>
      </w:r>
      <w:r>
        <w:rPr>
          <w:rStyle w:val="a6"/>
        </w:rPr>
        <w:footnoteRef/>
      </w:r>
      <w:r>
        <w:t xml:space="preserve"> </w:t>
      </w:r>
    </w:p>
  </w:footnote>
  <w:footnote w:id="3">
    <w:p w:rsidR="00743958" w:rsidRDefault="00743958" w:rsidP="00B3267D">
      <w:pPr>
        <w:pStyle w:val="a4"/>
        <w:bidi/>
        <w:jc w:val="both"/>
        <w:rPr>
          <w:rtl/>
        </w:rPr>
      </w:pPr>
      <w:r>
        <w:rPr>
          <w:rStyle w:val="a6"/>
        </w:rPr>
        <w:footnoteRef/>
      </w:r>
      <w:r>
        <w:rPr>
          <w:rtl/>
          <w:lang w:bidi="fa-IR"/>
        </w:rPr>
        <w:t>  في الأصل عن نسخة - حين.</w:t>
      </w:r>
    </w:p>
  </w:footnote>
  <w:footnote w:id="4">
    <w:p w:rsidR="00743958" w:rsidRDefault="00743958" w:rsidP="00B3267D">
      <w:pPr>
        <w:pStyle w:val="a4"/>
        <w:bidi/>
        <w:jc w:val="both"/>
        <w:rPr>
          <w:rFonts w:ascii="Noor_Lotus" w:hAnsi="Noor_Lotus"/>
          <w:rtl/>
        </w:rPr>
      </w:pPr>
      <w:r>
        <w:rPr>
          <w:rStyle w:val="a6"/>
        </w:rPr>
        <w:footnoteRef/>
      </w:r>
      <w:r>
        <w:rPr>
          <w:rtl/>
          <w:lang w:bidi="fa-IR"/>
        </w:rPr>
        <w:t> </w:t>
      </w:r>
      <w:r>
        <w:rPr>
          <w:rFonts w:hint="cs"/>
          <w:rtl/>
          <w:lang w:bidi="fa-IR"/>
        </w:rPr>
        <w:t xml:space="preserve"> ـ الوسائل ابواب المواقیت ب16ح27</w:t>
      </w:r>
    </w:p>
  </w:footnote>
  <w:footnote w:id="5">
    <w:p w:rsidR="00743958" w:rsidRDefault="00743958" w:rsidP="00B3267D">
      <w:pPr>
        <w:pStyle w:val="a4"/>
        <w:bidi/>
        <w:jc w:val="left"/>
        <w:rPr>
          <w:rFonts w:ascii="Noor_Lotus" w:hAnsi="Noor_Lotus"/>
          <w:rtl/>
        </w:rPr>
      </w:pPr>
      <w:r>
        <w:rPr>
          <w:rStyle w:val="a6"/>
        </w:rPr>
        <w:footnoteRef/>
      </w:r>
      <w:r>
        <w:rPr>
          <w:rFonts w:cs="Times New Roman"/>
          <w:rtl/>
          <w:lang w:bidi="fa-IR"/>
        </w:rPr>
        <w:t> خوئی، سید ابوالقاسم. ، 1418 ه.ق.، موسوعة الإمام الخوئي،  جلد: ۱۱، صفحه: ۱۸۱</w:t>
      </w:r>
    </w:p>
  </w:footnote>
  <w:footnote w:id="6">
    <w:p w:rsidR="00743958" w:rsidRDefault="00743958">
      <w:pPr>
        <w:pStyle w:val="a4"/>
        <w:rPr>
          <w:rtl/>
          <w:lang w:bidi="fa-IR"/>
        </w:rPr>
      </w:pPr>
      <w:r>
        <w:rPr>
          <w:rFonts w:hint="cs"/>
          <w:rtl/>
        </w:rPr>
        <w:t>ـ ابواب المواقیت ب16ح28</w:t>
      </w:r>
      <w:r>
        <w:rPr>
          <w:rStyle w:val="a6"/>
        </w:rPr>
        <w:footnoteRef/>
      </w:r>
      <w:r>
        <w:t xml:space="preserve"> </w:t>
      </w:r>
    </w:p>
  </w:footnote>
  <w:footnote w:id="7">
    <w:p w:rsidR="00743958" w:rsidRDefault="00743958">
      <w:pPr>
        <w:pStyle w:val="a4"/>
        <w:rPr>
          <w:rtl/>
          <w:lang w:bidi="fa-IR"/>
        </w:rPr>
      </w:pPr>
      <w:r>
        <w:rPr>
          <w:rFonts w:hint="cs"/>
          <w:rtl/>
        </w:rPr>
        <w:t xml:space="preserve"> ـ نفس المصدر ح29</w:t>
      </w:r>
      <w:r>
        <w:rPr>
          <w:rStyle w:val="a6"/>
        </w:rPr>
        <w:footnoteRef/>
      </w:r>
      <w:r>
        <w:t xml:space="preserve"> </w:t>
      </w:r>
    </w:p>
  </w:footnote>
  <w:footnote w:id="8">
    <w:p w:rsidR="00743958" w:rsidRDefault="00743958">
      <w:pPr>
        <w:pStyle w:val="a4"/>
        <w:rPr>
          <w:rtl/>
          <w:lang w:bidi="fa-IR"/>
        </w:rPr>
      </w:pPr>
      <w:r>
        <w:rPr>
          <w:rFonts w:hint="cs"/>
          <w:rtl/>
        </w:rPr>
        <w:t xml:space="preserve"> ـ نفس المصدر ح30</w:t>
      </w:r>
      <w:r>
        <w:rPr>
          <w:rStyle w:val="a6"/>
        </w:rPr>
        <w:footnoteRef/>
      </w:r>
      <w:r>
        <w:t xml:space="preserve"> </w:t>
      </w:r>
    </w:p>
  </w:footnote>
  <w:footnote w:id="9">
    <w:p w:rsidR="00743958" w:rsidRDefault="00743958">
      <w:pPr>
        <w:pStyle w:val="a4"/>
        <w:rPr>
          <w:rtl/>
          <w:lang w:bidi="fa-IR"/>
        </w:rPr>
      </w:pPr>
      <w:r>
        <w:rPr>
          <w:rFonts w:hint="cs"/>
          <w:rtl/>
        </w:rPr>
        <w:t xml:space="preserve"> ـ نفس المصدر ب17ح1</w:t>
      </w:r>
      <w:r>
        <w:rPr>
          <w:rStyle w:val="a6"/>
        </w:rPr>
        <w:footnoteRef/>
      </w:r>
      <w:r>
        <w:t xml:space="preserve"> </w:t>
      </w:r>
    </w:p>
  </w:footnote>
  <w:footnote w:id="10">
    <w:p w:rsidR="00743958" w:rsidRPr="007F1474" w:rsidRDefault="00743958" w:rsidP="007F1474">
      <w:pPr>
        <w:pStyle w:val="a4"/>
        <w:bidi/>
        <w:jc w:val="left"/>
        <w:rPr>
          <w:rtl/>
          <w:lang w:bidi="fa-IR"/>
        </w:rPr>
      </w:pPr>
      <w:r>
        <w:rPr>
          <w:rStyle w:val="a6"/>
        </w:rPr>
        <w:footnoteRef/>
      </w:r>
      <w:r>
        <w:rPr>
          <w:rtl/>
          <w:lang w:bidi="fa-IR"/>
        </w:rPr>
        <w:t xml:space="preserve">  ، </w:t>
      </w:r>
      <w:r>
        <w:rPr>
          <w:rFonts w:hint="cs"/>
          <w:rtl/>
          <w:lang w:bidi="fa-IR"/>
        </w:rPr>
        <w:t>ابواب المواقیت ب17ح3</w:t>
      </w:r>
    </w:p>
  </w:footnote>
  <w:footnote w:id="11">
    <w:p w:rsidR="00743958" w:rsidRDefault="00743958" w:rsidP="004711E2">
      <w:pPr>
        <w:pStyle w:val="a4"/>
        <w:bidi/>
        <w:jc w:val="left"/>
        <w:rPr>
          <w:rFonts w:ascii="Noor_Lotus" w:hAnsi="Noor_Lotus"/>
          <w:rtl/>
        </w:rPr>
      </w:pPr>
      <w:r>
        <w:rPr>
          <w:rStyle w:val="a6"/>
        </w:rPr>
        <w:footnoteRef/>
      </w:r>
      <w:r>
        <w:rPr>
          <w:rtl/>
          <w:lang w:bidi="fa-IR"/>
        </w:rPr>
        <w:t> </w:t>
      </w:r>
      <w:r>
        <w:rPr>
          <w:rtl/>
          <w:lang w:bidi="fa-IR"/>
        </w:rPr>
        <w:t xml:space="preserve">.، </w:t>
      </w:r>
      <w:proofErr w:type="spellStart"/>
      <w:r w:rsidR="004711E2">
        <w:rPr>
          <w:rFonts w:hint="cs"/>
          <w:rtl/>
          <w:lang w:bidi="fa-IR"/>
        </w:rPr>
        <w:t>ال</w:t>
      </w:r>
      <w:r>
        <w:rPr>
          <w:rtl/>
          <w:lang w:bidi="fa-IR"/>
        </w:rPr>
        <w:t>وسائل</w:t>
      </w:r>
      <w:proofErr w:type="spellEnd"/>
      <w:r w:rsidR="004711E2">
        <w:rPr>
          <w:rFonts w:hint="cs"/>
          <w:rtl/>
          <w:lang w:bidi="fa-IR"/>
        </w:rPr>
        <w:t xml:space="preserve"> الباب17 من ابواب </w:t>
      </w:r>
      <w:proofErr w:type="spellStart"/>
      <w:r w:rsidR="004711E2">
        <w:rPr>
          <w:rFonts w:hint="cs"/>
          <w:rtl/>
          <w:lang w:bidi="fa-IR"/>
        </w:rPr>
        <w:t>المواقيت</w:t>
      </w:r>
      <w:proofErr w:type="spellEnd"/>
      <w:r w:rsidR="004711E2">
        <w:rPr>
          <w:rFonts w:hint="cs"/>
          <w:rtl/>
          <w:lang w:bidi="fa-IR"/>
        </w:rPr>
        <w:t xml:space="preserve"> ح4 </w:t>
      </w:r>
    </w:p>
  </w:footnote>
  <w:footnote w:id="12">
    <w:p w:rsidR="00743958" w:rsidRDefault="00743958" w:rsidP="007F1474">
      <w:pPr>
        <w:pStyle w:val="a4"/>
        <w:bidi/>
        <w:jc w:val="left"/>
        <w:rPr>
          <w:rtl/>
        </w:rPr>
      </w:pPr>
      <w:r>
        <w:rPr>
          <w:rStyle w:val="a6"/>
        </w:rPr>
        <w:footnoteRef/>
      </w:r>
      <w:r>
        <w:rPr>
          <w:rtl/>
          <w:lang w:bidi="fa-IR"/>
        </w:rPr>
        <w:t xml:space="preserve">  </w:t>
      </w:r>
      <w:r>
        <w:rPr>
          <w:rtl/>
          <w:lang w:bidi="fa-IR"/>
        </w:rPr>
        <w:t xml:space="preserve">اضاف في هامش الأصل عن </w:t>
      </w:r>
      <w:r>
        <w:rPr>
          <w:rStyle w:val="k"/>
          <w:rtl/>
          <w:lang w:bidi="fa-IR"/>
        </w:rPr>
        <w:t xml:space="preserve">التهذيب </w:t>
      </w:r>
      <w:r>
        <w:rPr>
          <w:rtl/>
          <w:lang w:bidi="fa-IR"/>
        </w:rPr>
        <w:t>- الى نصف الليل.</w:t>
      </w:r>
    </w:p>
  </w:footnote>
  <w:footnote w:id="13">
    <w:p w:rsidR="00743958" w:rsidRDefault="00743958" w:rsidP="004711E2">
      <w:pPr>
        <w:pStyle w:val="a4"/>
        <w:bidi/>
        <w:jc w:val="left"/>
        <w:rPr>
          <w:rFonts w:ascii="Noor_Lotus" w:hAnsi="Noor_Lotus"/>
          <w:rtl/>
        </w:rPr>
      </w:pPr>
      <w:r>
        <w:rPr>
          <w:rStyle w:val="a6"/>
        </w:rPr>
        <w:footnoteRef/>
      </w:r>
      <w:r>
        <w:rPr>
          <w:rtl/>
          <w:lang w:bidi="fa-IR"/>
        </w:rPr>
        <w:t> </w:t>
      </w:r>
      <w:r>
        <w:rPr>
          <w:rtl/>
          <w:lang w:bidi="fa-IR"/>
        </w:rPr>
        <w:t xml:space="preserve">. </w:t>
      </w:r>
      <w:proofErr w:type="spellStart"/>
      <w:r w:rsidR="004711E2">
        <w:rPr>
          <w:rFonts w:hint="cs"/>
          <w:rtl/>
          <w:lang w:bidi="fa-IR"/>
        </w:rPr>
        <w:t>ال</w:t>
      </w:r>
      <w:r>
        <w:rPr>
          <w:rtl/>
          <w:lang w:bidi="fa-IR"/>
        </w:rPr>
        <w:t>وسائل</w:t>
      </w:r>
      <w:proofErr w:type="spellEnd"/>
      <w:r>
        <w:rPr>
          <w:rtl/>
          <w:lang w:bidi="fa-IR"/>
        </w:rPr>
        <w:t xml:space="preserve"> </w:t>
      </w:r>
      <w:r w:rsidR="004711E2">
        <w:rPr>
          <w:rFonts w:hint="cs"/>
          <w:rtl/>
          <w:lang w:bidi="fa-IR"/>
        </w:rPr>
        <w:t xml:space="preserve">الباب17 من ابواب </w:t>
      </w:r>
      <w:proofErr w:type="spellStart"/>
      <w:r w:rsidR="004711E2">
        <w:rPr>
          <w:rFonts w:hint="cs"/>
          <w:rtl/>
          <w:lang w:bidi="fa-IR"/>
        </w:rPr>
        <w:t>المواقيت</w:t>
      </w:r>
      <w:proofErr w:type="spellEnd"/>
      <w:r w:rsidR="004711E2">
        <w:rPr>
          <w:rFonts w:hint="cs"/>
          <w:rtl/>
          <w:lang w:bidi="fa-IR"/>
        </w:rPr>
        <w:t xml:space="preserve"> ح11 </w:t>
      </w:r>
    </w:p>
  </w:footnote>
  <w:footnote w:id="14">
    <w:p w:rsidR="00743958" w:rsidRDefault="00743958" w:rsidP="00D02233">
      <w:pPr>
        <w:pStyle w:val="a4"/>
        <w:bidi/>
        <w:jc w:val="left"/>
        <w:rPr>
          <w:rFonts w:ascii="Noor_Lotus" w:hAnsi="Noor_Lotus"/>
          <w:rtl/>
        </w:rPr>
      </w:pPr>
      <w:r>
        <w:rPr>
          <w:rStyle w:val="a6"/>
        </w:rPr>
        <w:footnoteRef/>
      </w:r>
      <w:r>
        <w:rPr>
          <w:rtl/>
          <w:lang w:bidi="fa-IR"/>
        </w:rPr>
        <w:t xml:space="preserve">  </w:t>
      </w:r>
      <w:proofErr w:type="spellStart"/>
      <w:r w:rsidR="004711E2">
        <w:rPr>
          <w:rFonts w:hint="cs"/>
          <w:rtl/>
          <w:lang w:bidi="fa-IR"/>
        </w:rPr>
        <w:t>ال</w:t>
      </w:r>
      <w:r>
        <w:rPr>
          <w:rtl/>
          <w:lang w:bidi="fa-IR"/>
        </w:rPr>
        <w:t>وسائل</w:t>
      </w:r>
      <w:proofErr w:type="spellEnd"/>
      <w:r>
        <w:rPr>
          <w:rtl/>
          <w:lang w:bidi="fa-IR"/>
        </w:rPr>
        <w:t xml:space="preserve"> </w:t>
      </w:r>
      <w:r w:rsidR="004711E2">
        <w:rPr>
          <w:rFonts w:hint="cs"/>
          <w:rtl/>
          <w:lang w:bidi="fa-IR"/>
        </w:rPr>
        <w:t xml:space="preserve">الباب18 من ابواب </w:t>
      </w:r>
      <w:proofErr w:type="spellStart"/>
      <w:r w:rsidR="004711E2">
        <w:rPr>
          <w:rFonts w:hint="cs"/>
          <w:rtl/>
          <w:lang w:bidi="fa-IR"/>
        </w:rPr>
        <w:t>المواقيت</w:t>
      </w:r>
      <w:proofErr w:type="spellEnd"/>
      <w:r w:rsidR="004711E2">
        <w:rPr>
          <w:rFonts w:hint="cs"/>
          <w:rtl/>
          <w:lang w:bidi="fa-IR"/>
        </w:rPr>
        <w:t xml:space="preserve"> </w:t>
      </w:r>
      <w:r w:rsidR="00D02233">
        <w:rPr>
          <w:rFonts w:hint="cs"/>
          <w:rtl/>
          <w:lang w:bidi="fa-IR"/>
        </w:rPr>
        <w:t xml:space="preserve">ح5 </w:t>
      </w:r>
    </w:p>
  </w:footnote>
  <w:footnote w:id="15">
    <w:p w:rsidR="00743958" w:rsidRDefault="00743958" w:rsidP="00D02233">
      <w:pPr>
        <w:pStyle w:val="a4"/>
        <w:bidi/>
        <w:jc w:val="left"/>
        <w:rPr>
          <w:rFonts w:ascii="Noor_Lotus" w:hAnsi="Noor_Lotus"/>
          <w:rtl/>
        </w:rPr>
      </w:pPr>
      <w:r>
        <w:rPr>
          <w:rStyle w:val="a6"/>
        </w:rPr>
        <w:footnoteRef/>
      </w:r>
      <w:r>
        <w:rPr>
          <w:rtl/>
          <w:lang w:bidi="fa-IR"/>
        </w:rPr>
        <w:t xml:space="preserve">  </w:t>
      </w:r>
      <w:r w:rsidR="00D02233">
        <w:rPr>
          <w:rFonts w:hint="cs"/>
          <w:rtl/>
          <w:lang w:bidi="fa-IR"/>
        </w:rPr>
        <w:t xml:space="preserve">- </w:t>
      </w:r>
      <w:proofErr w:type="spellStart"/>
      <w:r w:rsidR="00D02233">
        <w:rPr>
          <w:rFonts w:hint="cs"/>
          <w:rtl/>
          <w:lang w:bidi="fa-IR"/>
        </w:rPr>
        <w:t>ال</w:t>
      </w:r>
      <w:r>
        <w:rPr>
          <w:rtl/>
          <w:lang w:bidi="fa-IR"/>
        </w:rPr>
        <w:t>وسائل</w:t>
      </w:r>
      <w:proofErr w:type="spellEnd"/>
      <w:r w:rsidR="00D02233">
        <w:rPr>
          <w:rFonts w:hint="cs"/>
          <w:rtl/>
          <w:lang w:bidi="fa-IR"/>
        </w:rPr>
        <w:t xml:space="preserve"> الباب18 من ابواب </w:t>
      </w:r>
      <w:proofErr w:type="spellStart"/>
      <w:r w:rsidR="00D02233">
        <w:rPr>
          <w:rFonts w:hint="cs"/>
          <w:rtl/>
          <w:lang w:bidi="fa-IR"/>
        </w:rPr>
        <w:t>المواقيت</w:t>
      </w:r>
      <w:proofErr w:type="spellEnd"/>
      <w:r w:rsidR="00D02233">
        <w:rPr>
          <w:rFonts w:hint="cs"/>
          <w:rtl/>
          <w:lang w:bidi="fa-IR"/>
        </w:rPr>
        <w:t xml:space="preserve"> ح24 </w:t>
      </w:r>
      <w:r>
        <w:rPr>
          <w:rtl/>
          <w:lang w:bidi="fa-IR"/>
        </w:rPr>
        <w:t xml:space="preserve"> </w:t>
      </w:r>
    </w:p>
  </w:footnote>
  <w:footnote w:id="16">
    <w:p w:rsidR="00743958" w:rsidRDefault="00743958" w:rsidP="00D02233">
      <w:pPr>
        <w:pStyle w:val="a4"/>
        <w:bidi/>
        <w:jc w:val="left"/>
        <w:rPr>
          <w:rFonts w:ascii="Noor_Lotus" w:hAnsi="Noor_Lotus"/>
          <w:rtl/>
        </w:rPr>
      </w:pPr>
      <w:r>
        <w:rPr>
          <w:rStyle w:val="a6"/>
        </w:rPr>
        <w:footnoteRef/>
      </w:r>
      <w:r>
        <w:rPr>
          <w:rtl/>
          <w:lang w:bidi="fa-IR"/>
        </w:rPr>
        <w:t> </w:t>
      </w:r>
      <w:r>
        <w:rPr>
          <w:rtl/>
          <w:lang w:bidi="fa-IR"/>
        </w:rPr>
        <w:t xml:space="preserve">. </w:t>
      </w:r>
      <w:proofErr w:type="spellStart"/>
      <w:r w:rsidR="00D02233">
        <w:rPr>
          <w:rFonts w:hint="cs"/>
          <w:rtl/>
          <w:lang w:bidi="fa-IR"/>
        </w:rPr>
        <w:t>ال</w:t>
      </w:r>
      <w:r>
        <w:rPr>
          <w:rtl/>
          <w:lang w:bidi="fa-IR"/>
        </w:rPr>
        <w:t>وسائل</w:t>
      </w:r>
      <w:proofErr w:type="spellEnd"/>
      <w:r>
        <w:rPr>
          <w:rtl/>
          <w:lang w:bidi="fa-IR"/>
        </w:rPr>
        <w:t xml:space="preserve"> </w:t>
      </w:r>
      <w:r w:rsidR="00D02233">
        <w:rPr>
          <w:rFonts w:hint="cs"/>
          <w:rtl/>
          <w:lang w:bidi="fa-IR"/>
        </w:rPr>
        <w:t xml:space="preserve">الباب20 من ابواب </w:t>
      </w:r>
      <w:proofErr w:type="spellStart"/>
      <w:r w:rsidR="00D02233">
        <w:rPr>
          <w:rFonts w:hint="cs"/>
          <w:rtl/>
          <w:lang w:bidi="fa-IR"/>
        </w:rPr>
        <w:t>المواقيت</w:t>
      </w:r>
      <w:proofErr w:type="spellEnd"/>
      <w:r w:rsidR="00D02233">
        <w:rPr>
          <w:rFonts w:hint="cs"/>
          <w:rtl/>
          <w:lang w:bidi="fa-IR"/>
        </w:rPr>
        <w:t xml:space="preserve"> ح1 </w:t>
      </w:r>
    </w:p>
  </w:footnote>
  <w:footnote w:id="17">
    <w:p w:rsidR="00743958" w:rsidRDefault="00743958">
      <w:pPr>
        <w:pStyle w:val="a4"/>
        <w:rPr>
          <w:rtl/>
          <w:lang w:bidi="fa-IR"/>
        </w:rPr>
      </w:pPr>
      <w:r>
        <w:rPr>
          <w:rFonts w:hint="cs"/>
          <w:rtl/>
        </w:rPr>
        <w:t xml:space="preserve"> </w:t>
      </w:r>
      <w:r>
        <w:rPr>
          <w:rFonts w:hint="cs"/>
          <w:rtl/>
        </w:rPr>
        <w:t>ـ ابواب المواقیت ب16ح14</w:t>
      </w:r>
      <w:r>
        <w:rPr>
          <w:rStyle w:val="a6"/>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15450"/>
      <w:docPartObj>
        <w:docPartGallery w:val="Page Numbers (Top of Page)"/>
        <w:docPartUnique/>
      </w:docPartObj>
    </w:sdtPr>
    <w:sdtContent>
      <w:p w:rsidR="00743958" w:rsidRDefault="00743958">
        <w:pPr>
          <w:pStyle w:val="a8"/>
          <w:jc w:val="center"/>
        </w:pPr>
        <w:r>
          <w:fldChar w:fldCharType="begin"/>
        </w:r>
        <w:r>
          <w:instrText>PAGE   \* MERGEFORMAT</w:instrText>
        </w:r>
        <w:r>
          <w:fldChar w:fldCharType="separate"/>
        </w:r>
        <w:r w:rsidR="00116022" w:rsidRPr="00116022">
          <w:rPr>
            <w:noProof/>
            <w:lang w:val="fa-IR"/>
          </w:rPr>
          <w:t>1</w:t>
        </w:r>
        <w:r>
          <w:rPr>
            <w:noProof/>
          </w:rPr>
          <w:fldChar w:fldCharType="end"/>
        </w:r>
      </w:p>
    </w:sdtContent>
  </w:sdt>
  <w:p w:rsidR="00743958" w:rsidRDefault="0074395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DD"/>
    <w:rsid w:val="000239E5"/>
    <w:rsid w:val="00054439"/>
    <w:rsid w:val="00090CCE"/>
    <w:rsid w:val="000929A9"/>
    <w:rsid w:val="000E0799"/>
    <w:rsid w:val="00106AB1"/>
    <w:rsid w:val="00116022"/>
    <w:rsid w:val="001617A0"/>
    <w:rsid w:val="001639A9"/>
    <w:rsid w:val="00172A83"/>
    <w:rsid w:val="001879FF"/>
    <w:rsid w:val="001F77DD"/>
    <w:rsid w:val="00254285"/>
    <w:rsid w:val="00274224"/>
    <w:rsid w:val="0029326A"/>
    <w:rsid w:val="00295CDE"/>
    <w:rsid w:val="002E206E"/>
    <w:rsid w:val="00345675"/>
    <w:rsid w:val="003573C9"/>
    <w:rsid w:val="003A0551"/>
    <w:rsid w:val="003C301E"/>
    <w:rsid w:val="003E3742"/>
    <w:rsid w:val="003E66A2"/>
    <w:rsid w:val="004711E2"/>
    <w:rsid w:val="0047727E"/>
    <w:rsid w:val="004D22D0"/>
    <w:rsid w:val="0050532A"/>
    <w:rsid w:val="00560D8E"/>
    <w:rsid w:val="00564EDD"/>
    <w:rsid w:val="00592740"/>
    <w:rsid w:val="005A6240"/>
    <w:rsid w:val="00623973"/>
    <w:rsid w:val="00662D6C"/>
    <w:rsid w:val="006B322E"/>
    <w:rsid w:val="006E064C"/>
    <w:rsid w:val="0072438A"/>
    <w:rsid w:val="00743958"/>
    <w:rsid w:val="007A0704"/>
    <w:rsid w:val="007E1529"/>
    <w:rsid w:val="007F1474"/>
    <w:rsid w:val="007F7FDA"/>
    <w:rsid w:val="00815534"/>
    <w:rsid w:val="00822140"/>
    <w:rsid w:val="008443DB"/>
    <w:rsid w:val="0086469A"/>
    <w:rsid w:val="00914805"/>
    <w:rsid w:val="00973AB5"/>
    <w:rsid w:val="009A5F59"/>
    <w:rsid w:val="00A02C73"/>
    <w:rsid w:val="00A66594"/>
    <w:rsid w:val="00B3267D"/>
    <w:rsid w:val="00B87636"/>
    <w:rsid w:val="00C04E0E"/>
    <w:rsid w:val="00C11E96"/>
    <w:rsid w:val="00C1506E"/>
    <w:rsid w:val="00C76E70"/>
    <w:rsid w:val="00CA6E27"/>
    <w:rsid w:val="00CE0D07"/>
    <w:rsid w:val="00D02233"/>
    <w:rsid w:val="00D879E7"/>
    <w:rsid w:val="00DA6B5F"/>
    <w:rsid w:val="00DE68AB"/>
    <w:rsid w:val="00EB7229"/>
    <w:rsid w:val="00EC0CC1"/>
    <w:rsid w:val="00F00ADF"/>
    <w:rsid w:val="00FE1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240"/>
    <w:pPr>
      <w:spacing w:before="100" w:beforeAutospacing="1" w:after="100" w:afterAutospacing="1" w:line="240" w:lineRule="auto"/>
      <w:jc w:val="left"/>
    </w:pPr>
    <w:rPr>
      <w:rFonts w:ascii="Noor_Nazli" w:eastAsia="Times New Roman" w:hAnsi="Noor_Nazli" w:cs="Times New Roman"/>
      <w:sz w:val="24"/>
      <w:szCs w:val="24"/>
    </w:rPr>
  </w:style>
  <w:style w:type="paragraph" w:styleId="a4">
    <w:name w:val="footnote text"/>
    <w:basedOn w:val="a"/>
    <w:link w:val="a5"/>
    <w:uiPriority w:val="99"/>
    <w:semiHidden/>
    <w:unhideWhenUsed/>
    <w:rsid w:val="005A6240"/>
    <w:pPr>
      <w:spacing w:after="0" w:line="240" w:lineRule="auto"/>
    </w:pPr>
    <w:rPr>
      <w:sz w:val="20"/>
      <w:szCs w:val="20"/>
    </w:rPr>
  </w:style>
  <w:style w:type="character" w:customStyle="1" w:styleId="a5">
    <w:name w:val="متن پاورقی نویسه"/>
    <w:basedOn w:val="a0"/>
    <w:link w:val="a4"/>
    <w:uiPriority w:val="99"/>
    <w:semiHidden/>
    <w:rsid w:val="005A6240"/>
    <w:rPr>
      <w:sz w:val="20"/>
      <w:szCs w:val="20"/>
    </w:rPr>
  </w:style>
  <w:style w:type="character" w:styleId="a6">
    <w:name w:val="footnote reference"/>
    <w:basedOn w:val="a0"/>
    <w:uiPriority w:val="99"/>
    <w:semiHidden/>
    <w:unhideWhenUsed/>
    <w:rsid w:val="005A6240"/>
    <w:rPr>
      <w:vertAlign w:val="superscript"/>
    </w:rPr>
  </w:style>
  <w:style w:type="character" w:customStyle="1" w:styleId="hadith1">
    <w:name w:val="hadith1"/>
    <w:basedOn w:val="a0"/>
    <w:rsid w:val="0086469A"/>
    <w:rPr>
      <w:rFonts w:ascii="Noor_Nazli" w:hAnsi="Noor_Nazli" w:hint="default"/>
    </w:rPr>
  </w:style>
  <w:style w:type="character" w:customStyle="1" w:styleId="sanadhadith1">
    <w:name w:val="sanadhadith1"/>
    <w:basedOn w:val="a0"/>
    <w:rsid w:val="0086469A"/>
    <w:rPr>
      <w:rFonts w:ascii="Noor_Nazli" w:hAnsi="Noor_Nazli" w:hint="default"/>
    </w:rPr>
  </w:style>
  <w:style w:type="character" w:customStyle="1" w:styleId="g">
    <w:name w:val="g"/>
    <w:basedOn w:val="a0"/>
    <w:rsid w:val="0086469A"/>
  </w:style>
  <w:style w:type="character" w:customStyle="1" w:styleId="noor-format">
    <w:name w:val="noor-format"/>
    <w:basedOn w:val="a0"/>
    <w:rsid w:val="0086469A"/>
  </w:style>
  <w:style w:type="character" w:customStyle="1" w:styleId="f">
    <w:name w:val="f"/>
    <w:basedOn w:val="a0"/>
    <w:rsid w:val="00B3267D"/>
  </w:style>
  <w:style w:type="character" w:customStyle="1" w:styleId="sharh">
    <w:name w:val="sharh"/>
    <w:basedOn w:val="a0"/>
    <w:rsid w:val="00B3267D"/>
  </w:style>
  <w:style w:type="character" w:customStyle="1" w:styleId="a7">
    <w:name w:val="a"/>
    <w:basedOn w:val="a0"/>
    <w:rsid w:val="003E66A2"/>
  </w:style>
  <w:style w:type="character" w:customStyle="1" w:styleId="k">
    <w:name w:val="k"/>
    <w:basedOn w:val="a0"/>
    <w:rsid w:val="00623973"/>
  </w:style>
  <w:style w:type="character" w:customStyle="1" w:styleId="v">
    <w:name w:val="v"/>
    <w:basedOn w:val="a0"/>
    <w:rsid w:val="00623973"/>
  </w:style>
  <w:style w:type="character" w:customStyle="1" w:styleId="b">
    <w:name w:val="b"/>
    <w:basedOn w:val="a0"/>
    <w:rsid w:val="00D879E7"/>
  </w:style>
  <w:style w:type="character" w:customStyle="1" w:styleId="u">
    <w:name w:val="u"/>
    <w:basedOn w:val="a0"/>
    <w:rsid w:val="00D879E7"/>
  </w:style>
  <w:style w:type="paragraph" w:styleId="a8">
    <w:name w:val="header"/>
    <w:basedOn w:val="a"/>
    <w:link w:val="a9"/>
    <w:uiPriority w:val="99"/>
    <w:unhideWhenUsed/>
    <w:rsid w:val="00743958"/>
    <w:pPr>
      <w:tabs>
        <w:tab w:val="center" w:pos="4513"/>
        <w:tab w:val="right" w:pos="9026"/>
      </w:tabs>
      <w:spacing w:after="0" w:line="240" w:lineRule="auto"/>
    </w:pPr>
  </w:style>
  <w:style w:type="character" w:customStyle="1" w:styleId="a9">
    <w:name w:val="سرصفحه نویسه"/>
    <w:basedOn w:val="a0"/>
    <w:link w:val="a8"/>
    <w:uiPriority w:val="99"/>
    <w:rsid w:val="00743958"/>
  </w:style>
  <w:style w:type="paragraph" w:styleId="aa">
    <w:name w:val="footer"/>
    <w:basedOn w:val="a"/>
    <w:link w:val="ab"/>
    <w:uiPriority w:val="99"/>
    <w:unhideWhenUsed/>
    <w:rsid w:val="00743958"/>
    <w:pPr>
      <w:tabs>
        <w:tab w:val="center" w:pos="4513"/>
        <w:tab w:val="right" w:pos="9026"/>
      </w:tabs>
      <w:spacing w:after="0" w:line="240" w:lineRule="auto"/>
    </w:pPr>
  </w:style>
  <w:style w:type="character" w:customStyle="1" w:styleId="ab">
    <w:name w:val="پانویس نویسه"/>
    <w:basedOn w:val="a0"/>
    <w:link w:val="aa"/>
    <w:uiPriority w:val="99"/>
    <w:rsid w:val="00743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240"/>
    <w:pPr>
      <w:spacing w:before="100" w:beforeAutospacing="1" w:after="100" w:afterAutospacing="1" w:line="240" w:lineRule="auto"/>
      <w:jc w:val="left"/>
    </w:pPr>
    <w:rPr>
      <w:rFonts w:ascii="Noor_Nazli" w:eastAsia="Times New Roman" w:hAnsi="Noor_Nazli" w:cs="Times New Roman"/>
      <w:sz w:val="24"/>
      <w:szCs w:val="24"/>
    </w:rPr>
  </w:style>
  <w:style w:type="paragraph" w:styleId="a4">
    <w:name w:val="footnote text"/>
    <w:basedOn w:val="a"/>
    <w:link w:val="a5"/>
    <w:uiPriority w:val="99"/>
    <w:semiHidden/>
    <w:unhideWhenUsed/>
    <w:rsid w:val="005A6240"/>
    <w:pPr>
      <w:spacing w:after="0" w:line="240" w:lineRule="auto"/>
    </w:pPr>
    <w:rPr>
      <w:sz w:val="20"/>
      <w:szCs w:val="20"/>
    </w:rPr>
  </w:style>
  <w:style w:type="character" w:customStyle="1" w:styleId="a5">
    <w:name w:val="متن پاورقی نویسه"/>
    <w:basedOn w:val="a0"/>
    <w:link w:val="a4"/>
    <w:uiPriority w:val="99"/>
    <w:semiHidden/>
    <w:rsid w:val="005A6240"/>
    <w:rPr>
      <w:sz w:val="20"/>
      <w:szCs w:val="20"/>
    </w:rPr>
  </w:style>
  <w:style w:type="character" w:styleId="a6">
    <w:name w:val="footnote reference"/>
    <w:basedOn w:val="a0"/>
    <w:uiPriority w:val="99"/>
    <w:semiHidden/>
    <w:unhideWhenUsed/>
    <w:rsid w:val="005A6240"/>
    <w:rPr>
      <w:vertAlign w:val="superscript"/>
    </w:rPr>
  </w:style>
  <w:style w:type="character" w:customStyle="1" w:styleId="hadith1">
    <w:name w:val="hadith1"/>
    <w:basedOn w:val="a0"/>
    <w:rsid w:val="0086469A"/>
    <w:rPr>
      <w:rFonts w:ascii="Noor_Nazli" w:hAnsi="Noor_Nazli" w:hint="default"/>
    </w:rPr>
  </w:style>
  <w:style w:type="character" w:customStyle="1" w:styleId="sanadhadith1">
    <w:name w:val="sanadhadith1"/>
    <w:basedOn w:val="a0"/>
    <w:rsid w:val="0086469A"/>
    <w:rPr>
      <w:rFonts w:ascii="Noor_Nazli" w:hAnsi="Noor_Nazli" w:hint="default"/>
    </w:rPr>
  </w:style>
  <w:style w:type="character" w:customStyle="1" w:styleId="g">
    <w:name w:val="g"/>
    <w:basedOn w:val="a0"/>
    <w:rsid w:val="0086469A"/>
  </w:style>
  <w:style w:type="character" w:customStyle="1" w:styleId="noor-format">
    <w:name w:val="noor-format"/>
    <w:basedOn w:val="a0"/>
    <w:rsid w:val="0086469A"/>
  </w:style>
  <w:style w:type="character" w:customStyle="1" w:styleId="f">
    <w:name w:val="f"/>
    <w:basedOn w:val="a0"/>
    <w:rsid w:val="00B3267D"/>
  </w:style>
  <w:style w:type="character" w:customStyle="1" w:styleId="sharh">
    <w:name w:val="sharh"/>
    <w:basedOn w:val="a0"/>
    <w:rsid w:val="00B3267D"/>
  </w:style>
  <w:style w:type="character" w:customStyle="1" w:styleId="a7">
    <w:name w:val="a"/>
    <w:basedOn w:val="a0"/>
    <w:rsid w:val="003E66A2"/>
  </w:style>
  <w:style w:type="character" w:customStyle="1" w:styleId="k">
    <w:name w:val="k"/>
    <w:basedOn w:val="a0"/>
    <w:rsid w:val="00623973"/>
  </w:style>
  <w:style w:type="character" w:customStyle="1" w:styleId="v">
    <w:name w:val="v"/>
    <w:basedOn w:val="a0"/>
    <w:rsid w:val="00623973"/>
  </w:style>
  <w:style w:type="character" w:customStyle="1" w:styleId="b">
    <w:name w:val="b"/>
    <w:basedOn w:val="a0"/>
    <w:rsid w:val="00D879E7"/>
  </w:style>
  <w:style w:type="character" w:customStyle="1" w:styleId="u">
    <w:name w:val="u"/>
    <w:basedOn w:val="a0"/>
    <w:rsid w:val="00D879E7"/>
  </w:style>
  <w:style w:type="paragraph" w:styleId="a8">
    <w:name w:val="header"/>
    <w:basedOn w:val="a"/>
    <w:link w:val="a9"/>
    <w:uiPriority w:val="99"/>
    <w:unhideWhenUsed/>
    <w:rsid w:val="00743958"/>
    <w:pPr>
      <w:tabs>
        <w:tab w:val="center" w:pos="4513"/>
        <w:tab w:val="right" w:pos="9026"/>
      </w:tabs>
      <w:spacing w:after="0" w:line="240" w:lineRule="auto"/>
    </w:pPr>
  </w:style>
  <w:style w:type="character" w:customStyle="1" w:styleId="a9">
    <w:name w:val="سرصفحه نویسه"/>
    <w:basedOn w:val="a0"/>
    <w:link w:val="a8"/>
    <w:uiPriority w:val="99"/>
    <w:rsid w:val="00743958"/>
  </w:style>
  <w:style w:type="paragraph" w:styleId="aa">
    <w:name w:val="footer"/>
    <w:basedOn w:val="a"/>
    <w:link w:val="ab"/>
    <w:uiPriority w:val="99"/>
    <w:unhideWhenUsed/>
    <w:rsid w:val="00743958"/>
    <w:pPr>
      <w:tabs>
        <w:tab w:val="center" w:pos="4513"/>
        <w:tab w:val="right" w:pos="9026"/>
      </w:tabs>
      <w:spacing w:after="0" w:line="240" w:lineRule="auto"/>
    </w:pPr>
  </w:style>
  <w:style w:type="character" w:customStyle="1" w:styleId="ab">
    <w:name w:val="پانویس نویسه"/>
    <w:basedOn w:val="a0"/>
    <w:link w:val="aa"/>
    <w:uiPriority w:val="99"/>
    <w:rsid w:val="0074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97">
      <w:bodyDiv w:val="1"/>
      <w:marLeft w:val="0"/>
      <w:marRight w:val="0"/>
      <w:marTop w:val="0"/>
      <w:marBottom w:val="0"/>
      <w:divBdr>
        <w:top w:val="none" w:sz="0" w:space="0" w:color="auto"/>
        <w:left w:val="none" w:sz="0" w:space="0" w:color="auto"/>
        <w:bottom w:val="none" w:sz="0" w:space="0" w:color="auto"/>
        <w:right w:val="none" w:sz="0" w:space="0" w:color="auto"/>
      </w:divBdr>
      <w:divsChild>
        <w:div w:id="84305290">
          <w:marLeft w:val="0"/>
          <w:marRight w:val="0"/>
          <w:marTop w:val="0"/>
          <w:marBottom w:val="0"/>
          <w:divBdr>
            <w:top w:val="none" w:sz="0" w:space="0" w:color="auto"/>
            <w:left w:val="none" w:sz="0" w:space="0" w:color="auto"/>
            <w:bottom w:val="none" w:sz="0" w:space="0" w:color="auto"/>
            <w:right w:val="none" w:sz="0" w:space="0" w:color="auto"/>
          </w:divBdr>
        </w:div>
      </w:divsChild>
    </w:div>
    <w:div w:id="97870426">
      <w:bodyDiv w:val="1"/>
      <w:marLeft w:val="0"/>
      <w:marRight w:val="0"/>
      <w:marTop w:val="0"/>
      <w:marBottom w:val="0"/>
      <w:divBdr>
        <w:top w:val="none" w:sz="0" w:space="0" w:color="auto"/>
        <w:left w:val="none" w:sz="0" w:space="0" w:color="auto"/>
        <w:bottom w:val="none" w:sz="0" w:space="0" w:color="auto"/>
        <w:right w:val="none" w:sz="0" w:space="0" w:color="auto"/>
      </w:divBdr>
      <w:divsChild>
        <w:div w:id="903611204">
          <w:marLeft w:val="0"/>
          <w:marRight w:val="0"/>
          <w:marTop w:val="0"/>
          <w:marBottom w:val="0"/>
          <w:divBdr>
            <w:top w:val="none" w:sz="0" w:space="0" w:color="auto"/>
            <w:left w:val="none" w:sz="0" w:space="0" w:color="auto"/>
            <w:bottom w:val="none" w:sz="0" w:space="0" w:color="auto"/>
            <w:right w:val="none" w:sz="0" w:space="0" w:color="auto"/>
          </w:divBdr>
        </w:div>
      </w:divsChild>
    </w:div>
    <w:div w:id="265429624">
      <w:bodyDiv w:val="1"/>
      <w:marLeft w:val="0"/>
      <w:marRight w:val="0"/>
      <w:marTop w:val="0"/>
      <w:marBottom w:val="0"/>
      <w:divBdr>
        <w:top w:val="none" w:sz="0" w:space="0" w:color="auto"/>
        <w:left w:val="none" w:sz="0" w:space="0" w:color="auto"/>
        <w:bottom w:val="none" w:sz="0" w:space="0" w:color="auto"/>
        <w:right w:val="none" w:sz="0" w:space="0" w:color="auto"/>
      </w:divBdr>
      <w:divsChild>
        <w:div w:id="863446591">
          <w:marLeft w:val="0"/>
          <w:marRight w:val="0"/>
          <w:marTop w:val="0"/>
          <w:marBottom w:val="0"/>
          <w:divBdr>
            <w:top w:val="none" w:sz="0" w:space="0" w:color="auto"/>
            <w:left w:val="none" w:sz="0" w:space="0" w:color="auto"/>
            <w:bottom w:val="none" w:sz="0" w:space="0" w:color="auto"/>
            <w:right w:val="none" w:sz="0" w:space="0" w:color="auto"/>
          </w:divBdr>
        </w:div>
        <w:div w:id="1770814620">
          <w:marLeft w:val="0"/>
          <w:marRight w:val="0"/>
          <w:marTop w:val="0"/>
          <w:marBottom w:val="0"/>
          <w:divBdr>
            <w:top w:val="none" w:sz="0" w:space="0" w:color="auto"/>
            <w:left w:val="none" w:sz="0" w:space="0" w:color="auto"/>
            <w:bottom w:val="none" w:sz="0" w:space="0" w:color="auto"/>
            <w:right w:val="none" w:sz="0" w:space="0" w:color="auto"/>
          </w:divBdr>
        </w:div>
      </w:divsChild>
    </w:div>
    <w:div w:id="268859530">
      <w:bodyDiv w:val="1"/>
      <w:marLeft w:val="0"/>
      <w:marRight w:val="0"/>
      <w:marTop w:val="0"/>
      <w:marBottom w:val="0"/>
      <w:divBdr>
        <w:top w:val="none" w:sz="0" w:space="0" w:color="auto"/>
        <w:left w:val="none" w:sz="0" w:space="0" w:color="auto"/>
        <w:bottom w:val="none" w:sz="0" w:space="0" w:color="auto"/>
        <w:right w:val="none" w:sz="0" w:space="0" w:color="auto"/>
      </w:divBdr>
      <w:divsChild>
        <w:div w:id="1242981171">
          <w:marLeft w:val="0"/>
          <w:marRight w:val="0"/>
          <w:marTop w:val="0"/>
          <w:marBottom w:val="0"/>
          <w:divBdr>
            <w:top w:val="none" w:sz="0" w:space="0" w:color="auto"/>
            <w:left w:val="none" w:sz="0" w:space="0" w:color="auto"/>
            <w:bottom w:val="none" w:sz="0" w:space="0" w:color="auto"/>
            <w:right w:val="none" w:sz="0" w:space="0" w:color="auto"/>
          </w:divBdr>
        </w:div>
      </w:divsChild>
    </w:div>
    <w:div w:id="400564692">
      <w:bodyDiv w:val="1"/>
      <w:marLeft w:val="0"/>
      <w:marRight w:val="0"/>
      <w:marTop w:val="0"/>
      <w:marBottom w:val="0"/>
      <w:divBdr>
        <w:top w:val="none" w:sz="0" w:space="0" w:color="auto"/>
        <w:left w:val="none" w:sz="0" w:space="0" w:color="auto"/>
        <w:bottom w:val="none" w:sz="0" w:space="0" w:color="auto"/>
        <w:right w:val="none" w:sz="0" w:space="0" w:color="auto"/>
      </w:divBdr>
      <w:divsChild>
        <w:div w:id="1560745310">
          <w:marLeft w:val="0"/>
          <w:marRight w:val="0"/>
          <w:marTop w:val="0"/>
          <w:marBottom w:val="0"/>
          <w:divBdr>
            <w:top w:val="none" w:sz="0" w:space="0" w:color="auto"/>
            <w:left w:val="none" w:sz="0" w:space="0" w:color="auto"/>
            <w:bottom w:val="none" w:sz="0" w:space="0" w:color="auto"/>
            <w:right w:val="none" w:sz="0" w:space="0" w:color="auto"/>
          </w:divBdr>
        </w:div>
      </w:divsChild>
    </w:div>
    <w:div w:id="460072619">
      <w:bodyDiv w:val="1"/>
      <w:marLeft w:val="0"/>
      <w:marRight w:val="0"/>
      <w:marTop w:val="0"/>
      <w:marBottom w:val="0"/>
      <w:divBdr>
        <w:top w:val="none" w:sz="0" w:space="0" w:color="auto"/>
        <w:left w:val="none" w:sz="0" w:space="0" w:color="auto"/>
        <w:bottom w:val="none" w:sz="0" w:space="0" w:color="auto"/>
        <w:right w:val="none" w:sz="0" w:space="0" w:color="auto"/>
      </w:divBdr>
      <w:divsChild>
        <w:div w:id="2115857523">
          <w:marLeft w:val="0"/>
          <w:marRight w:val="0"/>
          <w:marTop w:val="0"/>
          <w:marBottom w:val="0"/>
          <w:divBdr>
            <w:top w:val="none" w:sz="0" w:space="0" w:color="auto"/>
            <w:left w:val="none" w:sz="0" w:space="0" w:color="auto"/>
            <w:bottom w:val="none" w:sz="0" w:space="0" w:color="auto"/>
            <w:right w:val="none" w:sz="0" w:space="0" w:color="auto"/>
          </w:divBdr>
        </w:div>
      </w:divsChild>
    </w:div>
    <w:div w:id="652369153">
      <w:bodyDiv w:val="1"/>
      <w:marLeft w:val="0"/>
      <w:marRight w:val="0"/>
      <w:marTop w:val="0"/>
      <w:marBottom w:val="0"/>
      <w:divBdr>
        <w:top w:val="none" w:sz="0" w:space="0" w:color="auto"/>
        <w:left w:val="none" w:sz="0" w:space="0" w:color="auto"/>
        <w:bottom w:val="none" w:sz="0" w:space="0" w:color="auto"/>
        <w:right w:val="none" w:sz="0" w:space="0" w:color="auto"/>
      </w:divBdr>
      <w:divsChild>
        <w:div w:id="1842811532">
          <w:marLeft w:val="0"/>
          <w:marRight w:val="0"/>
          <w:marTop w:val="0"/>
          <w:marBottom w:val="0"/>
          <w:divBdr>
            <w:top w:val="none" w:sz="0" w:space="0" w:color="auto"/>
            <w:left w:val="none" w:sz="0" w:space="0" w:color="auto"/>
            <w:bottom w:val="none" w:sz="0" w:space="0" w:color="auto"/>
            <w:right w:val="none" w:sz="0" w:space="0" w:color="auto"/>
          </w:divBdr>
        </w:div>
      </w:divsChild>
    </w:div>
    <w:div w:id="784228061">
      <w:bodyDiv w:val="1"/>
      <w:marLeft w:val="0"/>
      <w:marRight w:val="0"/>
      <w:marTop w:val="0"/>
      <w:marBottom w:val="0"/>
      <w:divBdr>
        <w:top w:val="none" w:sz="0" w:space="0" w:color="auto"/>
        <w:left w:val="none" w:sz="0" w:space="0" w:color="auto"/>
        <w:bottom w:val="none" w:sz="0" w:space="0" w:color="auto"/>
        <w:right w:val="none" w:sz="0" w:space="0" w:color="auto"/>
      </w:divBdr>
      <w:divsChild>
        <w:div w:id="2141875841">
          <w:marLeft w:val="0"/>
          <w:marRight w:val="0"/>
          <w:marTop w:val="0"/>
          <w:marBottom w:val="0"/>
          <w:divBdr>
            <w:top w:val="none" w:sz="0" w:space="0" w:color="auto"/>
            <w:left w:val="none" w:sz="0" w:space="0" w:color="auto"/>
            <w:bottom w:val="none" w:sz="0" w:space="0" w:color="auto"/>
            <w:right w:val="none" w:sz="0" w:space="0" w:color="auto"/>
          </w:divBdr>
        </w:div>
      </w:divsChild>
    </w:div>
    <w:div w:id="1024020116">
      <w:bodyDiv w:val="1"/>
      <w:marLeft w:val="0"/>
      <w:marRight w:val="0"/>
      <w:marTop w:val="0"/>
      <w:marBottom w:val="0"/>
      <w:divBdr>
        <w:top w:val="none" w:sz="0" w:space="0" w:color="auto"/>
        <w:left w:val="none" w:sz="0" w:space="0" w:color="auto"/>
        <w:bottom w:val="none" w:sz="0" w:space="0" w:color="auto"/>
        <w:right w:val="none" w:sz="0" w:space="0" w:color="auto"/>
      </w:divBdr>
      <w:divsChild>
        <w:div w:id="432630069">
          <w:marLeft w:val="0"/>
          <w:marRight w:val="0"/>
          <w:marTop w:val="0"/>
          <w:marBottom w:val="0"/>
          <w:divBdr>
            <w:top w:val="none" w:sz="0" w:space="0" w:color="auto"/>
            <w:left w:val="none" w:sz="0" w:space="0" w:color="auto"/>
            <w:bottom w:val="none" w:sz="0" w:space="0" w:color="auto"/>
            <w:right w:val="none" w:sz="0" w:space="0" w:color="auto"/>
          </w:divBdr>
        </w:div>
      </w:divsChild>
    </w:div>
    <w:div w:id="1232811873">
      <w:bodyDiv w:val="1"/>
      <w:marLeft w:val="0"/>
      <w:marRight w:val="0"/>
      <w:marTop w:val="0"/>
      <w:marBottom w:val="0"/>
      <w:divBdr>
        <w:top w:val="none" w:sz="0" w:space="0" w:color="auto"/>
        <w:left w:val="none" w:sz="0" w:space="0" w:color="auto"/>
        <w:bottom w:val="none" w:sz="0" w:space="0" w:color="auto"/>
        <w:right w:val="none" w:sz="0" w:space="0" w:color="auto"/>
      </w:divBdr>
      <w:divsChild>
        <w:div w:id="1860897065">
          <w:marLeft w:val="0"/>
          <w:marRight w:val="0"/>
          <w:marTop w:val="0"/>
          <w:marBottom w:val="0"/>
          <w:divBdr>
            <w:top w:val="none" w:sz="0" w:space="0" w:color="auto"/>
            <w:left w:val="none" w:sz="0" w:space="0" w:color="auto"/>
            <w:bottom w:val="none" w:sz="0" w:space="0" w:color="auto"/>
            <w:right w:val="none" w:sz="0" w:space="0" w:color="auto"/>
          </w:divBdr>
        </w:div>
      </w:divsChild>
    </w:div>
    <w:div w:id="1279948685">
      <w:bodyDiv w:val="1"/>
      <w:marLeft w:val="0"/>
      <w:marRight w:val="0"/>
      <w:marTop w:val="0"/>
      <w:marBottom w:val="0"/>
      <w:divBdr>
        <w:top w:val="none" w:sz="0" w:space="0" w:color="auto"/>
        <w:left w:val="none" w:sz="0" w:space="0" w:color="auto"/>
        <w:bottom w:val="none" w:sz="0" w:space="0" w:color="auto"/>
        <w:right w:val="none" w:sz="0" w:space="0" w:color="auto"/>
      </w:divBdr>
      <w:divsChild>
        <w:div w:id="1883638748">
          <w:marLeft w:val="0"/>
          <w:marRight w:val="0"/>
          <w:marTop w:val="0"/>
          <w:marBottom w:val="0"/>
          <w:divBdr>
            <w:top w:val="none" w:sz="0" w:space="0" w:color="auto"/>
            <w:left w:val="none" w:sz="0" w:space="0" w:color="auto"/>
            <w:bottom w:val="none" w:sz="0" w:space="0" w:color="auto"/>
            <w:right w:val="none" w:sz="0" w:space="0" w:color="auto"/>
          </w:divBdr>
        </w:div>
      </w:divsChild>
    </w:div>
    <w:div w:id="1335297972">
      <w:bodyDiv w:val="1"/>
      <w:marLeft w:val="0"/>
      <w:marRight w:val="0"/>
      <w:marTop w:val="0"/>
      <w:marBottom w:val="0"/>
      <w:divBdr>
        <w:top w:val="none" w:sz="0" w:space="0" w:color="auto"/>
        <w:left w:val="none" w:sz="0" w:space="0" w:color="auto"/>
        <w:bottom w:val="none" w:sz="0" w:space="0" w:color="auto"/>
        <w:right w:val="none" w:sz="0" w:space="0" w:color="auto"/>
      </w:divBdr>
      <w:divsChild>
        <w:div w:id="112751636">
          <w:marLeft w:val="0"/>
          <w:marRight w:val="0"/>
          <w:marTop w:val="0"/>
          <w:marBottom w:val="0"/>
          <w:divBdr>
            <w:top w:val="none" w:sz="0" w:space="0" w:color="auto"/>
            <w:left w:val="none" w:sz="0" w:space="0" w:color="auto"/>
            <w:bottom w:val="none" w:sz="0" w:space="0" w:color="auto"/>
            <w:right w:val="none" w:sz="0" w:space="0" w:color="auto"/>
          </w:divBdr>
        </w:div>
      </w:divsChild>
    </w:div>
    <w:div w:id="1687291308">
      <w:bodyDiv w:val="1"/>
      <w:marLeft w:val="0"/>
      <w:marRight w:val="0"/>
      <w:marTop w:val="0"/>
      <w:marBottom w:val="0"/>
      <w:divBdr>
        <w:top w:val="none" w:sz="0" w:space="0" w:color="auto"/>
        <w:left w:val="none" w:sz="0" w:space="0" w:color="auto"/>
        <w:bottom w:val="none" w:sz="0" w:space="0" w:color="auto"/>
        <w:right w:val="none" w:sz="0" w:space="0" w:color="auto"/>
      </w:divBdr>
      <w:divsChild>
        <w:div w:id="584264482">
          <w:marLeft w:val="0"/>
          <w:marRight w:val="0"/>
          <w:marTop w:val="0"/>
          <w:marBottom w:val="0"/>
          <w:divBdr>
            <w:top w:val="none" w:sz="0" w:space="0" w:color="auto"/>
            <w:left w:val="none" w:sz="0" w:space="0" w:color="auto"/>
            <w:bottom w:val="none" w:sz="0" w:space="0" w:color="auto"/>
            <w:right w:val="none" w:sz="0" w:space="0" w:color="auto"/>
          </w:divBdr>
        </w:div>
      </w:divsChild>
    </w:div>
    <w:div w:id="2051680591">
      <w:bodyDiv w:val="1"/>
      <w:marLeft w:val="0"/>
      <w:marRight w:val="0"/>
      <w:marTop w:val="0"/>
      <w:marBottom w:val="0"/>
      <w:divBdr>
        <w:top w:val="none" w:sz="0" w:space="0" w:color="auto"/>
        <w:left w:val="none" w:sz="0" w:space="0" w:color="auto"/>
        <w:bottom w:val="none" w:sz="0" w:space="0" w:color="auto"/>
        <w:right w:val="none" w:sz="0" w:space="0" w:color="auto"/>
      </w:divBdr>
      <w:divsChild>
        <w:div w:id="213182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6</Pages>
  <Words>1618</Words>
  <Characters>9228</Characters>
  <Application>Microsoft Office Word</Application>
  <DocSecurity>0</DocSecurity>
  <Lines>76</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dc:creator>
  <cp:keywords/>
  <dc:description/>
  <cp:lastModifiedBy>سلام</cp:lastModifiedBy>
  <cp:revision>16</cp:revision>
  <dcterms:created xsi:type="dcterms:W3CDTF">2020-10-05T11:33:00Z</dcterms:created>
  <dcterms:modified xsi:type="dcterms:W3CDTF">2020-10-14T19:16:00Z</dcterms:modified>
</cp:coreProperties>
</file>