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A0" w:rsidRPr="00A5466A" w:rsidRDefault="00724981" w:rsidP="00167A63">
      <w:pPr>
        <w:rPr>
          <w:rFonts w:cs="Taher"/>
          <w:sz w:val="32"/>
          <w:szCs w:val="32"/>
          <w:rtl/>
        </w:rPr>
      </w:pPr>
      <w:r w:rsidRPr="00A5466A">
        <w:rPr>
          <w:rFonts w:cs="Taher" w:hint="cs"/>
          <w:sz w:val="32"/>
          <w:szCs w:val="32"/>
          <w:rtl/>
        </w:rPr>
        <w:t>تقر</w:t>
      </w:r>
      <w:r w:rsidR="00167A63">
        <w:rPr>
          <w:rFonts w:cs="Taher" w:hint="cs"/>
          <w:sz w:val="32"/>
          <w:szCs w:val="32"/>
          <w:rtl/>
        </w:rPr>
        <w:t>ي</w:t>
      </w:r>
      <w:r w:rsidRPr="00A5466A">
        <w:rPr>
          <w:rFonts w:cs="Taher" w:hint="cs"/>
          <w:sz w:val="32"/>
          <w:szCs w:val="32"/>
          <w:rtl/>
        </w:rPr>
        <w:t>رات صلاة جلسه3-8</w:t>
      </w:r>
    </w:p>
    <w:p w:rsidR="007B66F5" w:rsidRPr="00A5466A" w:rsidRDefault="007B66F5" w:rsidP="007B66F5">
      <w:pPr>
        <w:pStyle w:val="2"/>
        <w:rPr>
          <w:rFonts w:cs="Taher"/>
          <w:i/>
          <w:iCs/>
          <w:color w:val="000000" w:themeColor="text1"/>
          <w:sz w:val="32"/>
          <w:szCs w:val="32"/>
          <w:u w:val="single"/>
          <w:rtl/>
        </w:rPr>
      </w:pPr>
      <w:r w:rsidRPr="00A5466A">
        <w:rPr>
          <w:rFonts w:cs="Taher" w:hint="cs"/>
          <w:i/>
          <w:iCs/>
          <w:color w:val="000000" w:themeColor="text1"/>
          <w:sz w:val="32"/>
          <w:szCs w:val="32"/>
          <w:u w:val="single"/>
          <w:rtl/>
        </w:rPr>
        <w:t>الامر الثالث:اهمية الصلاة من بين العبادات</w:t>
      </w:r>
    </w:p>
    <w:p w:rsidR="007B66F5" w:rsidRPr="00A5466A" w:rsidRDefault="007B66F5" w:rsidP="007B66F5">
      <w:pPr>
        <w:pStyle w:val="a3"/>
        <w:bidi/>
        <w:jc w:val="highKashida"/>
        <w:rPr>
          <w:rFonts w:ascii="Taher" w:hAnsi="Noor_Titr" w:cs="Taher"/>
          <w:color w:val="000000" w:themeColor="text1"/>
          <w:sz w:val="32"/>
          <w:szCs w:val="32"/>
          <w:rtl/>
        </w:rPr>
      </w:pPr>
      <w:r w:rsidRPr="00A5466A">
        <w:rPr>
          <w:rFonts w:cs="Taher" w:hint="cs"/>
          <w:sz w:val="32"/>
          <w:szCs w:val="32"/>
          <w:rtl/>
          <w:lang w:bidi="ar-SA"/>
        </w:rPr>
        <w:t xml:space="preserve">افاد السيد قده  في المقدمة </w:t>
      </w:r>
      <w:r w:rsidRPr="00A5466A">
        <w:rPr>
          <w:rFonts w:ascii="Taher" w:cs="Taher" w:hint="cs"/>
          <w:sz w:val="32"/>
          <w:szCs w:val="32"/>
          <w:rtl/>
        </w:rPr>
        <w:t>:</w:t>
      </w:r>
      <w:r w:rsidRPr="00A5466A">
        <w:rPr>
          <w:rFonts w:ascii="Taher" w:hAnsi="Noor_Lotus" w:cs="Taher" w:hint="cs"/>
          <w:color w:val="000000" w:themeColor="text1"/>
          <w:sz w:val="32"/>
          <w:szCs w:val="32"/>
          <w:rtl/>
        </w:rPr>
        <w:t xml:space="preserve">&gt; </w:t>
      </w:r>
      <w:r w:rsidRPr="00A5466A">
        <w:rPr>
          <w:rFonts w:ascii="Noor_Lotus" w:hAnsi="Noor_Lotus" w:cs="Taher" w:hint="cs"/>
          <w:color w:val="000000" w:themeColor="text1"/>
          <w:sz w:val="32"/>
          <w:szCs w:val="32"/>
          <w:rtl/>
          <w:lang w:bidi="ar-SA"/>
        </w:rPr>
        <w:t>اعلم أن الصلاة أحب الأعمال إلى الله تعالى و هي آخر وصايا الأنبياء ع و هي عمود الدين إذا قبلت قبل ما سواها و إن ردت رد ما سواها و هي أول ما ينظر فيه من عمل ابن آدم فإن صحت نظر في عمله و إن لم تصح لم ينظر في بقية عمله و مثلها كمثل النهر الجاري فكما أن من اغتسل فيه كل يوم خمس مرات لم يبق في بدنه شي‌ء من الدرن كذلك كلما صلى صلاة كفر ما بينهما من الذنوب و ليس ما بين المسلم و بين أن يكفر إلا أن يترك الصلاة و إذا كان يوم القيامة يدعى بالعبد فأول شي‌ء يسأل عنه الصلاة فإذا جاء بها تامة و إلا زخ في النار‌</w:t>
      </w:r>
      <w:r w:rsidRPr="00A5466A">
        <w:rPr>
          <w:rFonts w:ascii="Taher" w:hAnsi="Noor_Titr" w:cs="Taher" w:hint="cs"/>
          <w:color w:val="000000" w:themeColor="text1"/>
          <w:sz w:val="32"/>
          <w:szCs w:val="32"/>
          <w:rtl/>
        </w:rPr>
        <w:t>.</w:t>
      </w:r>
      <w:r w:rsidRPr="00A5466A">
        <w:rPr>
          <w:rFonts w:ascii="Noor_Lotus" w:hAnsi="Noor_Lotus" w:cs="Taher" w:hint="cs"/>
          <w:color w:val="000000" w:themeColor="text1"/>
          <w:sz w:val="32"/>
          <w:szCs w:val="32"/>
          <w:rtl/>
          <w:lang w:bidi="ar-SA"/>
        </w:rPr>
        <w:t>و في الصحيح قال مولانا الصادق ع</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ما أعلم شيئا بعد المعرفة أفضل من هذه الصلاة أ لا ترى إلى العبد الصالح عيسى بن مريم ع قال وَ أَوْص</w:t>
      </w:r>
      <w:r w:rsidRPr="00A5466A">
        <w:rPr>
          <w:rFonts w:cs="Taher" w:hint="cs"/>
          <w:color w:val="000000" w:themeColor="text1"/>
          <w:sz w:val="32"/>
          <w:szCs w:val="32"/>
          <w:rtl/>
          <w:lang w:bidi="ar-SA"/>
        </w:rPr>
        <w:t>ٰ</w:t>
      </w:r>
      <w:r w:rsidRPr="00A5466A">
        <w:rPr>
          <w:rFonts w:ascii="Noor_Lotus" w:hAnsi="Noor_Lotus" w:cs="Taher" w:hint="cs"/>
          <w:color w:val="000000" w:themeColor="text1"/>
          <w:sz w:val="32"/>
          <w:szCs w:val="32"/>
          <w:rtl/>
          <w:lang w:bidi="ar-SA"/>
        </w:rPr>
        <w:t>انِي بِالصَّل</w:t>
      </w:r>
      <w:r w:rsidRPr="00A5466A">
        <w:rPr>
          <w:rFonts w:cs="Taher" w:hint="cs"/>
          <w:color w:val="000000" w:themeColor="text1"/>
          <w:sz w:val="32"/>
          <w:szCs w:val="32"/>
          <w:rtl/>
          <w:lang w:bidi="ar-SA"/>
        </w:rPr>
        <w:t>ٰ</w:t>
      </w:r>
      <w:r w:rsidRPr="00A5466A">
        <w:rPr>
          <w:rFonts w:ascii="Noor_Lotus" w:hAnsi="Noor_Lotus" w:cs="Taher" w:hint="cs"/>
          <w:color w:val="000000" w:themeColor="text1"/>
          <w:sz w:val="32"/>
          <w:szCs w:val="32"/>
          <w:rtl/>
          <w:lang w:bidi="ar-SA"/>
        </w:rPr>
        <w:t>اةِ وَ الزَّك</w:t>
      </w:r>
      <w:r w:rsidRPr="00A5466A">
        <w:rPr>
          <w:rFonts w:cs="Taher" w:hint="cs"/>
          <w:color w:val="000000" w:themeColor="text1"/>
          <w:sz w:val="32"/>
          <w:szCs w:val="32"/>
          <w:rtl/>
          <w:lang w:bidi="ar-SA"/>
        </w:rPr>
        <w:t>ٰ</w:t>
      </w:r>
      <w:r w:rsidRPr="00A5466A">
        <w:rPr>
          <w:rFonts w:ascii="Noor_Lotus" w:hAnsi="Noor_Lotus" w:cs="Taher" w:hint="cs"/>
          <w:color w:val="000000" w:themeColor="text1"/>
          <w:sz w:val="32"/>
          <w:szCs w:val="32"/>
          <w:rtl/>
          <w:lang w:bidi="ar-SA"/>
        </w:rPr>
        <w:t>اةِ م</w:t>
      </w:r>
      <w:r w:rsidRPr="00A5466A">
        <w:rPr>
          <w:rFonts w:cs="Taher" w:hint="cs"/>
          <w:color w:val="000000" w:themeColor="text1"/>
          <w:sz w:val="32"/>
          <w:szCs w:val="32"/>
          <w:rtl/>
          <w:lang w:bidi="ar-SA"/>
        </w:rPr>
        <w:t>ٰ</w:t>
      </w:r>
      <w:r w:rsidRPr="00A5466A">
        <w:rPr>
          <w:rFonts w:ascii="Noor_Lotus" w:hAnsi="Noor_Lotus" w:cs="Taher" w:hint="cs"/>
          <w:color w:val="000000" w:themeColor="text1"/>
          <w:sz w:val="32"/>
          <w:szCs w:val="32"/>
          <w:rtl/>
          <w:lang w:bidi="ar-SA"/>
        </w:rPr>
        <w:t>ا دُمْتُ حَيًّا</w:t>
      </w:r>
      <w:r w:rsidRPr="00A5466A">
        <w:rPr>
          <w:rFonts w:ascii="Noor_Lotus" w:hAnsi="Noor_Lotus" w:cs="Taher" w:hint="cs"/>
          <w:color w:val="000000" w:themeColor="text1"/>
          <w:sz w:val="32"/>
          <w:szCs w:val="32"/>
        </w:rPr>
        <w:t>‌</w:t>
      </w:r>
      <w:r w:rsidRPr="00A5466A">
        <w:rPr>
          <w:rFonts w:ascii="Taher" w:hAnsi="Noor_Titr" w:cs="Taher" w:hint="cs"/>
          <w:color w:val="000000" w:themeColor="text1"/>
          <w:sz w:val="32"/>
          <w:szCs w:val="32"/>
          <w:rtl/>
        </w:rPr>
        <w:t>.</w:t>
      </w:r>
      <w:r w:rsidRPr="00A5466A">
        <w:rPr>
          <w:rFonts w:ascii="Noor_Lotus" w:hAnsi="Noor_Lotus" w:cs="Taher" w:hint="cs"/>
          <w:color w:val="000000" w:themeColor="text1"/>
          <w:sz w:val="32"/>
          <w:szCs w:val="32"/>
          <w:rtl/>
          <w:lang w:bidi="ar-SA"/>
        </w:rPr>
        <w:t>و روى الشيخ في حديث عنه ع قال</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صلاة فريضة تعدل عند الله ألف حجة و ألف عمرة مبرورات متقبلات</w:t>
      </w:r>
      <w:r w:rsidRPr="00A5466A">
        <w:rPr>
          <w:rFonts w:ascii="Taher" w:hAnsi="Noor_Lotus" w:cs="Taher" w:hint="cs"/>
          <w:color w:val="000000" w:themeColor="text1"/>
          <w:sz w:val="32"/>
          <w:szCs w:val="32"/>
          <w:rtl/>
        </w:rPr>
        <w:t>&lt;</w:t>
      </w:r>
      <w:r w:rsidRPr="00A5466A">
        <w:rPr>
          <w:rFonts w:ascii="Noor_Lotus" w:hAnsi="Noor_Lotus" w:cs="Taher" w:hint="cs"/>
          <w:color w:val="000000" w:themeColor="text1"/>
          <w:sz w:val="32"/>
          <w:szCs w:val="32"/>
        </w:rPr>
        <w:t>‌</w:t>
      </w:r>
      <w:r w:rsidRPr="00A5466A">
        <w:rPr>
          <w:rFonts w:ascii="Taher" w:hAnsi="Noor_Titr" w:cs="Taher" w:hint="cs"/>
          <w:color w:val="000000" w:themeColor="text1"/>
          <w:sz w:val="32"/>
          <w:szCs w:val="32"/>
          <w:rtl/>
        </w:rPr>
        <w:t>.</w:t>
      </w:r>
    </w:p>
    <w:p w:rsidR="007B66F5" w:rsidRPr="00A5466A" w:rsidRDefault="007B66F5" w:rsidP="007B66F5">
      <w:pPr>
        <w:pStyle w:val="a3"/>
        <w:bidi/>
        <w:jc w:val="highKashida"/>
        <w:rPr>
          <w:rFonts w:ascii="Taher" w:hAnsi="Noor_Titr" w:cs="Taher"/>
          <w:color w:val="000000" w:themeColor="text1"/>
          <w:sz w:val="32"/>
          <w:szCs w:val="32"/>
          <w:rtl/>
        </w:rPr>
      </w:pPr>
      <w:r w:rsidRPr="00A5466A">
        <w:rPr>
          <w:rFonts w:ascii="Noor_Titr" w:hAnsi="Noor_Titr" w:cs="Taher" w:hint="cs"/>
          <w:color w:val="000000" w:themeColor="text1"/>
          <w:sz w:val="32"/>
          <w:szCs w:val="32"/>
          <w:rtl/>
          <w:lang w:bidi="ar-SA"/>
        </w:rPr>
        <w:t xml:space="preserve">وماذکره قده في العبارة المتقدمة مستفاد من النصوص الکثيرة التي </w:t>
      </w:r>
      <w:r w:rsidRPr="00A5466A">
        <w:rPr>
          <w:rFonts w:cs="Taher" w:hint="cs"/>
          <w:color w:val="000000" w:themeColor="text1"/>
          <w:sz w:val="32"/>
          <w:szCs w:val="32"/>
          <w:rtl/>
          <w:lang w:bidi="ar-SA"/>
        </w:rPr>
        <w:t xml:space="preserve">روی صاحب الوسائل بعضها في الباب </w:t>
      </w:r>
      <w:r w:rsidRPr="00A5466A">
        <w:rPr>
          <w:rFonts w:ascii="Taher" w:cs="Taher" w:hint="cs"/>
          <w:color w:val="000000" w:themeColor="text1"/>
          <w:sz w:val="32"/>
          <w:szCs w:val="32"/>
          <w:rtl/>
        </w:rPr>
        <w:t xml:space="preserve">10 </w:t>
      </w:r>
      <w:r w:rsidRPr="00A5466A">
        <w:rPr>
          <w:rFonts w:cs="Taher" w:hint="cs"/>
          <w:color w:val="000000" w:themeColor="text1"/>
          <w:sz w:val="32"/>
          <w:szCs w:val="32"/>
          <w:rtl/>
          <w:lang w:bidi="ar-SA"/>
        </w:rPr>
        <w:t>من ابواب اعدادالفرائض</w:t>
      </w:r>
      <w:r w:rsidRPr="00A5466A">
        <w:rPr>
          <w:rFonts w:ascii="Taher" w:hAnsi="Noor_NazliBold" w:cs="Taher" w:hint="cs"/>
          <w:color w:val="000000" w:themeColor="text1"/>
          <w:sz w:val="32"/>
          <w:szCs w:val="32"/>
          <w:rtl/>
        </w:rPr>
        <w:t xml:space="preserve">( </w:t>
      </w:r>
      <w:r w:rsidRPr="00A5466A">
        <w:rPr>
          <w:rFonts w:ascii="Noor_NazliBold" w:hAnsi="Noor_NazliBold" w:cs="Taher" w:hint="cs"/>
          <w:color w:val="000000" w:themeColor="text1"/>
          <w:sz w:val="32"/>
          <w:szCs w:val="32"/>
          <w:rtl/>
          <w:lang w:bidi="ar-SA"/>
        </w:rPr>
        <w:t>بَابُ اسْتِحْبَابِ اخْتِيَارِ الصَّلَاةِ عَلَى غَيْرِهَا مِنَ الْعِبَادَاتِ الْمَنْدُوبَةِ</w:t>
      </w:r>
      <w:r w:rsidRPr="00A5466A">
        <w:rPr>
          <w:rFonts w:ascii="Noor_Lotus" w:hAnsi="Noor_Lotus" w:cs="Taher" w:hint="cs"/>
          <w:color w:val="000000" w:themeColor="text1"/>
          <w:sz w:val="32"/>
          <w:szCs w:val="32"/>
        </w:rPr>
        <w:t>‌</w:t>
      </w:r>
      <w:r w:rsidRPr="00A5466A">
        <w:rPr>
          <w:rFonts w:ascii="Taher" w:hAnsi="Noor_Titr" w:cs="Taher" w:hint="cs"/>
          <w:color w:val="000000" w:themeColor="text1"/>
          <w:sz w:val="32"/>
          <w:szCs w:val="32"/>
          <w:rtl/>
        </w:rPr>
        <w:t xml:space="preserve">) </w:t>
      </w:r>
      <w:r w:rsidRPr="00A5466A">
        <w:rPr>
          <w:rFonts w:ascii="Noor_Titr" w:hAnsi="Noor_Titr" w:cs="Taher" w:hint="cs"/>
          <w:color w:val="000000" w:themeColor="text1"/>
          <w:sz w:val="32"/>
          <w:szCs w:val="32"/>
          <w:rtl/>
          <w:lang w:bidi="ar-SA"/>
        </w:rPr>
        <w:t>ففي صحيحة معاوية بن وهب</w:t>
      </w:r>
      <w:r w:rsidRPr="00A5466A">
        <w:rPr>
          <w:rFonts w:ascii="Taher" w:hAnsi="Traditional Arabic"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 xml:space="preserve">مُحَمَّدُ بْنُ يَعْقُوبَ عَنْ مُحَمَّدِ بْنِ يَحْيَى عَنْ أَحْمَدَ بْنِ مُحَمَّدِ بْنِ عِيسَى عَنِ الْحَسَنِ بْنِ مَحْبُوبٍ عَنْ مُعَاوِيَةَ بْنِ وَهْبٍ </w:t>
      </w:r>
      <w:r w:rsidRPr="00A5466A">
        <w:rPr>
          <w:rFonts w:ascii="Taher" w:hAnsi="Traditional Arabic"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قَالَ</w:t>
      </w:r>
      <w:r w:rsidRPr="00A5466A">
        <w:rPr>
          <w:rFonts w:ascii="Taher" w:hAnsi="Traditional Arabic"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 سَأَلْتُ أَبَا عَبْدِ اللَّهِ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عَنْ أَفْضَلِ مَا يَتَقَرَّبُ بِهِ الْعِبَادُ إِلَى رَبِّهِمْ</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أَحَبُّ ذَلِكَ إِلَى اللَّهِ عَزَّ وَ جَلَّ مَا هُوَ</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فَقَالَ مَا أَعْلَمُ شَيْئاً بَعْدَ الْمَعْرِفَةِ أَفْضَلَ مِنْ هَذِهِ الصَّلَاةِ</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أَ لَا تَرَى أَنَّ الْعَبْدَ الصَّالِحَ عِيسَى ابْنَ مَرْيَمَ ع</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قَالَ وَ أَوْص</w:t>
      </w:r>
      <w:r w:rsidRPr="00A5466A">
        <w:rPr>
          <w:rFonts w:cs="Taher" w:hint="cs"/>
          <w:color w:val="000000" w:themeColor="text1"/>
          <w:sz w:val="32"/>
          <w:szCs w:val="32"/>
          <w:rtl/>
          <w:lang w:bidi="ar-SA"/>
        </w:rPr>
        <w:t>ٰ</w:t>
      </w:r>
      <w:r w:rsidRPr="00A5466A">
        <w:rPr>
          <w:rFonts w:ascii="Noor_Lotus" w:hAnsi="Noor_Lotus" w:cs="Taher" w:hint="cs"/>
          <w:color w:val="000000" w:themeColor="text1"/>
          <w:sz w:val="32"/>
          <w:szCs w:val="32"/>
          <w:rtl/>
          <w:lang w:bidi="ar-SA"/>
        </w:rPr>
        <w:t>انِي بِالصَّل</w:t>
      </w:r>
      <w:r w:rsidRPr="00A5466A">
        <w:rPr>
          <w:rFonts w:cs="Taher" w:hint="cs"/>
          <w:color w:val="000000" w:themeColor="text1"/>
          <w:sz w:val="32"/>
          <w:szCs w:val="32"/>
          <w:rtl/>
          <w:lang w:bidi="ar-SA"/>
        </w:rPr>
        <w:t>ٰ</w:t>
      </w:r>
      <w:r w:rsidRPr="00A5466A">
        <w:rPr>
          <w:rFonts w:ascii="Noor_Lotus" w:hAnsi="Noor_Lotus" w:cs="Taher" w:hint="cs"/>
          <w:color w:val="000000" w:themeColor="text1"/>
          <w:sz w:val="32"/>
          <w:szCs w:val="32"/>
          <w:rtl/>
          <w:lang w:bidi="ar-SA"/>
        </w:rPr>
        <w:t>اةِ وَ الزَّك</w:t>
      </w:r>
      <w:r w:rsidRPr="00A5466A">
        <w:rPr>
          <w:rFonts w:cs="Taher" w:hint="cs"/>
          <w:color w:val="000000" w:themeColor="text1"/>
          <w:sz w:val="32"/>
          <w:szCs w:val="32"/>
          <w:rtl/>
          <w:lang w:bidi="ar-SA"/>
        </w:rPr>
        <w:t>ٰ</w:t>
      </w:r>
      <w:r w:rsidRPr="00A5466A">
        <w:rPr>
          <w:rFonts w:ascii="Noor_Lotus" w:hAnsi="Noor_Lotus" w:cs="Taher" w:hint="cs"/>
          <w:color w:val="000000" w:themeColor="text1"/>
          <w:sz w:val="32"/>
          <w:szCs w:val="32"/>
          <w:rtl/>
          <w:lang w:bidi="ar-SA"/>
        </w:rPr>
        <w:t>اةِ م</w:t>
      </w:r>
      <w:r w:rsidRPr="00A5466A">
        <w:rPr>
          <w:rFonts w:cs="Taher" w:hint="cs"/>
          <w:color w:val="000000" w:themeColor="text1"/>
          <w:sz w:val="32"/>
          <w:szCs w:val="32"/>
          <w:rtl/>
          <w:lang w:bidi="ar-SA"/>
        </w:rPr>
        <w:t>ٰ</w:t>
      </w:r>
      <w:r w:rsidRPr="00A5466A">
        <w:rPr>
          <w:rFonts w:ascii="Noor_Lotus" w:hAnsi="Noor_Lotus" w:cs="Taher" w:hint="cs"/>
          <w:color w:val="000000" w:themeColor="text1"/>
          <w:sz w:val="32"/>
          <w:szCs w:val="32"/>
          <w:rtl/>
          <w:lang w:bidi="ar-SA"/>
        </w:rPr>
        <w:t>ا دُمْتُ حَيًّا</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w:t>
      </w:r>
      <w:r w:rsidRPr="00A5466A">
        <w:rPr>
          <w:rFonts w:ascii="Traditional Arabic" w:hAnsi="Traditional Arabic" w:cs="Taher" w:hint="cs"/>
          <w:color w:val="000000" w:themeColor="text1"/>
          <w:sz w:val="32"/>
          <w:szCs w:val="32"/>
          <w:rtl/>
          <w:lang w:bidi="ar-SA"/>
        </w:rPr>
        <w:t xml:space="preserve"> رَوَاهُ الصَّدُوقُ بِإِسْنَادِهِ عَنْ مُعَاوِيَةَ بْنِ وَهْبٍ</w:t>
      </w:r>
      <w:r w:rsidRPr="00A5466A">
        <w:rPr>
          <w:rFonts w:ascii="Noor_Lotus" w:hAnsi="Noor_Lotus" w:cs="Taher" w:hint="cs"/>
          <w:color w:val="000000" w:themeColor="text1"/>
          <w:sz w:val="32"/>
          <w:szCs w:val="32"/>
          <w:rtl/>
          <w:lang w:bidi="ar-SA"/>
        </w:rPr>
        <w:t xml:space="preserve">  وَ‌</w:t>
      </w:r>
      <w:r w:rsidRPr="00A5466A">
        <w:rPr>
          <w:rFonts w:ascii="Traditional Arabic" w:hAnsi="Traditional Arabic" w:cs="Taher" w:hint="cs"/>
          <w:color w:val="000000" w:themeColor="text1"/>
          <w:sz w:val="32"/>
          <w:szCs w:val="32"/>
          <w:rtl/>
          <w:lang w:bidi="ar-SA"/>
        </w:rPr>
        <w:t xml:space="preserve">رَوَاهُ الشَّيْخُ بِإِسْنَادِهِ عَنْ مُحَمَّدِ بْنِ عَلِيِّ بْنِ مَحْبُوبٍ عَنِ </w:t>
      </w:r>
      <w:r w:rsidRPr="00A5466A">
        <w:rPr>
          <w:rFonts w:ascii="Traditional Arabic" w:hAnsi="Traditional Arabic" w:cs="Taher" w:hint="cs"/>
          <w:color w:val="000000" w:themeColor="text1"/>
          <w:sz w:val="32"/>
          <w:szCs w:val="32"/>
          <w:rtl/>
          <w:lang w:bidi="ar-SA"/>
        </w:rPr>
        <w:lastRenderedPageBreak/>
        <w:t>الْعَبَّاسِ بْنِ مَعْرُوفٍ عَنْ عَبْدِ اللَّهِ بْنِ الْمُغِيرَةِ عَنْ مُعَاوِيَةَ بْنِ وَهْبٍ</w:t>
      </w:r>
      <w:r w:rsidRPr="00A5466A">
        <w:rPr>
          <w:rFonts w:ascii="Noor_Lotus" w:hAnsi="Noor_Lotus" w:cs="Taher" w:hint="cs"/>
          <w:color w:val="000000" w:themeColor="text1"/>
          <w:sz w:val="32"/>
          <w:szCs w:val="32"/>
          <w:rtl/>
          <w:lang w:bidi="ar-SA"/>
        </w:rPr>
        <w:t xml:space="preserve"> نَحْوَهُ إِلَى قَوْلِهِ أَفْضَلَ مِنْ هَذِهِ الصَّلَاةِ </w:t>
      </w:r>
      <w:r w:rsidRPr="00A5466A">
        <w:rPr>
          <w:rFonts w:ascii="Taher" w:hAnsi="Noor_Titr" w:cs="Taher" w:hint="cs"/>
          <w:color w:val="000000" w:themeColor="text1"/>
          <w:sz w:val="32"/>
          <w:szCs w:val="32"/>
          <w:rtl/>
        </w:rPr>
        <w:t>.</w:t>
      </w:r>
      <w:r w:rsidRPr="00A5466A">
        <w:rPr>
          <w:rStyle w:val="a6"/>
          <w:rFonts w:ascii="Noor_Titr" w:hAnsi="Noor_Titr" w:cs="Taher"/>
          <w:color w:val="000000" w:themeColor="text1"/>
          <w:sz w:val="32"/>
          <w:szCs w:val="32"/>
          <w:rtl/>
        </w:rPr>
        <w:footnoteReference w:id="1"/>
      </w:r>
    </w:p>
    <w:p w:rsidR="007B66F5" w:rsidRPr="00A5466A" w:rsidRDefault="007B66F5" w:rsidP="007B66F5">
      <w:pPr>
        <w:pStyle w:val="a3"/>
        <w:bidi/>
        <w:jc w:val="highKashida"/>
        <w:rPr>
          <w:rFonts w:ascii="Taher" w:hAnsi="Noor_Titr" w:cs="Taher"/>
          <w:color w:val="000000" w:themeColor="text1"/>
          <w:sz w:val="32"/>
          <w:szCs w:val="32"/>
          <w:rtl/>
        </w:rPr>
      </w:pPr>
      <w:r w:rsidRPr="00A5466A">
        <w:rPr>
          <w:rFonts w:ascii="Noor_Lotus" w:hAnsi="Noor_Lotus" w:cs="Taher" w:hint="cs"/>
          <w:color w:val="000000" w:themeColor="text1"/>
          <w:sz w:val="32"/>
          <w:szCs w:val="32"/>
          <w:rtl/>
          <w:lang w:bidi="ar-SA"/>
        </w:rPr>
        <w:t xml:space="preserve">وفي صحيحة زيدالشحام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وَ</w:t>
      </w:r>
      <w:r w:rsidRPr="00A5466A">
        <w:rPr>
          <w:rFonts w:ascii="Traditional Arabic" w:hAnsi="Traditional Arabic" w:cs="Taher" w:hint="cs"/>
          <w:color w:val="000000" w:themeColor="text1"/>
          <w:sz w:val="32"/>
          <w:szCs w:val="32"/>
          <w:rtl/>
          <w:lang w:bidi="ar-SA"/>
        </w:rPr>
        <w:t xml:space="preserve"> عَنْ عَلِيِّ بْنِ إِبْرَاهِيمَ</w:t>
      </w:r>
      <w:r w:rsidRPr="00A5466A">
        <w:rPr>
          <w:rFonts w:ascii="Taher" w:hAnsi="Traditional Arabic" w:cs="Taher" w:hint="cs"/>
          <w:color w:val="000000" w:themeColor="text1"/>
          <w:sz w:val="32"/>
          <w:szCs w:val="32"/>
          <w:rtl/>
        </w:rPr>
        <w:t>_</w:t>
      </w:r>
      <w:r w:rsidRPr="00A5466A">
        <w:rPr>
          <w:rFonts w:ascii="Traditional Arabic" w:hAnsi="Traditional Arabic" w:cs="Taher" w:hint="cs"/>
          <w:color w:val="000000" w:themeColor="text1"/>
          <w:sz w:val="32"/>
          <w:szCs w:val="32"/>
          <w:rtl/>
          <w:lang w:bidi="ar-SA"/>
        </w:rPr>
        <w:t>اي الکليني عن علي بن ابراهيم</w:t>
      </w:r>
      <w:r w:rsidRPr="00A5466A">
        <w:rPr>
          <w:rFonts w:ascii="Taher" w:hAnsi="Traditional Arabic" w:cs="Taher" w:hint="cs"/>
          <w:color w:val="000000" w:themeColor="text1"/>
          <w:sz w:val="32"/>
          <w:szCs w:val="32"/>
          <w:rtl/>
        </w:rPr>
        <w:t xml:space="preserve">_ </w:t>
      </w:r>
      <w:r w:rsidRPr="00A5466A">
        <w:rPr>
          <w:rFonts w:ascii="Traditional Arabic" w:hAnsi="Traditional Arabic" w:cs="Taher" w:hint="cs"/>
          <w:color w:val="000000" w:themeColor="text1"/>
          <w:sz w:val="32"/>
          <w:szCs w:val="32"/>
          <w:rtl/>
          <w:lang w:bidi="ar-SA"/>
        </w:rPr>
        <w:t>عَنْ مُحَمَّدِ بْنِ عِيسَى عَنْ يُونُسَ عَنْ هَارُونَ بْنِ خَارِجَةَ عَنْ زَيْدٍ الشَّحَّامِ</w:t>
      </w:r>
      <w:r w:rsidRPr="00A5466A">
        <w:rPr>
          <w:rFonts w:ascii="Taher" w:hAnsi="Traditional Arabic"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 xml:space="preserve">عَنْ أَبِي عَبْدِ اللَّهِ </w:t>
      </w:r>
      <w:r w:rsidRPr="00A5466A">
        <w:rPr>
          <w:rFonts w:ascii="Taher" w:hAnsi="Traditional Arabic"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قَالَ سَمِعْتُهُ يَقُولُ</w:t>
      </w:r>
      <w:r w:rsidRPr="00A5466A">
        <w:rPr>
          <w:rFonts w:ascii="Noor_Lotus" w:hAnsi="Noor_Lotus" w:cs="Taher" w:hint="cs"/>
          <w:color w:val="000000" w:themeColor="text1"/>
          <w:sz w:val="32"/>
          <w:szCs w:val="32"/>
          <w:rtl/>
          <w:lang w:bidi="ar-SA"/>
        </w:rPr>
        <w:t xml:space="preserve"> أَحَبُّ الْأَعْمَالِ إِلَى اللَّهِ عَزَّ وَ جَلَّ الصَّلَاةُ وَ هِيَ آخِرُ وَصَايَا الْأَنْبِيَاءِ</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فَمَا أَحْسَنَ  الرَّجُلَ يَغْتَسِلُ أَوْ يَتَوَضَّأُ</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فَيُسْبِغُ الْوُضُوءَ ثُمَّ يَتَنَحَّى حَيْثُ</w:t>
      </w:r>
      <w:r w:rsidRPr="00A5466A">
        <w:rPr>
          <w:rFonts w:ascii="Noor_Lotus" w:hAnsi="Noor_Lotus" w:cs="Taher" w:hint="cs"/>
          <w:color w:val="000000" w:themeColor="text1"/>
          <w:sz w:val="32"/>
          <w:szCs w:val="32"/>
        </w:rPr>
        <w:t>‌</w:t>
      </w:r>
      <w:r w:rsidRPr="00A5466A">
        <w:rPr>
          <w:rFonts w:ascii="Taher" w:hAnsi="Noor_Titr"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لَا يَرَاهُ أَنِيسٌ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فَيُشْرِفُ اللَّهُ عَلَيْهِ وَ هُوَ رَاكِعٌ أَوْ سَاجِدٌ</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إِنَّ الْعَبْدَ إِذَا سَجَدَ فَأَطَالَ السُّجُودَ</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نَادَى إِبْلِيسُ يَا وَيْلَهُ أَطَاعُوا وَ عَصَيْتُ وَ سَجَدُوا وَ أَبَيْتُ</w:t>
      </w:r>
      <w:r w:rsidRPr="00A5466A">
        <w:rPr>
          <w:rFonts w:ascii="Taher" w:hAnsi="Noor_Lotus" w:cs="Taher" w:hint="cs"/>
          <w:color w:val="000000" w:themeColor="text1"/>
          <w:sz w:val="32"/>
          <w:szCs w:val="32"/>
          <w:rtl/>
        </w:rPr>
        <w:t>.</w:t>
      </w:r>
      <w:r w:rsidRPr="00A5466A">
        <w:rPr>
          <w:rFonts w:ascii="Taher" w:hAnsi="Noor_Titr"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w:t>
      </w:r>
      <w:r w:rsidRPr="00A5466A">
        <w:rPr>
          <w:rFonts w:ascii="Traditional Arabic" w:hAnsi="Traditional Arabic" w:cs="Taher" w:hint="cs"/>
          <w:color w:val="000000" w:themeColor="text1"/>
          <w:sz w:val="32"/>
          <w:szCs w:val="32"/>
          <w:rtl/>
          <w:lang w:bidi="ar-SA"/>
        </w:rPr>
        <w:t xml:space="preserve"> رَوَاهُ الصَّدُوقُ مُرْسَلًا</w:t>
      </w:r>
      <w:r w:rsidRPr="00A5466A">
        <w:rPr>
          <w:rFonts w:ascii="Taher" w:hAnsi="Noor_Lotus" w:cs="Taher" w:hint="cs"/>
          <w:color w:val="000000" w:themeColor="text1"/>
          <w:sz w:val="32"/>
          <w:szCs w:val="32"/>
          <w:rtl/>
        </w:rPr>
        <w:t xml:space="preserve"> . </w:t>
      </w:r>
      <w:r w:rsidRPr="00A5466A">
        <w:rPr>
          <w:rStyle w:val="a6"/>
          <w:rFonts w:ascii="Noor_Lotus" w:hAnsi="Noor_Lotus" w:cs="Taher"/>
          <w:color w:val="000000" w:themeColor="text1"/>
          <w:sz w:val="32"/>
          <w:szCs w:val="32"/>
          <w:rtl/>
        </w:rPr>
        <w:footnoteReference w:id="2"/>
      </w:r>
    </w:p>
    <w:p w:rsidR="007B66F5" w:rsidRPr="00A5466A" w:rsidRDefault="007B66F5" w:rsidP="007B66F5">
      <w:pPr>
        <w:pStyle w:val="a3"/>
        <w:bidi/>
        <w:jc w:val="highKashida"/>
        <w:rPr>
          <w:rFonts w:ascii="Taher" w:hAnsi="Noor_Titr" w:cs="Taher"/>
          <w:color w:val="000000" w:themeColor="text1"/>
          <w:sz w:val="32"/>
          <w:szCs w:val="32"/>
          <w:rtl/>
        </w:rPr>
      </w:pPr>
      <w:r w:rsidRPr="00A5466A">
        <w:rPr>
          <w:rFonts w:ascii="Noor_Lotus" w:hAnsi="Noor_Lotus" w:cs="Taher" w:hint="cs"/>
          <w:color w:val="000000" w:themeColor="text1"/>
          <w:sz w:val="32"/>
          <w:szCs w:val="32"/>
          <w:rtl/>
          <w:lang w:bidi="ar-SA"/>
        </w:rPr>
        <w:t xml:space="preserve">وفي معتبرة عبدالله بن يحيی الکاهلي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وَ</w:t>
      </w:r>
      <w:r w:rsidRPr="00A5466A">
        <w:rPr>
          <w:rFonts w:ascii="Traditional Arabic" w:hAnsi="Traditional Arabic" w:cs="Taher" w:hint="cs"/>
          <w:color w:val="000000" w:themeColor="text1"/>
          <w:sz w:val="32"/>
          <w:szCs w:val="32"/>
          <w:rtl/>
          <w:lang w:bidi="ar-SA"/>
        </w:rPr>
        <w:t xml:space="preserve"> عَنْ أَبِي عَلِيٍّ الْأَشْعَرِيِّ </w:t>
      </w:r>
      <w:r w:rsidRPr="00A5466A">
        <w:rPr>
          <w:rFonts w:ascii="Taher" w:hAnsi="Traditional Arabic" w:cs="Taher" w:hint="cs"/>
          <w:color w:val="000000" w:themeColor="text1"/>
          <w:sz w:val="32"/>
          <w:szCs w:val="32"/>
          <w:rtl/>
        </w:rPr>
        <w:t>_</w:t>
      </w:r>
      <w:r w:rsidRPr="00A5466A">
        <w:rPr>
          <w:rFonts w:ascii="Traditional Arabic" w:hAnsi="Traditional Arabic" w:cs="Taher" w:hint="cs"/>
          <w:color w:val="000000" w:themeColor="text1"/>
          <w:sz w:val="32"/>
          <w:szCs w:val="32"/>
          <w:rtl/>
          <w:lang w:bidi="ar-SA"/>
        </w:rPr>
        <w:t>اي الکليني عن ابي علي الاشعري</w:t>
      </w:r>
      <w:r w:rsidRPr="00A5466A">
        <w:rPr>
          <w:rFonts w:ascii="Taher" w:hAnsi="Traditional Arabic" w:cs="Taher" w:hint="cs"/>
          <w:color w:val="000000" w:themeColor="text1"/>
          <w:sz w:val="32"/>
          <w:szCs w:val="32"/>
          <w:rtl/>
        </w:rPr>
        <w:t>_</w:t>
      </w:r>
      <w:r w:rsidRPr="00A5466A">
        <w:rPr>
          <w:rFonts w:ascii="Traditional Arabic" w:hAnsi="Traditional Arabic" w:cs="Taher" w:hint="cs"/>
          <w:color w:val="000000" w:themeColor="text1"/>
          <w:sz w:val="32"/>
          <w:szCs w:val="32"/>
          <w:rtl/>
          <w:lang w:bidi="ar-SA"/>
        </w:rPr>
        <w:t xml:space="preserve">عَنْ مُحَمَّدِ بْنِ عَبْدِ الْجَبَّارِ عَنْ صَفْوَانَ بْنِ يَحْيَى عَنْ عَبْدِ اللَّهِ بْنِ يَحْيَى الْكَاهِلِيِّ </w:t>
      </w:r>
      <w:r w:rsidRPr="00A5466A">
        <w:rPr>
          <w:rFonts w:ascii="Taher" w:hAnsi="Traditional Arabic"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 xml:space="preserve">قَالَ سَمِعْتُ أَبَا عَبْدِ اللَّهِ </w:t>
      </w:r>
      <w:r w:rsidRPr="00A5466A">
        <w:rPr>
          <w:rFonts w:ascii="Taher" w:hAnsi="Traditional Arabic"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يَقُولُ</w:t>
      </w:r>
      <w:r w:rsidRPr="00A5466A">
        <w:rPr>
          <w:rFonts w:ascii="Noor_Lotus" w:hAnsi="Noor_Lotus" w:cs="Taher" w:hint="cs"/>
          <w:color w:val="000000" w:themeColor="text1"/>
          <w:sz w:val="32"/>
          <w:szCs w:val="32"/>
          <w:rtl/>
          <w:lang w:bidi="ar-SA"/>
        </w:rPr>
        <w:t xml:space="preserve"> أَمَا إِنَّهُ لَيْسَ شَيْ‌ءٌ أَفْضَلَ مِنَ الْحَجِّ إِلَّا الصَّلَاةُ الْحَدِيثَ</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3"/>
      </w:r>
    </w:p>
    <w:p w:rsidR="007B66F5" w:rsidRPr="00A5466A" w:rsidRDefault="007B66F5" w:rsidP="007B66F5">
      <w:pPr>
        <w:pStyle w:val="a3"/>
        <w:bidi/>
        <w:jc w:val="highKashida"/>
        <w:rPr>
          <w:rFonts w:ascii="Taher" w:hAnsi="Noor_Titr" w:cs="Taher"/>
          <w:color w:val="000000" w:themeColor="text1"/>
          <w:sz w:val="32"/>
          <w:szCs w:val="32"/>
          <w:rtl/>
        </w:rPr>
      </w:pPr>
      <w:r w:rsidRPr="00A5466A">
        <w:rPr>
          <w:rFonts w:ascii="Noor_Lotus" w:hAnsi="Noor_Lotus" w:cs="Taher" w:hint="cs"/>
          <w:color w:val="000000" w:themeColor="text1"/>
          <w:sz w:val="32"/>
          <w:szCs w:val="32"/>
          <w:rtl/>
          <w:lang w:bidi="ar-SA"/>
        </w:rPr>
        <w:t>وفي روايةابي بصير</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وَ</w:t>
      </w:r>
      <w:r w:rsidRPr="00A5466A">
        <w:rPr>
          <w:rFonts w:ascii="Traditional Arabic" w:hAnsi="Traditional Arabic" w:cs="Taher" w:hint="cs"/>
          <w:color w:val="000000" w:themeColor="text1"/>
          <w:sz w:val="32"/>
          <w:szCs w:val="32"/>
          <w:rtl/>
          <w:lang w:bidi="ar-SA"/>
        </w:rPr>
        <w:t xml:space="preserve"> عَنْ أَبِي دَاوُدَ </w:t>
      </w:r>
      <w:r w:rsidRPr="00A5466A">
        <w:rPr>
          <w:rFonts w:ascii="Taher" w:hAnsi="Traditional Arabic" w:cs="Taher" w:hint="cs"/>
          <w:color w:val="000000" w:themeColor="text1"/>
          <w:sz w:val="32"/>
          <w:szCs w:val="32"/>
          <w:rtl/>
        </w:rPr>
        <w:t>_</w:t>
      </w:r>
      <w:r w:rsidRPr="00A5466A">
        <w:rPr>
          <w:rFonts w:ascii="Traditional Arabic" w:hAnsi="Traditional Arabic" w:cs="Taher" w:hint="cs"/>
          <w:color w:val="000000" w:themeColor="text1"/>
          <w:sz w:val="32"/>
          <w:szCs w:val="32"/>
          <w:rtl/>
          <w:lang w:bidi="ar-SA"/>
        </w:rPr>
        <w:t>اي الکليني عن ابي داود</w:t>
      </w:r>
      <w:r w:rsidRPr="00A5466A">
        <w:rPr>
          <w:rFonts w:ascii="Taher" w:hAnsi="Traditional Arabic" w:cs="Taher" w:hint="cs"/>
          <w:color w:val="000000" w:themeColor="text1"/>
          <w:sz w:val="32"/>
          <w:szCs w:val="32"/>
          <w:rtl/>
        </w:rPr>
        <w:t>_</w:t>
      </w:r>
      <w:r w:rsidRPr="00A5466A">
        <w:rPr>
          <w:rFonts w:ascii="Traditional Arabic" w:hAnsi="Traditional Arabic" w:cs="Taher" w:hint="cs"/>
          <w:color w:val="000000" w:themeColor="text1"/>
          <w:sz w:val="32"/>
          <w:szCs w:val="32"/>
          <w:rtl/>
          <w:lang w:bidi="ar-SA"/>
        </w:rPr>
        <w:t>عَنِ الْحُسَيْنِ بْنِ سَعِيدٍ عَنْ صَفْوَانَ بْنِ يَحْيَى عَنِ ابْنِ مُسْكَانَ</w:t>
      </w:r>
      <w:r w:rsidRPr="00A5466A">
        <w:rPr>
          <w:rFonts w:ascii="Taher" w:hAnsi="Noor_Lotus"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عَنْ إِسْمَاعِيلَ بْنِ عَمَّارٍ عَنْ أَبِي بَصِيرٍ</w:t>
      </w:r>
      <w:r w:rsidRPr="00A5466A">
        <w:rPr>
          <w:rFonts w:ascii="Taher" w:hAnsi="Traditional Arabic"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قَالَ</w:t>
      </w:r>
      <w:r w:rsidRPr="00A5466A">
        <w:rPr>
          <w:rFonts w:ascii="Taher" w:hAnsi="Traditional Arabic"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 xml:space="preserve">قَالَ أَبُو عَبْدِ اللَّهِ </w:t>
      </w:r>
      <w:r w:rsidRPr="00A5466A">
        <w:rPr>
          <w:rFonts w:ascii="Taher" w:hAnsi="Traditional Arabic"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 صَلَاةٌ فَرِيضَةٌ خَيْرٌ مِنْ عِشْرِينَ حَجَّةً</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حَجَّةٌ خَيْرٌ مِنْ بَيْتٍ مَمْلُوٍّ ذَهَباً يُتَصَدَّقُ مِنْهُ حَتَّى يَفْنَى</w:t>
      </w:r>
      <w:r w:rsidRPr="00A5466A">
        <w:rPr>
          <w:rFonts w:ascii="Taher" w:hAnsi="Noor_Lotus" w:cs="Taher" w:hint="cs"/>
          <w:color w:val="000000" w:themeColor="text1"/>
          <w:sz w:val="32"/>
          <w:szCs w:val="32"/>
          <w:rtl/>
        </w:rPr>
        <w:t>.</w:t>
      </w:r>
    </w:p>
    <w:p w:rsidR="007B66F5" w:rsidRPr="00A5466A" w:rsidRDefault="007B66F5" w:rsidP="007B66F5">
      <w:pPr>
        <w:pStyle w:val="a3"/>
        <w:bidi/>
        <w:jc w:val="highKashida"/>
        <w:rPr>
          <w:rFonts w:ascii="Taher" w:hAnsi="Noor_Titr" w:cs="Taher"/>
          <w:color w:val="000000" w:themeColor="text1"/>
          <w:sz w:val="32"/>
          <w:szCs w:val="32"/>
          <w:rtl/>
        </w:rPr>
      </w:pPr>
      <w:r w:rsidRPr="00A5466A">
        <w:rPr>
          <w:rFonts w:ascii="Noor_Lotus" w:hAnsi="Noor_Lotus" w:cs="Taher" w:hint="cs"/>
          <w:color w:val="000000" w:themeColor="text1"/>
          <w:sz w:val="32"/>
          <w:szCs w:val="32"/>
          <w:rtl/>
          <w:lang w:bidi="ar-SA"/>
        </w:rPr>
        <w:t>وَ</w:t>
      </w:r>
      <w:r w:rsidRPr="00A5466A">
        <w:rPr>
          <w:rFonts w:ascii="Traditional Arabic" w:hAnsi="Traditional Arabic" w:cs="Taher" w:hint="cs"/>
          <w:color w:val="000000" w:themeColor="text1"/>
          <w:sz w:val="32"/>
          <w:szCs w:val="32"/>
          <w:rtl/>
          <w:lang w:bidi="ar-SA"/>
        </w:rPr>
        <w:t xml:space="preserve"> رَوَاهُ الشَّيْخُ بِإِسْنَادِهِ عَنْ مُحَمَّدِ بْنِ عَلِيِّ بْنِ مَحْبُوبٍ عَنْ مُحَمَّدِ بْنِ الْحُسَيْنِ عَنْ صَفْوَانَ</w:t>
      </w:r>
      <w:r w:rsidRPr="00A5466A">
        <w:rPr>
          <w:rFonts w:ascii="Noor_Lotus" w:hAnsi="Noor_Lotus" w:cs="Taher" w:hint="cs"/>
          <w:color w:val="000000" w:themeColor="text1"/>
          <w:sz w:val="32"/>
          <w:szCs w:val="32"/>
          <w:rtl/>
          <w:lang w:bidi="ar-SA"/>
        </w:rPr>
        <w:t xml:space="preserve"> وَ</w:t>
      </w:r>
      <w:r w:rsidRPr="00A5466A">
        <w:rPr>
          <w:rFonts w:ascii="Traditional Arabic" w:hAnsi="Traditional Arabic" w:cs="Taher" w:hint="cs"/>
          <w:color w:val="000000" w:themeColor="text1"/>
          <w:sz w:val="32"/>
          <w:szCs w:val="32"/>
          <w:rtl/>
          <w:lang w:bidi="ar-SA"/>
        </w:rPr>
        <w:t xml:space="preserve"> رَوَاهُ الصَّدُوقُ مُرْسَلًا</w:t>
      </w:r>
      <w:r w:rsidRPr="00A5466A">
        <w:rPr>
          <w:rFonts w:ascii="Taher" w:hAnsi="Noor_Lotus" w:cs="Taher" w:hint="cs"/>
          <w:color w:val="000000" w:themeColor="text1"/>
          <w:sz w:val="32"/>
          <w:szCs w:val="32"/>
          <w:rtl/>
        </w:rPr>
        <w:t xml:space="preserve"> .</w:t>
      </w:r>
      <w:r w:rsidRPr="00A5466A">
        <w:rPr>
          <w:rStyle w:val="a6"/>
          <w:rFonts w:ascii="Noor_Lotus" w:hAnsi="Noor_Lotus" w:cs="Taher"/>
          <w:color w:val="000000" w:themeColor="text1"/>
          <w:sz w:val="32"/>
          <w:szCs w:val="32"/>
          <w:rtl/>
        </w:rPr>
        <w:footnoteReference w:id="4"/>
      </w:r>
    </w:p>
    <w:p w:rsidR="007B66F5" w:rsidRPr="00A5466A" w:rsidRDefault="007B66F5" w:rsidP="007B66F5">
      <w:pPr>
        <w:pStyle w:val="a3"/>
        <w:bidi/>
        <w:jc w:val="highKashida"/>
        <w:rPr>
          <w:rFonts w:ascii="Noor_Titr" w:hAnsi="Noor_Titr" w:cs="Taher"/>
          <w:color w:val="000000" w:themeColor="text1"/>
          <w:sz w:val="32"/>
          <w:szCs w:val="32"/>
        </w:rPr>
      </w:pPr>
      <w:r w:rsidRPr="00A5466A">
        <w:rPr>
          <w:rFonts w:ascii="Traditional Arabic" w:hAnsi="Traditional Arabic" w:cs="Taher" w:hint="cs"/>
          <w:color w:val="000000" w:themeColor="text1"/>
          <w:sz w:val="32"/>
          <w:szCs w:val="32"/>
          <w:rtl/>
          <w:lang w:bidi="ar-SA"/>
        </w:rPr>
        <w:lastRenderedPageBreak/>
        <w:t>وفي مرسلة الصدوق ره</w:t>
      </w:r>
      <w:r w:rsidRPr="00A5466A">
        <w:rPr>
          <w:rFonts w:ascii="Taher" w:hAnsi="Traditional Arabic"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 xml:space="preserve">مُحَمَّدُ بْنُ عَلِيِّ بْنِ الْحُسَيْنِ قَالَ </w:t>
      </w:r>
      <w:r w:rsidRPr="00A5466A">
        <w:rPr>
          <w:rFonts w:ascii="Taher" w:hAnsi="Traditional Arabic" w:cs="Taher" w:hint="cs"/>
          <w:color w:val="000000" w:themeColor="text1"/>
          <w:sz w:val="32"/>
          <w:szCs w:val="32"/>
          <w:rtl/>
        </w:rPr>
        <w:t xml:space="preserve">) : </w:t>
      </w:r>
      <w:r w:rsidRPr="00A5466A">
        <w:rPr>
          <w:rFonts w:ascii="Traditional Arabic" w:hAnsi="Traditional Arabic" w:cs="Taher" w:hint="cs"/>
          <w:color w:val="000000" w:themeColor="text1"/>
          <w:sz w:val="32"/>
          <w:szCs w:val="32"/>
          <w:rtl/>
          <w:lang w:bidi="ar-SA"/>
        </w:rPr>
        <w:t xml:space="preserve">قَالَ الصَّادِقُ </w:t>
      </w:r>
      <w:r w:rsidRPr="00A5466A">
        <w:rPr>
          <w:rFonts w:ascii="Taher" w:hAnsi="Traditional Arabic"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 إِنَّ طَاعَةَ اللَّهِ عَزَّ وَ جَلَّ خِدْمَتُهُ فِي الْأَرْضِ</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لَيْسَ شَيْ‌ءٌ مِنْ خِدْمَتِهِ يَعْدِلُ الصَّلَاةَ</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فَمِنْ ثَمَّ نَادَتِ الْمَلَائِكَةُ زَكَرِيَّا وَ هُوَ قَائِمٌ يُصَلِّي فِي الْمِحْرَابِ</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5"/>
      </w:r>
    </w:p>
    <w:p w:rsidR="007B66F5" w:rsidRPr="00A5466A" w:rsidRDefault="007B66F5" w:rsidP="007B66F5">
      <w:pPr>
        <w:jc w:val="highKashida"/>
        <w:rPr>
          <w:rFonts w:ascii="Noor_Titr" w:hAnsi="Noor_Titr" w:cs="Taher"/>
          <w:color w:val="000000" w:themeColor="text1"/>
          <w:sz w:val="32"/>
          <w:szCs w:val="32"/>
          <w:rtl/>
        </w:rPr>
      </w:pPr>
      <w:r w:rsidRPr="00A5466A">
        <w:rPr>
          <w:rFonts w:ascii="Noor_Lotus" w:hAnsi="Noor_Lotus" w:cs="Taher" w:hint="cs"/>
          <w:color w:val="000000" w:themeColor="text1"/>
          <w:sz w:val="32"/>
          <w:szCs w:val="32"/>
          <w:rtl/>
        </w:rPr>
        <w:t>وفي رواية خالدالقلانسي(وَ</w:t>
      </w:r>
      <w:r w:rsidRPr="00A5466A">
        <w:rPr>
          <w:rFonts w:ascii="Traditional Arabic" w:hAnsi="Traditional Arabic" w:cs="Taher" w:hint="cs"/>
          <w:color w:val="000000" w:themeColor="text1"/>
          <w:sz w:val="32"/>
          <w:szCs w:val="32"/>
          <w:rtl/>
        </w:rPr>
        <w:t xml:space="preserve"> فِي الْمَجَالِسِ عَنْ مُحَمَّدِ بْنِ الْحَسَنِ عَنِ الصَّفَّارِ عَنْ سَلَمَةَ بْنِ الْخَطَّابِ عَنْ عَلِيِّ بْنِ الْحَسَنِ عَنْ أَحْمَدَ بْنِ مُحَمَّدٍ الْمُؤَدِّبِ عَنْ عَاصِمِ بْنِ حُمَيْدٍ عَنْ خَالِدٍ الْقَلَانِسِيِّ) قَالَ: قَالَ الصَّادِقُ ×</w:t>
      </w:r>
      <w:r w:rsidRPr="00A5466A">
        <w:rPr>
          <w:rFonts w:ascii="Noor_Lotus" w:hAnsi="Noor_Lotus" w:cs="Taher" w:hint="cs"/>
          <w:color w:val="000000" w:themeColor="text1"/>
          <w:sz w:val="32"/>
          <w:szCs w:val="32"/>
          <w:rtl/>
        </w:rPr>
        <w:t xml:space="preserve"> يُؤْتَى بِشَيْخٍ يَوْمَ الْقِيَامَةِ فَيُدْفَعُ إِلَيْهِ كِتَابُهُ- ظَاهِرُهُ مِمَّا يَلِي النَّاسَ لَا يَرَى إِلَّا مَسَاوِئَ- فَيَطُولُ ذَلِكَ عَلَيْهِ فَيَقُولُ يَا رَبِّ أَ تَأْمُرُ بِي إِلَى النَّارِ- فَيَقُولُ الْجَبَّارُ جَلَّ جَلَالُهُ يَا شَيْخُ أَنَا أَسْتَحْيِي أَنْ أُعَذِّبَكَ- وَ قَدْ كُنْتَ تُصَلِّي لِي فِي دَارِ الدُّنْيَا- اذْهَبُوا بِعَبْدِي إِلَى الْجَنَّةِ.</w:t>
      </w:r>
      <w:r w:rsidRPr="00A5466A">
        <w:rPr>
          <w:rStyle w:val="a6"/>
          <w:rFonts w:ascii="Noor_Titr" w:hAnsi="Noor_Titr" w:cs="Taher"/>
          <w:color w:val="000000" w:themeColor="text1"/>
          <w:sz w:val="32"/>
          <w:szCs w:val="32"/>
          <w:rtl/>
        </w:rPr>
        <w:footnoteReference w:id="6"/>
      </w:r>
    </w:p>
    <w:p w:rsidR="007B66F5" w:rsidRPr="00A5466A" w:rsidRDefault="007B66F5" w:rsidP="007B66F5">
      <w:pPr>
        <w:pStyle w:val="a3"/>
        <w:bidi/>
        <w:jc w:val="highKashida"/>
        <w:rPr>
          <w:rFonts w:ascii="Taher" w:hAnsi="Noor_Titr" w:cs="Taher"/>
          <w:color w:val="000000" w:themeColor="text1"/>
          <w:sz w:val="32"/>
          <w:szCs w:val="32"/>
          <w:rtl/>
        </w:rPr>
      </w:pPr>
      <w:r w:rsidRPr="00A5466A">
        <w:rPr>
          <w:rFonts w:ascii="Noor_Lotus" w:hAnsi="Noor_Lotus" w:cs="Taher" w:hint="cs"/>
          <w:color w:val="000000" w:themeColor="text1"/>
          <w:sz w:val="32"/>
          <w:szCs w:val="32"/>
          <w:rtl/>
          <w:lang w:bidi="ar-SA"/>
        </w:rPr>
        <w:t>وفي رواية ابن مسعود</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وَ</w:t>
      </w:r>
      <w:r w:rsidRPr="00A5466A">
        <w:rPr>
          <w:rFonts w:ascii="Traditional Arabic" w:hAnsi="Traditional Arabic" w:cs="Taher" w:hint="cs"/>
          <w:color w:val="000000" w:themeColor="text1"/>
          <w:sz w:val="32"/>
          <w:szCs w:val="32"/>
          <w:rtl/>
          <w:lang w:bidi="ar-SA"/>
        </w:rPr>
        <w:t xml:space="preserve"> فِي الْخِصَالِ عَنْ خَلِيلِ بْنِ أَحْمَدَ عَنْ أَبِي الْقَاسِمِ الْبَغَوِيِّ عَنْ عَلِيِّ بْنِ الْجَعْدِ عَنْ شُعْبَةَ عَنِ الْوَلِيدِ عَنْ أَبِي عَمْرٍو الشَّيْبَانِيِّ عَنِ ابْنِ مَسْعُودٍ </w:t>
      </w:r>
      <w:r w:rsidRPr="00A5466A">
        <w:rPr>
          <w:rFonts w:ascii="Taher" w:hAnsi="Traditional Arabic"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 xml:space="preserve">عَنِ النَّبِيِّ </w:t>
      </w:r>
      <w:r w:rsidRPr="00A5466A">
        <w:rPr>
          <w:rFonts w:ascii="Taher" w:hAnsi="Traditional Arabic"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 إِنَّ أَحَبَّ الْأَعْمَالِ إِلَى اللَّهِ عَزَّ وَ جَلَّ</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الصَّلَاةُ وَ الْبِرُّ وَ الْجِهَادُ</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7"/>
      </w:r>
    </w:p>
    <w:p w:rsidR="007B66F5" w:rsidRPr="00A5466A" w:rsidRDefault="007B66F5" w:rsidP="007B66F5">
      <w:pPr>
        <w:pStyle w:val="a3"/>
        <w:bidi/>
        <w:jc w:val="highKashida"/>
        <w:rPr>
          <w:rFonts w:ascii="Taher" w:hAnsi="Noor_Titr" w:cs="Taher"/>
          <w:color w:val="000000" w:themeColor="text1"/>
          <w:sz w:val="32"/>
          <w:szCs w:val="32"/>
          <w:rtl/>
        </w:rPr>
      </w:pPr>
      <w:r w:rsidRPr="00A5466A">
        <w:rPr>
          <w:rFonts w:ascii="Traditional Arabic" w:hAnsi="Traditional Arabic" w:cs="Taher" w:hint="cs"/>
          <w:color w:val="000000" w:themeColor="text1"/>
          <w:sz w:val="32"/>
          <w:szCs w:val="32"/>
          <w:rtl/>
          <w:lang w:bidi="ar-SA"/>
        </w:rPr>
        <w:t xml:space="preserve">وفي رواية يونس بن يعقوب </w:t>
      </w:r>
      <w:r w:rsidRPr="00A5466A">
        <w:rPr>
          <w:rFonts w:ascii="Taher" w:hAnsi="Traditional Arabic"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 xml:space="preserve">مُحَمَّدُ بْنُ الْحَسَنِ بِإِسْنَادِهِ عَنْ سَعْدِ بْنِ عَبْدِ اللَّهِ عَنْ أَحْمَدَ بْنِ هِلَالٍ عَنْ أَحْمَدَ بْنِ عَبْدِ اللَّهِ الْكَرْخِيِّ عَنْ يُونُسَ بْنِ يَعْقُوبَ </w:t>
      </w:r>
      <w:r w:rsidRPr="00A5466A">
        <w:rPr>
          <w:rFonts w:ascii="Taher" w:hAnsi="Traditional Arabic"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 xml:space="preserve">قَالَ سَمِعْتُ أَبَا عَبْدِ اللَّهِ </w:t>
      </w:r>
      <w:r w:rsidRPr="00A5466A">
        <w:rPr>
          <w:rFonts w:ascii="Taher" w:hAnsi="Traditional Arabic"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يَقُولُ</w:t>
      </w:r>
      <w:r w:rsidRPr="00A5466A">
        <w:rPr>
          <w:rFonts w:ascii="Noor_Lotus" w:hAnsi="Noor_Lotus" w:cs="Taher" w:hint="cs"/>
          <w:color w:val="000000" w:themeColor="text1"/>
          <w:sz w:val="32"/>
          <w:szCs w:val="32"/>
          <w:rtl/>
          <w:lang w:bidi="ar-SA"/>
        </w:rPr>
        <w:t xml:space="preserve"> حَجَّةٌ أَفْضَلُ مِنَ الدُّنْيَا وَ مَا فِيهَا وَ صَلَاةٌ فَرِيضَةٌ أَفْضَلُ مِنْ أَلْفِ حَجَّةٍ</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8"/>
      </w:r>
    </w:p>
    <w:p w:rsidR="007B66F5" w:rsidRPr="00A5466A" w:rsidRDefault="007B66F5" w:rsidP="007B66F5">
      <w:pPr>
        <w:pStyle w:val="a3"/>
        <w:bidi/>
        <w:jc w:val="highKashida"/>
        <w:rPr>
          <w:rFonts w:ascii="Noor_Titr" w:hAnsi="Noor_Titr" w:cs="Taher"/>
          <w:color w:val="000000" w:themeColor="text1"/>
          <w:sz w:val="32"/>
          <w:szCs w:val="32"/>
        </w:rPr>
      </w:pPr>
      <w:r w:rsidRPr="00A5466A">
        <w:rPr>
          <w:rFonts w:ascii="Noor_Lotus" w:hAnsi="Noor_Lotus" w:cs="Taher" w:hint="cs"/>
          <w:color w:val="000000" w:themeColor="text1"/>
          <w:sz w:val="32"/>
          <w:szCs w:val="32"/>
          <w:rtl/>
          <w:lang w:bidi="ar-SA"/>
        </w:rPr>
        <w:t>وفي صحيحة اسماعيل بن جابر</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وَ</w:t>
      </w:r>
      <w:r w:rsidRPr="00A5466A">
        <w:rPr>
          <w:rFonts w:ascii="Traditional Arabic" w:hAnsi="Traditional Arabic" w:cs="Taher" w:hint="cs"/>
          <w:color w:val="000000" w:themeColor="text1"/>
          <w:sz w:val="32"/>
          <w:szCs w:val="32"/>
          <w:rtl/>
          <w:lang w:bidi="ar-SA"/>
        </w:rPr>
        <w:t xml:space="preserve"> بِإِسْنَادِهِ عَنْ مُوسَى بْنِ الْقَاسِمِ عَنْ صَفْوَانَ عَنْ عَبْدِ اللَّهِ بْنِ مُسْكَانَ عَنْ إِسْمَاعِيلَ بْنِ جَابِرٍ عَنْ أَبِي بَصِيرٍ وَ عَنْ إِسْحَاقَ بْنِ عَمَّارٍ </w:t>
      </w:r>
      <w:r w:rsidRPr="00A5466A">
        <w:rPr>
          <w:rFonts w:ascii="Traditional Arabic" w:hAnsi="Traditional Arabic" w:cs="Taher" w:hint="cs"/>
          <w:color w:val="000000" w:themeColor="text1"/>
          <w:sz w:val="32"/>
          <w:szCs w:val="32"/>
          <w:rtl/>
          <w:lang w:bidi="ar-SA"/>
        </w:rPr>
        <w:lastRenderedPageBreak/>
        <w:t>عَنْ أَبِي بَصِيرٍ وَ عَنْ عُثْمَانَ بْنِ عِيسَى عَنْ يُونُسَ بْنِ ظَبْيَانَ كُلِّهِمْ</w:t>
      </w:r>
      <w:r w:rsidRPr="00A5466A">
        <w:rPr>
          <w:rFonts w:ascii="Taher" w:hAnsi="Traditional Arabic"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 xml:space="preserve">عَنْ أَبِي عَبْدِ اللَّهِ </w:t>
      </w:r>
      <w:r w:rsidRPr="00A5466A">
        <w:rPr>
          <w:rFonts w:ascii="Taher" w:hAnsi="Traditional Arabic"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قَالَ</w:t>
      </w:r>
      <w:r w:rsidRPr="00A5466A">
        <w:rPr>
          <w:rFonts w:ascii="Taher" w:hAnsi="Traditional Arabic"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 صَلَاةُ الْفَرِيضَةِ أَفْضَلُ مِنْ عِشْرِينَ حَجَّةً الْحَدِيثَ</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9"/>
      </w:r>
    </w:p>
    <w:p w:rsidR="007B66F5" w:rsidRPr="00A5466A" w:rsidRDefault="007B66F5" w:rsidP="00167A63">
      <w:pPr>
        <w:jc w:val="highKashida"/>
        <w:rPr>
          <w:rFonts w:cs="Taher"/>
          <w:sz w:val="32"/>
          <w:szCs w:val="32"/>
          <w:rtl/>
        </w:rPr>
      </w:pPr>
      <w:r w:rsidRPr="00A5466A">
        <w:rPr>
          <w:rFonts w:cs="Taher" w:hint="cs"/>
          <w:sz w:val="32"/>
          <w:szCs w:val="32"/>
          <w:rtl/>
        </w:rPr>
        <w:t>والمستفاد من هذه النصوص وغيرهاافضل</w:t>
      </w:r>
      <w:r w:rsidR="00167A63">
        <w:rPr>
          <w:rFonts w:cs="Taher" w:hint="cs"/>
          <w:sz w:val="32"/>
          <w:szCs w:val="32"/>
          <w:rtl/>
        </w:rPr>
        <w:t>ي</w:t>
      </w:r>
      <w:r w:rsidRPr="00A5466A">
        <w:rPr>
          <w:rFonts w:cs="Taher" w:hint="cs"/>
          <w:sz w:val="32"/>
          <w:szCs w:val="32"/>
          <w:rtl/>
        </w:rPr>
        <w:t>ة الصلاة واهميتها من بين باقی العبادات و ثمرة هذا البحث تظهر فی مورد التزاحم اذ احد مرجحات باب التزاحم هو الترج</w:t>
      </w:r>
      <w:r w:rsidR="00167A63">
        <w:rPr>
          <w:rFonts w:cs="Taher" w:hint="cs"/>
          <w:sz w:val="32"/>
          <w:szCs w:val="32"/>
          <w:rtl/>
        </w:rPr>
        <w:t>ي</w:t>
      </w:r>
      <w:r w:rsidRPr="00A5466A">
        <w:rPr>
          <w:rFonts w:cs="Taher" w:hint="cs"/>
          <w:sz w:val="32"/>
          <w:szCs w:val="32"/>
          <w:rtl/>
        </w:rPr>
        <w:t>ح بالاهم</w:t>
      </w:r>
      <w:r w:rsidR="00167A63">
        <w:rPr>
          <w:rFonts w:cs="Taher" w:hint="cs"/>
          <w:sz w:val="32"/>
          <w:szCs w:val="32"/>
          <w:rtl/>
        </w:rPr>
        <w:t>ي</w:t>
      </w:r>
      <w:r w:rsidRPr="00A5466A">
        <w:rPr>
          <w:rFonts w:cs="Taher" w:hint="cs"/>
          <w:sz w:val="32"/>
          <w:szCs w:val="32"/>
          <w:rtl/>
        </w:rPr>
        <w:t>ة فاذا دار امرالمکلف فی مقام الامتثال ب</w:t>
      </w:r>
      <w:r w:rsidR="00167A63">
        <w:rPr>
          <w:rFonts w:cs="Taher" w:hint="cs"/>
          <w:sz w:val="32"/>
          <w:szCs w:val="32"/>
          <w:rtl/>
        </w:rPr>
        <w:t>ي</w:t>
      </w:r>
      <w:r w:rsidRPr="00A5466A">
        <w:rPr>
          <w:rFonts w:cs="Taher" w:hint="cs"/>
          <w:sz w:val="32"/>
          <w:szCs w:val="32"/>
          <w:rtl/>
        </w:rPr>
        <w:t>ن ات</w:t>
      </w:r>
      <w:r w:rsidR="00167A63">
        <w:rPr>
          <w:rFonts w:cs="Taher" w:hint="cs"/>
          <w:sz w:val="32"/>
          <w:szCs w:val="32"/>
          <w:rtl/>
        </w:rPr>
        <w:t>ي</w:t>
      </w:r>
      <w:r w:rsidRPr="00A5466A">
        <w:rPr>
          <w:rFonts w:cs="Taher" w:hint="cs"/>
          <w:sz w:val="32"/>
          <w:szCs w:val="32"/>
          <w:rtl/>
        </w:rPr>
        <w:t>ان الصلاة او امتثال ما</w:t>
      </w:r>
      <w:r w:rsidR="00167A63">
        <w:rPr>
          <w:rFonts w:cs="Taher" w:hint="cs"/>
          <w:sz w:val="32"/>
          <w:szCs w:val="32"/>
          <w:rtl/>
        </w:rPr>
        <w:t>ي</w:t>
      </w:r>
      <w:r w:rsidRPr="00A5466A">
        <w:rPr>
          <w:rFonts w:cs="Taher" w:hint="cs"/>
          <w:sz w:val="32"/>
          <w:szCs w:val="32"/>
          <w:rtl/>
        </w:rPr>
        <w:t>زاحم الصلاة تقدم الصلاة علی غ</w:t>
      </w:r>
      <w:r w:rsidR="00167A63">
        <w:rPr>
          <w:rFonts w:cs="Taher" w:hint="cs"/>
          <w:sz w:val="32"/>
          <w:szCs w:val="32"/>
          <w:rtl/>
        </w:rPr>
        <w:t>ي</w:t>
      </w:r>
      <w:r w:rsidRPr="00A5466A">
        <w:rPr>
          <w:rFonts w:cs="Taher" w:hint="cs"/>
          <w:sz w:val="32"/>
          <w:szCs w:val="32"/>
          <w:rtl/>
        </w:rPr>
        <w:t>ر الصلاة نعم اذا وقع التزاحم ب</w:t>
      </w:r>
      <w:r w:rsidR="00167A63">
        <w:rPr>
          <w:rFonts w:cs="Taher" w:hint="cs"/>
          <w:sz w:val="32"/>
          <w:szCs w:val="32"/>
          <w:rtl/>
        </w:rPr>
        <w:t>ي</w:t>
      </w:r>
      <w:r w:rsidRPr="00A5466A">
        <w:rPr>
          <w:rFonts w:cs="Taher" w:hint="cs"/>
          <w:sz w:val="32"/>
          <w:szCs w:val="32"/>
          <w:rtl/>
        </w:rPr>
        <w:t>ن الصلاة الاخت</w:t>
      </w:r>
      <w:r w:rsidR="00167A63">
        <w:rPr>
          <w:rFonts w:cs="Taher" w:hint="cs"/>
          <w:sz w:val="32"/>
          <w:szCs w:val="32"/>
          <w:rtl/>
        </w:rPr>
        <w:t>ي</w:t>
      </w:r>
      <w:r w:rsidRPr="00A5466A">
        <w:rPr>
          <w:rFonts w:cs="Taher" w:hint="cs"/>
          <w:sz w:val="32"/>
          <w:szCs w:val="32"/>
          <w:rtl/>
        </w:rPr>
        <w:t>ار</w:t>
      </w:r>
      <w:r w:rsidR="00167A63">
        <w:rPr>
          <w:rFonts w:cs="Taher" w:hint="cs"/>
          <w:sz w:val="32"/>
          <w:szCs w:val="32"/>
          <w:rtl/>
        </w:rPr>
        <w:t>ي</w:t>
      </w:r>
      <w:r w:rsidRPr="00A5466A">
        <w:rPr>
          <w:rFonts w:cs="Taher" w:hint="cs"/>
          <w:sz w:val="32"/>
          <w:szCs w:val="32"/>
          <w:rtl/>
        </w:rPr>
        <w:t>ة و الواجب الآخر ف</w:t>
      </w:r>
      <w:r w:rsidR="00167A63">
        <w:rPr>
          <w:rFonts w:cs="Taher" w:hint="cs"/>
          <w:sz w:val="32"/>
          <w:szCs w:val="32"/>
          <w:rtl/>
        </w:rPr>
        <w:t>ي</w:t>
      </w:r>
      <w:r w:rsidRPr="00A5466A">
        <w:rPr>
          <w:rFonts w:cs="Taher" w:hint="cs"/>
          <w:sz w:val="32"/>
          <w:szCs w:val="32"/>
          <w:rtl/>
        </w:rPr>
        <w:t>مکن القول بعدم ترج</w:t>
      </w:r>
      <w:r w:rsidR="00167A63">
        <w:rPr>
          <w:rFonts w:cs="Taher" w:hint="cs"/>
          <w:sz w:val="32"/>
          <w:szCs w:val="32"/>
          <w:rtl/>
        </w:rPr>
        <w:t>ي</w:t>
      </w:r>
      <w:r w:rsidRPr="00A5466A">
        <w:rPr>
          <w:rFonts w:cs="Taher" w:hint="cs"/>
          <w:sz w:val="32"/>
          <w:szCs w:val="32"/>
          <w:rtl/>
        </w:rPr>
        <w:t xml:space="preserve">ح الصلاة بل </w:t>
      </w:r>
      <w:r w:rsidR="00167A63">
        <w:rPr>
          <w:rFonts w:cs="Taher" w:hint="cs"/>
          <w:sz w:val="32"/>
          <w:szCs w:val="32"/>
          <w:rtl/>
        </w:rPr>
        <w:t>ي</w:t>
      </w:r>
      <w:r w:rsidRPr="00A5466A">
        <w:rPr>
          <w:rFonts w:cs="Taher" w:hint="cs"/>
          <w:sz w:val="32"/>
          <w:szCs w:val="32"/>
          <w:rtl/>
        </w:rPr>
        <w:t>قدم الواجب الاخر مع ات</w:t>
      </w:r>
      <w:r w:rsidR="00167A63">
        <w:rPr>
          <w:rFonts w:cs="Taher" w:hint="cs"/>
          <w:sz w:val="32"/>
          <w:szCs w:val="32"/>
          <w:rtl/>
        </w:rPr>
        <w:t>ي</w:t>
      </w:r>
      <w:r w:rsidRPr="00A5466A">
        <w:rPr>
          <w:rFonts w:cs="Taher" w:hint="cs"/>
          <w:sz w:val="32"/>
          <w:szCs w:val="32"/>
          <w:rtl/>
        </w:rPr>
        <w:t>ان الصلاة الاضطرار</w:t>
      </w:r>
      <w:r w:rsidR="00167A63">
        <w:rPr>
          <w:rFonts w:cs="Taher" w:hint="cs"/>
          <w:sz w:val="32"/>
          <w:szCs w:val="32"/>
          <w:rtl/>
        </w:rPr>
        <w:t>ي</w:t>
      </w:r>
      <w:r w:rsidRPr="00A5466A">
        <w:rPr>
          <w:rFonts w:cs="Taher" w:hint="cs"/>
          <w:sz w:val="32"/>
          <w:szCs w:val="32"/>
          <w:rtl/>
        </w:rPr>
        <w:t xml:space="preserve">ة </w:t>
      </w:r>
      <w:r w:rsidRPr="00A5466A">
        <w:rPr>
          <w:rFonts w:cs="Taher"/>
          <w:sz w:val="32"/>
          <w:szCs w:val="32"/>
        </w:rPr>
        <w:t>.</w:t>
      </w:r>
    </w:p>
    <w:p w:rsidR="00387C42" w:rsidRPr="00A5466A" w:rsidRDefault="00387C42" w:rsidP="00387C42">
      <w:pPr>
        <w:pStyle w:val="2"/>
        <w:jc w:val="highKashida"/>
        <w:rPr>
          <w:rFonts w:cs="Taher"/>
          <w:i/>
          <w:iCs/>
          <w:color w:val="000000" w:themeColor="text1"/>
          <w:sz w:val="32"/>
          <w:szCs w:val="32"/>
          <w:u w:val="single"/>
          <w:rtl/>
        </w:rPr>
      </w:pPr>
      <w:r w:rsidRPr="00A5466A">
        <w:rPr>
          <w:rFonts w:cs="Taher" w:hint="cs"/>
          <w:i/>
          <w:iCs/>
          <w:color w:val="000000" w:themeColor="text1"/>
          <w:sz w:val="32"/>
          <w:szCs w:val="32"/>
          <w:u w:val="single"/>
          <w:rtl/>
        </w:rPr>
        <w:t>الامرالرابع: وجوب الصلاة في الشريعة وان انکاره من انکار الضروري الموجب للکفر</w:t>
      </w:r>
    </w:p>
    <w:p w:rsidR="00387C42" w:rsidRPr="00A5466A" w:rsidRDefault="00387C42" w:rsidP="00387C42">
      <w:pPr>
        <w:pStyle w:val="a3"/>
        <w:bidi/>
        <w:jc w:val="highKashida"/>
        <w:rPr>
          <w:rFonts w:ascii="Noor_Titr" w:hAnsi="Noor_Titr" w:cs="Taher"/>
          <w:color w:val="000000" w:themeColor="text1"/>
          <w:sz w:val="32"/>
          <w:szCs w:val="32"/>
        </w:rPr>
      </w:pPr>
      <w:r w:rsidRPr="00A5466A">
        <w:rPr>
          <w:rFonts w:cs="Taher" w:hint="cs"/>
          <w:color w:val="000000" w:themeColor="text1"/>
          <w:sz w:val="32"/>
          <w:szCs w:val="32"/>
          <w:rtl/>
          <w:lang w:bidi="ar-SA"/>
        </w:rPr>
        <w:t>من ضروريات الدين والشريعة الاسلامية اصل وجوب الصلاة علی المکلفين بل خصوص وجوب  الصلوات الخمس في کل يوم وليلةکما اشيراليه في الجواهربقوله</w:t>
      </w:r>
      <w:r w:rsidRPr="00A5466A">
        <w:rPr>
          <w:rFonts w:ascii="Taher" w:cs="Taher" w:hint="cs"/>
          <w:color w:val="000000" w:themeColor="text1"/>
          <w:sz w:val="32"/>
          <w:szCs w:val="32"/>
          <w:rtl/>
        </w:rPr>
        <w:t>:</w:t>
      </w:r>
      <w:r w:rsidRPr="00A5466A">
        <w:rPr>
          <w:rFonts w:ascii="Taher" w:hAnsi="Noor_Titr" w:cs="Taher" w:hint="cs"/>
          <w:color w:val="000000" w:themeColor="text1"/>
          <w:sz w:val="32"/>
          <w:szCs w:val="32"/>
          <w:rtl/>
        </w:rPr>
        <w:t xml:space="preserve"> </w:t>
      </w:r>
      <w:r w:rsidRPr="00A5466A">
        <w:rPr>
          <w:rFonts w:ascii="Taher" w:hAnsi="Noor_Lotus" w:cs="Taher" w:hint="cs"/>
          <w:color w:val="000000" w:themeColor="text1"/>
          <w:sz w:val="32"/>
          <w:szCs w:val="32"/>
          <w:rtl/>
        </w:rPr>
        <w:t>&gt;</w:t>
      </w:r>
      <w:r w:rsidRPr="00A5466A">
        <w:rPr>
          <w:rFonts w:ascii="Noor_Lotus" w:hAnsi="Noor_Lotus" w:cs="Taher" w:hint="cs"/>
          <w:color w:val="000000" w:themeColor="text1"/>
          <w:sz w:val="32"/>
          <w:szCs w:val="32"/>
          <w:rtl/>
          <w:lang w:bidi="ar-SA"/>
        </w:rPr>
        <w:t>و لا خلاف في وجوبها فيهما، بل هي من ضروريات الدين المستغنية عن الاستدلال بالكتاب المبين، و إجماع المسلمين، و المتواتر من سنة‌</w:t>
      </w:r>
      <w:r w:rsidRPr="00A5466A">
        <w:rPr>
          <w:rFonts w:ascii="Taher" w:hAnsi="Noor_Titr"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سيد المرسلين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و الأئمة المهديين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و كذا من ضرورياته أيضا أن الخمس هي سبع عشرة ركعة في الحضر</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الصبح ركعتان، و المغرب ثلاث ركعات، و كل واحدة من البواقي أربع</w:t>
      </w:r>
      <w:r w:rsidRPr="00A5466A">
        <w:rPr>
          <w:rFonts w:ascii="Taher" w:hAnsi="Noor_Lotus" w:cs="Taher" w:hint="cs"/>
          <w:color w:val="000000" w:themeColor="text1"/>
          <w:sz w:val="32"/>
          <w:szCs w:val="32"/>
          <w:rtl/>
        </w:rPr>
        <w:t>&lt;.</w:t>
      </w:r>
      <w:r w:rsidRPr="00A5466A">
        <w:rPr>
          <w:rStyle w:val="a6"/>
          <w:rFonts w:ascii="Noor_Lotus" w:hAnsi="Noor_Lotus" w:cs="Taher"/>
          <w:color w:val="000000" w:themeColor="text1"/>
          <w:sz w:val="32"/>
          <w:szCs w:val="32"/>
          <w:rtl/>
        </w:rPr>
        <w:footnoteReference w:id="10"/>
      </w:r>
      <w:r w:rsidRPr="00A5466A">
        <w:rPr>
          <w:rFonts w:ascii="Taher" w:hAnsi="Noor_Lotus" w:cs="Taher" w:hint="cs"/>
          <w:color w:val="000000" w:themeColor="text1"/>
          <w:sz w:val="32"/>
          <w:szCs w:val="32"/>
          <w:rtl/>
        </w:rPr>
        <w:t xml:space="preserve"> </w:t>
      </w:r>
    </w:p>
    <w:p w:rsidR="00387C42" w:rsidRPr="00A5466A" w:rsidRDefault="00387C42" w:rsidP="00387C42">
      <w:pPr>
        <w:jc w:val="highKashida"/>
        <w:rPr>
          <w:rFonts w:ascii="Noor_Titr" w:hAnsi="Noor_Titr" w:cs="Taher"/>
          <w:color w:val="000000" w:themeColor="text1"/>
          <w:sz w:val="32"/>
          <w:szCs w:val="32"/>
          <w:rtl/>
        </w:rPr>
      </w:pPr>
      <w:r w:rsidRPr="00A5466A">
        <w:rPr>
          <w:rFonts w:cs="Taher" w:hint="cs"/>
          <w:sz w:val="32"/>
          <w:szCs w:val="32"/>
          <w:rtl/>
        </w:rPr>
        <w:t xml:space="preserve">  وقددلت علی وجوب الصلاة آيات کثيرة من الکتاب المجيد اشاراليها المحدث المجلسي ره في البحار</w:t>
      </w:r>
      <w:r w:rsidRPr="00A5466A">
        <w:rPr>
          <w:rStyle w:val="a6"/>
          <w:rFonts w:cs="Taher"/>
          <w:sz w:val="32"/>
          <w:szCs w:val="32"/>
          <w:rtl/>
        </w:rPr>
        <w:footnoteReference w:id="11"/>
      </w:r>
      <w:r w:rsidRPr="00A5466A">
        <w:rPr>
          <w:rFonts w:cs="Taher" w:hint="cs"/>
          <w:sz w:val="32"/>
          <w:szCs w:val="32"/>
          <w:rtl/>
        </w:rPr>
        <w:t xml:space="preserve"> کما نطقت به کثيرمن الروايات الواردة عن النبي | والائمة </w:t>
      </w:r>
      <w:r w:rsidRPr="00A5466A">
        <w:rPr>
          <w:rFonts w:cs="Taher" w:hint="cs"/>
          <w:color w:val="000000" w:themeColor="text1"/>
          <w:sz w:val="32"/>
          <w:szCs w:val="32"/>
          <w:rtl/>
        </w:rPr>
        <w:t xml:space="preserve">المعصومين ^ المروية في کتب الحديث وقد روی </w:t>
      </w:r>
      <w:r w:rsidRPr="00A5466A">
        <w:rPr>
          <w:rFonts w:cs="Taher" w:hint="cs"/>
          <w:color w:val="000000" w:themeColor="text1"/>
          <w:sz w:val="32"/>
          <w:szCs w:val="32"/>
          <w:rtl/>
        </w:rPr>
        <w:lastRenderedPageBreak/>
        <w:t>صاحب الوسائل ره بعضاً منها في الباب1من ابواب اعدادالفرائض وفي الباب11منها،کصحيحة زرارة</w:t>
      </w:r>
      <w:r w:rsidRPr="00A5466A">
        <w:rPr>
          <w:rFonts w:ascii="Traditional Arabic" w:hAnsi="Traditional Arabic" w:cs="Taher" w:hint="cs"/>
          <w:color w:val="000000" w:themeColor="text1"/>
          <w:sz w:val="32"/>
          <w:szCs w:val="32"/>
          <w:rtl/>
        </w:rPr>
        <w:t>(مُحَمَّدُ بْنُ يَعْقُوبَ الْكُلَيْنِيُّ عَنْ عَلِيِّ بْنِ إِبْرَاهِيمَ عَنْ أَبِيهِ وَ عَنْ مُحَمَّدِ بْنِ يَحْيَى عَنْ أَحْمَدَ بْنِ مُحَمَّدٍ وَ عَنْ مُحَمَّدِ بْنِ إِسْمَاعِيلَ عَنِ الْفَضْلِ بْنِ شَاذَانَ جَمِيعاً عَنْ حَمَّادٍ عَنْ حَرِيزٍ عَنْ زُرَارَةَ )عَنْ أَبِي جَعْفَرٍ×</w:t>
      </w:r>
      <w:r w:rsidRPr="00A5466A">
        <w:rPr>
          <w:rFonts w:ascii="Noor_Lotus" w:hAnsi="Noor_Lotus" w:cs="Taher" w:hint="cs"/>
          <w:color w:val="000000" w:themeColor="text1"/>
          <w:sz w:val="32"/>
          <w:szCs w:val="32"/>
          <w:rtl/>
        </w:rPr>
        <w:t xml:space="preserve"> فِي قَوْلِ اللَّهِ عَزَّ وَ جَلَّ إِنَّ الصَّلٰاةَ كٰانَتْ عَلَى الْمُؤْمِنِينَ- كِتٰاباً مَوْقُوتاً  أَيْ مَوْجُوباً.</w:t>
      </w:r>
      <w:r w:rsidRPr="00A5466A">
        <w:rPr>
          <w:rStyle w:val="a6"/>
          <w:rFonts w:ascii="Noor_Titr" w:hAnsi="Noor_Titr" w:cs="Taher"/>
          <w:color w:val="000000" w:themeColor="text1"/>
          <w:sz w:val="32"/>
          <w:szCs w:val="32"/>
          <w:rtl/>
        </w:rPr>
        <w:footnoteReference w:id="12"/>
      </w:r>
    </w:p>
    <w:p w:rsidR="00387C42" w:rsidRPr="00A5466A" w:rsidRDefault="00387C42" w:rsidP="00387C42">
      <w:pPr>
        <w:pStyle w:val="a3"/>
        <w:bidi/>
        <w:jc w:val="highKashida"/>
        <w:rPr>
          <w:rFonts w:asciiTheme="minorHAnsi" w:hAnsiTheme="minorHAnsi" w:cs="Taher"/>
          <w:color w:val="000000" w:themeColor="text1"/>
          <w:sz w:val="32"/>
          <w:szCs w:val="32"/>
        </w:rPr>
      </w:pPr>
      <w:r w:rsidRPr="00A5466A">
        <w:rPr>
          <w:rFonts w:ascii="Noor_Lotus" w:hAnsi="Noor_Lotus" w:cs="Taher" w:hint="cs"/>
          <w:color w:val="000000" w:themeColor="text1"/>
          <w:sz w:val="32"/>
          <w:szCs w:val="32"/>
          <w:rtl/>
          <w:lang w:bidi="ar-SA"/>
        </w:rPr>
        <w:t>وصحيحته الاخری</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وَ</w:t>
      </w:r>
      <w:r w:rsidRPr="00A5466A">
        <w:rPr>
          <w:rFonts w:ascii="Traditional Arabic" w:hAnsi="Traditional Arabic" w:cs="Taher" w:hint="cs"/>
          <w:color w:val="000000" w:themeColor="text1"/>
          <w:sz w:val="32"/>
          <w:szCs w:val="32"/>
          <w:rtl/>
          <w:lang w:bidi="ar-SA"/>
        </w:rPr>
        <w:t xml:space="preserve"> بِالْإِسْنَادِ عَنْ زُرَارَةَ </w:t>
      </w:r>
      <w:r w:rsidRPr="00A5466A">
        <w:rPr>
          <w:rFonts w:ascii="Taher" w:hAnsi="Traditional Arabic"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قَالَ</w:t>
      </w:r>
      <w:r w:rsidRPr="00A5466A">
        <w:rPr>
          <w:rFonts w:ascii="Taher" w:hAnsi="Traditional Arabic"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 xml:space="preserve">قَالَ أَبُو جَعْفَرٍ </w:t>
      </w:r>
      <w:r w:rsidRPr="00A5466A">
        <w:rPr>
          <w:rFonts w:ascii="Taher" w:hAnsi="Traditional Arabic"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 فَرَضَ اللَّهُ الصَّلَاةَ وَ سَنَّ رَسُولُ اللَّهِ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عَلَى  عَشَرَةِ أَوْجُهٍ</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صَلَاةِ السَّفَرِ وَ الْحَضَرِ وَ صَلَاةِ الْخَوْفِ عَلَى ثَلَاثَةِ أَوْجُهٍ</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صَلَاةِ كُسُوفِ الشَّمْسِ وَ الْقَمَرِ وَ صَلَاةِ الْعِيدَيْنِ وَ صَلَاةِ الِاسْتِسْقَاءِ وَ الصَّلَاةِ عَلَى الْمَيِّتِ</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w:t>
      </w:r>
      <w:r w:rsidRPr="00A5466A">
        <w:rPr>
          <w:rFonts w:ascii="Traditional Arabic" w:hAnsi="Traditional Arabic" w:cs="Taher" w:hint="cs"/>
          <w:color w:val="000000" w:themeColor="text1"/>
          <w:sz w:val="32"/>
          <w:szCs w:val="32"/>
          <w:rtl/>
          <w:lang w:bidi="ar-SA"/>
        </w:rPr>
        <w:t>رَوَاهُ الصَّدُوقُ بِإِسْنَادِهِ عَنْ زُرَارَةَ</w:t>
      </w:r>
      <w:r w:rsidRPr="00A5466A">
        <w:rPr>
          <w:rFonts w:ascii="Noor_Lotus" w:hAnsi="Noor_Lotus" w:cs="Taher" w:hint="cs"/>
          <w:color w:val="000000" w:themeColor="text1"/>
          <w:sz w:val="32"/>
          <w:szCs w:val="32"/>
          <w:rtl/>
          <w:lang w:bidi="ar-SA"/>
        </w:rPr>
        <w:t xml:space="preserve">  وَ كَذَا الَّذِي قَبْلَهُ إِلَّا أَنَّهُ قَالَ يَعْنِي كِتَاباً مَفْرُوضاً وَ</w:t>
      </w:r>
      <w:r w:rsidRPr="00A5466A">
        <w:rPr>
          <w:rFonts w:ascii="Traditional Arabic" w:hAnsi="Traditional Arabic" w:cs="Taher" w:hint="cs"/>
          <w:color w:val="000000" w:themeColor="text1"/>
          <w:sz w:val="32"/>
          <w:szCs w:val="32"/>
          <w:rtl/>
          <w:lang w:bidi="ar-SA"/>
        </w:rPr>
        <w:t xml:space="preserve"> رَوَاهُ فِي الْخِصَالِ عَنْ أَبِيهِ عَنْ سَعْدِ بْنِ عَبْدِ اللَّهِ عَنْ يَعْقُوبَ بْنِ يَزِيدَ عَنْ حَمَّادِ بْنِ عِيسَى عَنْ حَرِيزٍ</w:t>
      </w:r>
      <w:r w:rsidRPr="00A5466A">
        <w:rPr>
          <w:rFonts w:ascii="Noor_Lotus" w:hAnsi="Noor_Lotus" w:cs="Taher" w:hint="cs"/>
          <w:color w:val="000000" w:themeColor="text1"/>
          <w:sz w:val="32"/>
          <w:szCs w:val="32"/>
          <w:rtl/>
          <w:lang w:bidi="ar-SA"/>
        </w:rPr>
        <w:t xml:space="preserve"> مِثْلَهُ</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13"/>
      </w:r>
    </w:p>
    <w:p w:rsidR="00387C42" w:rsidRPr="00A5466A" w:rsidRDefault="00387C42" w:rsidP="00387C42">
      <w:pPr>
        <w:pStyle w:val="a3"/>
        <w:bidi/>
        <w:jc w:val="highKashida"/>
        <w:rPr>
          <w:rFonts w:asciiTheme="minorHAnsi" w:hAnsiTheme="minorHAnsi" w:cs="Taher"/>
          <w:color w:val="000000" w:themeColor="text1"/>
          <w:sz w:val="32"/>
          <w:szCs w:val="32"/>
        </w:rPr>
      </w:pPr>
      <w:r w:rsidRPr="00A5466A">
        <w:rPr>
          <w:rFonts w:ascii="Noor_Lotus" w:hAnsi="Noor_Lotus" w:cs="Taher" w:hint="cs"/>
          <w:color w:val="000000" w:themeColor="text1"/>
          <w:sz w:val="32"/>
          <w:szCs w:val="32"/>
          <w:rtl/>
          <w:lang w:bidi="ar-SA"/>
        </w:rPr>
        <w:t>وفي صحيحة داودبن فرقد</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w:t>
      </w:r>
      <w:r w:rsidRPr="00A5466A">
        <w:rPr>
          <w:rFonts w:ascii="Traditional Arabic" w:hAnsi="Traditional Arabic" w:cs="Taher" w:hint="cs"/>
          <w:color w:val="000000" w:themeColor="text1"/>
          <w:sz w:val="32"/>
          <w:szCs w:val="32"/>
          <w:rtl/>
          <w:lang w:bidi="ar-SA"/>
        </w:rPr>
        <w:t xml:space="preserve"> عَنْ مُحَمَّدِ بْنِ يَحْيَى</w:t>
      </w:r>
      <w:r w:rsidRPr="00A5466A">
        <w:rPr>
          <w:rFonts w:ascii="Taher" w:hAnsi="Traditional Arabic" w:cs="Taher" w:hint="cs"/>
          <w:color w:val="000000" w:themeColor="text1"/>
          <w:sz w:val="32"/>
          <w:szCs w:val="32"/>
          <w:rtl/>
        </w:rPr>
        <w:t>_</w:t>
      </w:r>
      <w:r w:rsidRPr="00A5466A">
        <w:rPr>
          <w:rFonts w:ascii="Traditional Arabic" w:hAnsi="Traditional Arabic" w:cs="Taher" w:hint="cs"/>
          <w:color w:val="000000" w:themeColor="text1"/>
          <w:sz w:val="32"/>
          <w:szCs w:val="32"/>
          <w:rtl/>
          <w:lang w:bidi="ar-SA"/>
        </w:rPr>
        <w:t>اي الکليني عن محمدبن يحيی</w:t>
      </w:r>
      <w:r w:rsidRPr="00A5466A">
        <w:rPr>
          <w:rFonts w:ascii="Taher" w:hAnsi="Traditional Arabic" w:cs="Taher" w:hint="cs"/>
          <w:color w:val="000000" w:themeColor="text1"/>
          <w:sz w:val="32"/>
          <w:szCs w:val="32"/>
          <w:rtl/>
        </w:rPr>
        <w:t xml:space="preserve">) </w:t>
      </w:r>
      <w:r w:rsidRPr="00A5466A">
        <w:rPr>
          <w:rFonts w:ascii="Taher" w:hAnsi="Traditional Arabic" w:cs="Taher"/>
          <w:color w:val="000000" w:themeColor="text1"/>
          <w:sz w:val="32"/>
          <w:szCs w:val="32"/>
          <w:rtl/>
        </w:rPr>
        <w:softHyphen/>
      </w:r>
      <w:r w:rsidRPr="00A5466A">
        <w:rPr>
          <w:rFonts w:ascii="Traditional Arabic" w:hAnsi="Traditional Arabic" w:cs="Taher" w:hint="cs"/>
          <w:color w:val="000000" w:themeColor="text1"/>
          <w:sz w:val="32"/>
          <w:szCs w:val="32"/>
          <w:rtl/>
          <w:lang w:bidi="ar-SA"/>
        </w:rPr>
        <w:t>عَنْ أَحْمَدَ بْنِ مُحَمَّدٍ عَنِ الْحُسَيْنِ بْنِ سَعِيدٍ عَنْ فَضَالَةَ بْنِ أَيُّوبَ عَنْ دَاوُدَ بْنِ فَرْقَدٍ قَالَ</w:t>
      </w:r>
      <w:r w:rsidRPr="00A5466A">
        <w:rPr>
          <w:rFonts w:ascii="Taher" w:hAnsi="Traditional Arabic"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 قُلْتُ لِأَبِي عَبْدِ اللَّهِ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قَوْلُهُ تَعَالَى إِنَّ الصَّلٰاةَ كٰانَتْ عَلَى الْمُؤْمِنِينَ كِتٰاباً مَوْقُوتاً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قَالَ كِتَاباً ثَابِتاً الْحَدِيثَ</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14"/>
      </w:r>
    </w:p>
    <w:p w:rsidR="00387C42" w:rsidRPr="00A5466A" w:rsidRDefault="00387C42" w:rsidP="00387C42">
      <w:pPr>
        <w:pStyle w:val="a3"/>
        <w:bidi/>
        <w:jc w:val="highKashida"/>
        <w:rPr>
          <w:rFonts w:asciiTheme="minorHAnsi" w:hAnsiTheme="minorHAnsi" w:cs="Taher"/>
          <w:color w:val="000000" w:themeColor="text1"/>
          <w:sz w:val="32"/>
          <w:szCs w:val="32"/>
        </w:rPr>
      </w:pPr>
      <w:r w:rsidRPr="00A5466A">
        <w:rPr>
          <w:rFonts w:ascii="Traditional Arabic" w:hAnsi="Traditional Arabic" w:cs="Taher" w:hint="cs"/>
          <w:color w:val="000000" w:themeColor="text1"/>
          <w:sz w:val="32"/>
          <w:szCs w:val="32"/>
          <w:rtl/>
          <w:lang w:bidi="ar-SA"/>
        </w:rPr>
        <w:t>وصحيحة عبدالله بن سنان</w:t>
      </w:r>
      <w:r w:rsidRPr="00A5466A">
        <w:rPr>
          <w:rFonts w:ascii="Taher" w:hAnsi="Traditional Arabic"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مُحَمَّدُ بْنُ عَلِيِّ بْنِ الْحُسَيْنِ بْنِ بَابَوَيْهِ بِإِسْنَادِهِ عَنْ عَبْدِ اللَّهِ بْنِ سِنَانٍ</w:t>
      </w:r>
      <w:r w:rsidRPr="00A5466A">
        <w:rPr>
          <w:rFonts w:ascii="Taher" w:hAnsi="Traditional Arabic"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 xml:space="preserve">عَنْ أَبِي عَبْدِ اللَّهِ </w:t>
      </w:r>
      <w:r w:rsidRPr="00A5466A">
        <w:rPr>
          <w:rFonts w:ascii="Taher" w:hAnsi="Traditional Arabic"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قَالَ</w:t>
      </w:r>
      <w:r w:rsidRPr="00A5466A">
        <w:rPr>
          <w:rFonts w:ascii="Taher" w:hAnsi="Traditional Arabic"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 إِنَّ اللَّهَ فَرَضَ الزَّكَاةَ كَمَا فَرَضَ الصَّلَاةَ الْحَدِيثَ</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15"/>
      </w:r>
    </w:p>
    <w:p w:rsidR="00387C42" w:rsidRPr="00A5466A" w:rsidRDefault="00387C42" w:rsidP="00387C42">
      <w:pPr>
        <w:pStyle w:val="a3"/>
        <w:bidi/>
        <w:jc w:val="highKashida"/>
        <w:rPr>
          <w:rFonts w:asciiTheme="minorHAnsi" w:hAnsiTheme="minorHAnsi" w:cs="Taher"/>
          <w:color w:val="000000" w:themeColor="text1"/>
          <w:sz w:val="32"/>
          <w:szCs w:val="32"/>
        </w:rPr>
      </w:pPr>
      <w:r w:rsidRPr="00A5466A">
        <w:rPr>
          <w:rFonts w:ascii="Noor_Lotus" w:hAnsi="Noor_Lotus" w:cs="Taher" w:hint="cs"/>
          <w:color w:val="000000" w:themeColor="text1"/>
          <w:sz w:val="32"/>
          <w:szCs w:val="32"/>
          <w:rtl/>
          <w:lang w:bidi="ar-SA"/>
        </w:rPr>
        <w:lastRenderedPageBreak/>
        <w:t>وصحيحة زرارة الاخری</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w:t>
      </w:r>
      <w:r w:rsidRPr="00A5466A">
        <w:rPr>
          <w:rFonts w:ascii="Traditional Arabic" w:hAnsi="Traditional Arabic" w:cs="Taher" w:hint="cs"/>
          <w:color w:val="000000" w:themeColor="text1"/>
          <w:sz w:val="32"/>
          <w:szCs w:val="32"/>
          <w:rtl/>
          <w:lang w:bidi="ar-SA"/>
        </w:rPr>
        <w:t xml:space="preserve"> بِإِسْنَادِهِ </w:t>
      </w:r>
      <w:r w:rsidRPr="00A5466A">
        <w:rPr>
          <w:rFonts w:ascii="Taher" w:hAnsi="Traditional Arabic" w:cs="Taher" w:hint="cs"/>
          <w:color w:val="000000" w:themeColor="text1"/>
          <w:sz w:val="32"/>
          <w:szCs w:val="32"/>
          <w:rtl/>
        </w:rPr>
        <w:t>_</w:t>
      </w:r>
      <w:r w:rsidRPr="00A5466A">
        <w:rPr>
          <w:rFonts w:ascii="Traditional Arabic" w:hAnsi="Traditional Arabic" w:cs="Taher" w:hint="cs"/>
          <w:color w:val="000000" w:themeColor="text1"/>
          <w:sz w:val="32"/>
          <w:szCs w:val="32"/>
          <w:rtl/>
          <w:lang w:bidi="ar-SA"/>
        </w:rPr>
        <w:t>اي الصدوق باسناده</w:t>
      </w:r>
      <w:r w:rsidRPr="00A5466A">
        <w:rPr>
          <w:rFonts w:ascii="Taher" w:hAnsi="Traditional Arabic" w:cs="Taher" w:hint="cs"/>
          <w:color w:val="000000" w:themeColor="text1"/>
          <w:sz w:val="32"/>
          <w:szCs w:val="32"/>
          <w:rtl/>
        </w:rPr>
        <w:t>_</w:t>
      </w:r>
      <w:r w:rsidRPr="00A5466A">
        <w:rPr>
          <w:rFonts w:ascii="Traditional Arabic" w:hAnsi="Traditional Arabic" w:cs="Taher" w:hint="cs"/>
          <w:color w:val="000000" w:themeColor="text1"/>
          <w:sz w:val="32"/>
          <w:szCs w:val="32"/>
          <w:rtl/>
          <w:lang w:bidi="ar-SA"/>
        </w:rPr>
        <w:t>عَنْ زُرَارَةَ وَ الْفُضَيْلِ أَنَّهُمَا قَالا</w:t>
      </w:r>
      <w:r w:rsidRPr="00A5466A">
        <w:rPr>
          <w:rFonts w:ascii="Noor_Lotus" w:hAnsi="Noor_Lotus" w:cs="Taher" w:hint="cs"/>
          <w:color w:val="000000" w:themeColor="text1"/>
          <w:sz w:val="32"/>
          <w:szCs w:val="32"/>
          <w:rtl/>
          <w:lang w:bidi="ar-SA"/>
        </w:rPr>
        <w:t xml:space="preserve"> قُلْنَا لِأَبِي جَعْفَرٍ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أَ رَأَيْتَ قَوْلَ اللَّهِ عَزَّ وَ جَلَّ إِنَّ الصَّلٰاةَ كٰانَتْ عَلَى الْمُؤْمِنِينَ كِتٰاباً مَوْقُوتاً</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قَالَ يَعْنِي كِتَاباً مَفْرُوضاً الْحَدِيثَ</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16"/>
      </w:r>
    </w:p>
    <w:p w:rsidR="00387C42" w:rsidRPr="00167A63" w:rsidRDefault="00387C42" w:rsidP="00387C42">
      <w:pPr>
        <w:pStyle w:val="a3"/>
        <w:bidi/>
        <w:jc w:val="highKashida"/>
        <w:rPr>
          <w:rFonts w:asciiTheme="minorHAnsi" w:hAnsiTheme="minorHAnsi" w:cs="Taher"/>
          <w:color w:val="000000" w:themeColor="text1"/>
          <w:sz w:val="32"/>
          <w:szCs w:val="32"/>
        </w:rPr>
      </w:pPr>
      <w:r w:rsidRPr="00A5466A">
        <w:rPr>
          <w:rFonts w:ascii="Noor_Lotus" w:hAnsi="Noor_Lotus" w:cs="Taher" w:hint="cs"/>
          <w:color w:val="000000" w:themeColor="text1"/>
          <w:sz w:val="32"/>
          <w:szCs w:val="32"/>
          <w:rtl/>
          <w:lang w:bidi="ar-SA"/>
        </w:rPr>
        <w:t>ورواية محمدبن سنان</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وَ</w:t>
      </w:r>
      <w:r w:rsidRPr="00A5466A">
        <w:rPr>
          <w:rFonts w:ascii="Traditional Arabic" w:hAnsi="Traditional Arabic" w:cs="Taher" w:hint="cs"/>
          <w:color w:val="000000" w:themeColor="text1"/>
          <w:sz w:val="32"/>
          <w:szCs w:val="32"/>
          <w:rtl/>
          <w:lang w:bidi="ar-SA"/>
        </w:rPr>
        <w:t xml:space="preserve"> بِإِسْنَادِهِ </w:t>
      </w:r>
      <w:r w:rsidRPr="00A5466A">
        <w:rPr>
          <w:rFonts w:ascii="Taher" w:hAnsi="Traditional Arabic" w:cs="Taher" w:hint="cs"/>
          <w:color w:val="000000" w:themeColor="text1"/>
          <w:sz w:val="32"/>
          <w:szCs w:val="32"/>
          <w:rtl/>
        </w:rPr>
        <w:t>_</w:t>
      </w:r>
      <w:r w:rsidRPr="00A5466A">
        <w:rPr>
          <w:rFonts w:ascii="Traditional Arabic" w:hAnsi="Traditional Arabic" w:cs="Taher" w:hint="cs"/>
          <w:color w:val="000000" w:themeColor="text1"/>
          <w:sz w:val="32"/>
          <w:szCs w:val="32"/>
          <w:rtl/>
          <w:lang w:bidi="ar-SA"/>
        </w:rPr>
        <w:t>اي الصدوق باسناده</w:t>
      </w:r>
      <w:r w:rsidRPr="00A5466A">
        <w:rPr>
          <w:rFonts w:ascii="Taher" w:hAnsi="Traditional Arabic" w:cs="Taher" w:hint="cs"/>
          <w:color w:val="000000" w:themeColor="text1"/>
          <w:sz w:val="32"/>
          <w:szCs w:val="32"/>
          <w:rtl/>
        </w:rPr>
        <w:t>_</w:t>
      </w:r>
      <w:r w:rsidRPr="00A5466A">
        <w:rPr>
          <w:rFonts w:ascii="Traditional Arabic" w:hAnsi="Traditional Arabic" w:cs="Taher" w:hint="cs"/>
          <w:color w:val="000000" w:themeColor="text1"/>
          <w:sz w:val="32"/>
          <w:szCs w:val="32"/>
          <w:rtl/>
          <w:lang w:bidi="ar-SA"/>
        </w:rPr>
        <w:t xml:space="preserve">عَنْ مُحَمَّدِ بْنِ سِنَانٍ عَنِ الرِّضَا </w:t>
      </w:r>
      <w:r w:rsidRPr="00A5466A">
        <w:rPr>
          <w:rFonts w:ascii="Taher" w:hAnsi="Traditional Arabic"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 فِيمَا</w:t>
      </w:r>
      <w:r w:rsidRPr="00A5466A">
        <w:rPr>
          <w:rFonts w:ascii="Noor_Lotus" w:hAnsi="Noor_Lotus" w:cs="Taher" w:hint="cs"/>
          <w:color w:val="000000" w:themeColor="text1"/>
          <w:sz w:val="32"/>
          <w:szCs w:val="32"/>
        </w:rPr>
        <w:t>‌</w:t>
      </w:r>
      <w:r w:rsidRPr="00A5466A">
        <w:rPr>
          <w:rFonts w:ascii="Taher" w:hAnsi="Noor_Titr"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كَتَبَ إِلَيْهِ مِنْ جَوَابِ مَسَائِلِهِ أَنَّ عِلَّةَ الصَّلَاةِ أَنَّهَا إِقْرَارٌ بِالرُّبُوبِيَّةِ لِلَّهِ عَزَّ وَ جَلَّ</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خَلْعُ الْأَنْدَادِ وَ قِيَامٌ بَيْنَ يَدَيِ الْجَبَّارِ جَلَّ جَلَالُهُ</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بِالذُّلِّ وَ الْمَسْكَنَةِ وَ الْخُضُوعِ وَ الِاعْتِرَافِ</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الطَّلَبُ لِلْإِقَالَةِ مِنْ سَالِفِ الذُّنُوبِ</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وَ وَضْعُ الْوَجْهِ عَلَى الْأَرْضِ كُلَّ يَوْمٍ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إِعْظَاماً لِلَّهِ عَزَّ وَ جَلَّ</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أَنْ يَكُونَ ذَاكِراً غَيْرَ نَاسٍ وَ لَا بَطِرٍ</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يَكُونَ خَاشِعاً مُتَذَلِّلًا رَاغِباً</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طَالِباً لِلزِّيَادَةِ فِي الدِّينِ وَ الدُّنْيَا</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مَعَ مَا فِيهِ مِنَ الْإِيجَابِ</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الْمُدَاوَمَةِ عَلَى ذِكْرِ اللَّهِ عَزَّ وَ جَلَّ بِاللَّيْلِ وَ النَّهَارِ</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لِئَلَّا يَنْسَى الْعَبْدُ سَيِّدَهُ وَ مُدَبِّرَهُ وَ خَالِقَهُ فَيَبْطَرَ وَ يَطْغَى</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يَكُونَ فِي ذِكْرِهِ لِرَبِّهِ وَ قِيَامِهِ بَيْنَ يَدَيْهِ</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زَجْراً </w:t>
      </w:r>
      <w:r w:rsidRPr="00A5466A">
        <w:rPr>
          <w:rFonts w:ascii="Taher" w:hAnsi="Noor_Lotus" w:cs="Taher" w:hint="cs"/>
          <w:color w:val="000000" w:themeColor="text1"/>
          <w:sz w:val="32"/>
          <w:szCs w:val="32"/>
          <w:rtl/>
        </w:rPr>
        <w:t xml:space="preserve">«2» </w:t>
      </w:r>
      <w:r w:rsidRPr="00A5466A">
        <w:rPr>
          <w:rFonts w:ascii="Noor_Lotus" w:hAnsi="Noor_Lotus" w:cs="Taher" w:hint="cs"/>
          <w:color w:val="000000" w:themeColor="text1"/>
          <w:sz w:val="32"/>
          <w:szCs w:val="32"/>
          <w:rtl/>
          <w:lang w:bidi="ar-SA"/>
        </w:rPr>
        <w:t>لَهُ عَنِ الْمَعَاصِي وَ مَانِعاً لَهُ عَنْ أَنْوَاعِ الْفَسَادِ</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17"/>
      </w:r>
    </w:p>
    <w:p w:rsidR="00387C42" w:rsidRPr="00A5466A" w:rsidRDefault="00387C42" w:rsidP="00387C42">
      <w:pPr>
        <w:pStyle w:val="a3"/>
        <w:bidi/>
        <w:jc w:val="highKashida"/>
        <w:rPr>
          <w:rFonts w:ascii="Noor_Titr" w:hAnsi="Noor_Titr" w:cs="Taher"/>
          <w:color w:val="000000" w:themeColor="text1"/>
          <w:sz w:val="32"/>
          <w:szCs w:val="32"/>
        </w:rPr>
      </w:pPr>
      <w:r w:rsidRPr="00A5466A">
        <w:rPr>
          <w:rFonts w:ascii="Noor_Lotus" w:hAnsi="Noor_Lotus" w:cs="Taher" w:hint="cs"/>
          <w:color w:val="000000" w:themeColor="text1"/>
          <w:sz w:val="32"/>
          <w:szCs w:val="32"/>
          <w:rtl/>
          <w:lang w:bidi="ar-SA"/>
        </w:rPr>
        <w:t>ورواية هشام بن الحکم</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وَ</w:t>
      </w:r>
      <w:r w:rsidRPr="00A5466A">
        <w:rPr>
          <w:rFonts w:ascii="Traditional Arabic" w:hAnsi="Traditional Arabic" w:cs="Taher" w:hint="cs"/>
          <w:color w:val="000000" w:themeColor="text1"/>
          <w:sz w:val="32"/>
          <w:szCs w:val="32"/>
          <w:rtl/>
          <w:lang w:bidi="ar-SA"/>
        </w:rPr>
        <w:t xml:space="preserve"> عَنْ عَلِيِّ بْنِ أَحْمَدَ </w:t>
      </w:r>
      <w:r w:rsidRPr="00A5466A">
        <w:rPr>
          <w:rFonts w:ascii="Taher" w:hAnsi="Traditional Arabic" w:cs="Taher" w:hint="cs"/>
          <w:color w:val="000000" w:themeColor="text1"/>
          <w:sz w:val="32"/>
          <w:szCs w:val="32"/>
          <w:rtl/>
        </w:rPr>
        <w:t>_</w:t>
      </w:r>
      <w:r w:rsidRPr="00A5466A">
        <w:rPr>
          <w:rFonts w:ascii="Traditional Arabic" w:hAnsi="Traditional Arabic" w:cs="Taher" w:hint="cs"/>
          <w:color w:val="000000" w:themeColor="text1"/>
          <w:sz w:val="32"/>
          <w:szCs w:val="32"/>
          <w:rtl/>
          <w:lang w:bidi="ar-SA"/>
        </w:rPr>
        <w:t>اي الصدوق في العلل عن علي بن احمد</w:t>
      </w:r>
      <w:r w:rsidRPr="00A5466A">
        <w:rPr>
          <w:rFonts w:ascii="Taher" w:hAnsi="Traditional Arabic" w:cs="Taher" w:hint="cs"/>
          <w:color w:val="000000" w:themeColor="text1"/>
          <w:sz w:val="32"/>
          <w:szCs w:val="32"/>
          <w:rtl/>
        </w:rPr>
        <w:t>_</w:t>
      </w:r>
      <w:r w:rsidRPr="00A5466A">
        <w:rPr>
          <w:rFonts w:ascii="Traditional Arabic" w:hAnsi="Traditional Arabic" w:cs="Taher" w:hint="cs"/>
          <w:color w:val="000000" w:themeColor="text1"/>
          <w:sz w:val="32"/>
          <w:szCs w:val="32"/>
          <w:rtl/>
          <w:lang w:bidi="ar-SA"/>
        </w:rPr>
        <w:t>عَنْ مُحَمَّدِ بْنِ أَبِي عَبْدِ اللَّهِ الْكُوفِيِّ عَنْ مُحَمَّدِ بْنِ إِسْمَاعِيلَ الْبَرْمَكِيِّ</w:t>
      </w:r>
      <w:r w:rsidRPr="00A5466A">
        <w:rPr>
          <w:rFonts w:ascii="Taher" w:hAnsi="Noor_Lotus"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 xml:space="preserve"> عَنْ عَلِيِّ بْنِ الْعَبَّاسِ عَنْ عُمَرَ بْنِ عَبْدِ الْعَزِيزِ</w:t>
      </w:r>
      <w:r w:rsidRPr="00A5466A">
        <w:rPr>
          <w:rFonts w:ascii="Taher" w:hAnsi="Noor_Lotus"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عَنْ هِشَامِ بْنِ الْحَكَمِ قَالَ</w:t>
      </w:r>
      <w:r w:rsidRPr="00A5466A">
        <w:rPr>
          <w:rFonts w:ascii="Taher" w:hAnsi="Traditional Arabic"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 سَأَلْتُ أَبَا عَبْدِ اللَّهِ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عَنْ عِلَّةِ الصَّلَاةِ</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فَإِنَّ فِيهَا مَشْغَلَةً لِلنَّاسِ عَنْ حَوَائِجِهِمْ</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مَتْعَبَةً لَهُمْ فِي أَبْدَانِهِمْ قَالَ فِيهَا عِلَلٌ</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ذَلِكَ أَنَّ النَّاسَ لَوْ تُرِكُوا بِغَيْرِ تَنْبِيهٍ</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وَ لَا تَذْكِيرٍ لِلنَّبِيِّ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بِأَكْثَرَ مِنَ الْخَبَرِ الْأَوَّلِ</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بَقَاءِ الْكِتَابِ فِي أَيْدِيهِمْ فَقَطْ</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لَكَانُوا عَلَى مَا كَانَ عَلَيْهِ الْأَوَّلُونَ</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فَإِنَّهُمْ قَدْ كَانُوا اتَّخَذُوا دِيناً وَ وَضَعُوا كُتُباً</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دَعَوْا أُنَاساً إِلَى مَا هُمْ عَلَيْهِ وَ قَتَلُوهُمْ عَلَى ذَلِكَ</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فَدَرَسَ أَمْرُهُمْ وَ ذَهَبَ حِينَ ذَهَبُوا</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وَ أَرَادَ اللَّهُ تَعَالَى أَنْ لَا يُنْسِيَهُمْ ذِكْرَ مُحَمَّدٍ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فَفَرَضَ عَلَيْهِمُ الصَّلَاةَ</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يَذْكُرُونَهُ فِي كُلِّ </w:t>
      </w:r>
      <w:r w:rsidRPr="00A5466A">
        <w:rPr>
          <w:rFonts w:ascii="Noor_Lotus" w:hAnsi="Noor_Lotus" w:cs="Taher" w:hint="cs"/>
          <w:color w:val="000000" w:themeColor="text1"/>
          <w:sz w:val="32"/>
          <w:szCs w:val="32"/>
          <w:rtl/>
          <w:lang w:bidi="ar-SA"/>
        </w:rPr>
        <w:lastRenderedPageBreak/>
        <w:t>يَوْمٍ خَمْسَ مَرَّاتٍ يُنَادُونَ بِاسْمِهِ</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تَعَبَّدُوا بِالصَّلَاةِ وَ ذِكْرِ اللَّهِ</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لِكَيْلَا يَغْفُلُوا عَنْهُ فَيَنْسَوْهُ فَيَدْرُسَ ذِكْرُهُ</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18"/>
      </w:r>
    </w:p>
    <w:p w:rsidR="008C6A9F" w:rsidRPr="00A5466A" w:rsidRDefault="00387C42" w:rsidP="00387C42">
      <w:pPr>
        <w:jc w:val="highKashida"/>
        <w:rPr>
          <w:rFonts w:ascii="Noor_Titr" w:hAnsi="Noor_Titr" w:cs="Taher"/>
          <w:color w:val="000000" w:themeColor="text1"/>
          <w:sz w:val="32"/>
          <w:szCs w:val="32"/>
          <w:rtl/>
        </w:rPr>
      </w:pPr>
      <w:r w:rsidRPr="00A5466A">
        <w:rPr>
          <w:rFonts w:ascii="Noor_Lotus" w:hAnsi="Noor_Lotus" w:cs="Taher" w:hint="cs"/>
          <w:color w:val="000000" w:themeColor="text1"/>
          <w:sz w:val="32"/>
          <w:szCs w:val="32"/>
          <w:rtl/>
        </w:rPr>
        <w:t>ورواية الفضل بن شاذان(وَ</w:t>
      </w:r>
      <w:r w:rsidRPr="00A5466A">
        <w:rPr>
          <w:rFonts w:ascii="Traditional Arabic" w:hAnsi="Traditional Arabic" w:cs="Taher" w:hint="cs"/>
          <w:color w:val="000000" w:themeColor="text1"/>
          <w:sz w:val="32"/>
          <w:szCs w:val="32"/>
          <w:rtl/>
        </w:rPr>
        <w:t xml:space="preserve"> فِي عُيُونِ الْأَخْبَارِ وَ فِي الْعِلَلِ بِالْإِسْنَادِ الْآتِي</w:t>
      </w:r>
      <w:r w:rsidRPr="00A5466A">
        <w:rPr>
          <w:rFonts w:ascii="Noor_Lotus" w:hAnsi="Noor_Lotus" w:cs="Taher" w:hint="cs"/>
          <w:color w:val="000000" w:themeColor="text1"/>
          <w:sz w:val="32"/>
          <w:szCs w:val="32"/>
          <w:rtl/>
        </w:rPr>
        <w:t xml:space="preserve"> </w:t>
      </w:r>
      <w:r w:rsidRPr="00A5466A">
        <w:rPr>
          <w:rFonts w:ascii="Traditional Arabic" w:hAnsi="Traditional Arabic" w:cs="Taher" w:hint="cs"/>
          <w:color w:val="000000" w:themeColor="text1"/>
          <w:sz w:val="32"/>
          <w:szCs w:val="32"/>
          <w:rtl/>
        </w:rPr>
        <w:t xml:space="preserve"> عَنِ الْفَضْلِ بْنِ شَاذَانَ)عَنِ الرِّضَا × قَالَ:</w:t>
      </w:r>
      <w:r w:rsidRPr="00A5466A">
        <w:rPr>
          <w:rFonts w:ascii="Noor_Lotus" w:hAnsi="Noor_Lotus" w:cs="Taher" w:hint="cs"/>
          <w:color w:val="000000" w:themeColor="text1"/>
          <w:sz w:val="32"/>
          <w:szCs w:val="32"/>
          <w:rtl/>
        </w:rPr>
        <w:t xml:space="preserve"> إِنَّمَا أُمِرُوا بِالصَّلَاةِ لِأَنَّ فِي الصَّلَاةِ الْإِقْرَارَ بِالرُّبُوبِيَّةِ- وَ هُوَ صَلَاحٌ عَامٌّ- لِأَنَّ فِيهِ خَلْعَ الْأَنْدَادِ وَ الْقِيَامَ بَيْنَ يَدَيِ الْجَبَّارِ ثُمَّ ذَكَرَ نَحْوَ حَدِيثِ مُحَمَّدِ بْنِ سِنَانٍ السَّابِقِ.</w:t>
      </w:r>
      <w:r w:rsidRPr="00A5466A">
        <w:rPr>
          <w:rStyle w:val="a6"/>
          <w:rFonts w:ascii="Noor_Titr" w:hAnsi="Noor_Titr" w:cs="Taher"/>
          <w:color w:val="000000" w:themeColor="text1"/>
          <w:sz w:val="32"/>
          <w:szCs w:val="32"/>
          <w:rtl/>
        </w:rPr>
        <w:footnoteReference w:id="19"/>
      </w:r>
      <w:r w:rsidRPr="00A5466A">
        <w:rPr>
          <w:rFonts w:ascii="Noor_Titr" w:hAnsi="Noor_Titr" w:cs="Taher" w:hint="cs"/>
          <w:color w:val="000000" w:themeColor="text1"/>
          <w:sz w:val="32"/>
          <w:szCs w:val="32"/>
          <w:rtl/>
        </w:rPr>
        <w:t xml:space="preserve"> </w:t>
      </w:r>
      <w:r w:rsidR="008C6A9F" w:rsidRPr="00A5466A">
        <w:rPr>
          <w:rFonts w:ascii="Noor_Titr" w:hAnsi="Noor_Titr" w:cs="Taher" w:hint="cs"/>
          <w:color w:val="000000" w:themeColor="text1"/>
          <w:sz w:val="32"/>
          <w:szCs w:val="32"/>
          <w:rtl/>
        </w:rPr>
        <w:t xml:space="preserve"> </w:t>
      </w:r>
    </w:p>
    <w:p w:rsidR="00387C42" w:rsidRPr="00A5466A" w:rsidRDefault="008C6A9F" w:rsidP="00387C42">
      <w:pPr>
        <w:jc w:val="highKashida"/>
        <w:rPr>
          <w:rFonts w:ascii="Noor_Titr" w:hAnsi="Noor_Titr" w:cs="Taher"/>
          <w:color w:val="000000" w:themeColor="text1"/>
          <w:sz w:val="32"/>
          <w:szCs w:val="32"/>
          <w:rtl/>
        </w:rPr>
      </w:pPr>
      <w:r w:rsidRPr="00A5466A">
        <w:rPr>
          <w:rFonts w:ascii="Noor_Titr" w:hAnsi="Noor_Titr" w:cs="Taher" w:hint="cs"/>
          <w:color w:val="000000" w:themeColor="text1"/>
          <w:sz w:val="32"/>
          <w:szCs w:val="32"/>
          <w:rtl/>
        </w:rPr>
        <w:t xml:space="preserve">الی غيرذلک من النصوص الکثيرة  المتفرقة في الابواب المختلفة في کتب الحديث </w:t>
      </w:r>
    </w:p>
    <w:p w:rsidR="00387C42" w:rsidRPr="00A5466A" w:rsidRDefault="00387C42" w:rsidP="00387C42">
      <w:pPr>
        <w:pStyle w:val="3"/>
        <w:jc w:val="highKashida"/>
        <w:rPr>
          <w:rFonts w:cs="Taher"/>
          <w:i/>
          <w:iCs/>
          <w:color w:val="000000" w:themeColor="text1"/>
          <w:sz w:val="32"/>
          <w:szCs w:val="32"/>
          <w:u w:val="single"/>
          <w:rtl/>
        </w:rPr>
      </w:pPr>
      <w:r w:rsidRPr="00A5466A">
        <w:rPr>
          <w:rFonts w:cs="Taher" w:hint="cs"/>
          <w:i/>
          <w:iCs/>
          <w:color w:val="000000" w:themeColor="text1"/>
          <w:sz w:val="32"/>
          <w:szCs w:val="32"/>
          <w:u w:val="single"/>
          <w:rtl/>
        </w:rPr>
        <w:t>انکاروجوب الصلاة في الشريعة يوجب الکفر</w:t>
      </w:r>
    </w:p>
    <w:p w:rsidR="00387C42" w:rsidRPr="00A5466A" w:rsidRDefault="00387C42" w:rsidP="00387C42">
      <w:pPr>
        <w:jc w:val="highKashida"/>
        <w:rPr>
          <w:rFonts w:ascii="Noor_Titr" w:hAnsi="Noor_Titr" w:cs="Taher"/>
          <w:color w:val="000000" w:themeColor="text1"/>
          <w:sz w:val="32"/>
          <w:szCs w:val="32"/>
          <w:rtl/>
        </w:rPr>
      </w:pPr>
      <w:r w:rsidRPr="00A5466A">
        <w:rPr>
          <w:rFonts w:ascii="Noor_Titr" w:hAnsi="Noor_Titr" w:cs="Taher" w:hint="cs"/>
          <w:color w:val="000000" w:themeColor="text1"/>
          <w:sz w:val="32"/>
          <w:szCs w:val="32"/>
          <w:u w:val="single"/>
          <w:rtl/>
        </w:rPr>
        <w:t xml:space="preserve">وحيث </w:t>
      </w:r>
      <w:r w:rsidRPr="00A5466A">
        <w:rPr>
          <w:rFonts w:ascii="Noor_Titr" w:hAnsi="Noor_Titr" w:cs="Taher" w:hint="cs"/>
          <w:color w:val="000000" w:themeColor="text1"/>
          <w:sz w:val="32"/>
          <w:szCs w:val="32"/>
          <w:rtl/>
        </w:rPr>
        <w:t xml:space="preserve"> ان وجوب الصلاة في الشريعة من الواضحات والضروريات التي يعلمها کل من له ادنی معرفة بالدين الاسلامي ولايکاد يخفی علی من علم من الدين شيئاً  فيکون انکاره موجباً للکفر لانه وان لم نقل بان انکارالضروري سبب مستقل للکفر وانه انما يوجب الکفرفيما اذا کان مستلزماً لانکارالتوحيد او النبوة_ بخلاف ما اذا کان لشبهة_ الا انه فيما اذا کان الامرمن الوضوح والضرورية علی نحو لايمکن خفاءضروريته علی من يعيش بين المسلمين کان انکاره مستلزماً لانکارالدين والنبوة فيکون موجباً للکفربالاستلزام المذکور. </w:t>
      </w:r>
    </w:p>
    <w:p w:rsidR="00387C42" w:rsidRPr="00A5466A" w:rsidRDefault="00387C42" w:rsidP="00387C42">
      <w:pPr>
        <w:pStyle w:val="2"/>
        <w:jc w:val="highKashida"/>
        <w:rPr>
          <w:rStyle w:val="30"/>
          <w:rFonts w:cs="Taher"/>
          <w:b/>
          <w:bCs/>
          <w:i/>
          <w:iCs/>
          <w:color w:val="000000" w:themeColor="text1"/>
          <w:sz w:val="32"/>
          <w:szCs w:val="32"/>
          <w:u w:val="single"/>
          <w:rtl/>
        </w:rPr>
      </w:pPr>
      <w:r w:rsidRPr="00A5466A">
        <w:rPr>
          <w:rStyle w:val="20"/>
          <w:rFonts w:cs="Taher" w:hint="cs"/>
          <w:b/>
          <w:bCs/>
          <w:i/>
          <w:iCs/>
          <w:color w:val="000000" w:themeColor="text1"/>
          <w:sz w:val="32"/>
          <w:szCs w:val="32"/>
          <w:u w:val="single"/>
          <w:rtl/>
        </w:rPr>
        <w:lastRenderedPageBreak/>
        <w:t>الامرالخامس:هل يکون ترک الصلاة الواجبة موجب للکفر او لا</w:t>
      </w:r>
      <w:r w:rsidRPr="00A5466A">
        <w:rPr>
          <w:rStyle w:val="30"/>
          <w:rFonts w:cs="Taher" w:hint="cs"/>
          <w:b/>
          <w:bCs/>
          <w:i/>
          <w:iCs/>
          <w:color w:val="000000" w:themeColor="text1"/>
          <w:sz w:val="32"/>
          <w:szCs w:val="32"/>
          <w:u w:val="single"/>
          <w:rtl/>
        </w:rPr>
        <w:t>؟</w:t>
      </w:r>
    </w:p>
    <w:p w:rsidR="00387C42" w:rsidRPr="00A5466A" w:rsidRDefault="00387C42" w:rsidP="008C6A9F">
      <w:pPr>
        <w:pStyle w:val="a3"/>
        <w:bidi/>
        <w:jc w:val="highKashida"/>
        <w:rPr>
          <w:rFonts w:ascii="Taher" w:hAnsi="Noor_Lotus" w:cs="Taher"/>
          <w:color w:val="000000" w:themeColor="text1"/>
          <w:sz w:val="32"/>
          <w:szCs w:val="32"/>
          <w:rtl/>
        </w:rPr>
      </w:pPr>
      <w:r w:rsidRPr="00A5466A">
        <w:rPr>
          <w:rFonts w:cs="Taher" w:hint="cs"/>
          <w:color w:val="000000" w:themeColor="text1"/>
          <w:sz w:val="32"/>
          <w:szCs w:val="32"/>
          <w:rtl/>
          <w:lang w:bidi="ar-SA"/>
        </w:rPr>
        <w:t>لااشکال في ان مقتضی القاعدة بحسب مايستفاد من الادلة</w:t>
      </w:r>
      <w:r w:rsidRPr="00A5466A">
        <w:rPr>
          <w:rStyle w:val="a6"/>
          <w:rFonts w:cs="Taher"/>
          <w:color w:val="000000" w:themeColor="text1"/>
          <w:sz w:val="32"/>
          <w:szCs w:val="32"/>
          <w:rtl/>
        </w:rPr>
        <w:footnoteReference w:id="20"/>
      </w:r>
      <w:r w:rsidRPr="00A5466A">
        <w:rPr>
          <w:rFonts w:cs="Taher" w:hint="cs"/>
          <w:color w:val="000000" w:themeColor="text1"/>
          <w:sz w:val="32"/>
          <w:szCs w:val="32"/>
          <w:rtl/>
          <w:lang w:bidi="ar-SA"/>
        </w:rPr>
        <w:t xml:space="preserve"> ان الاسلام </w:t>
      </w:r>
      <w:r w:rsidRPr="00A5466A">
        <w:rPr>
          <w:rFonts w:ascii="Taher" w:cs="Taher" w:hint="cs"/>
          <w:color w:val="000000" w:themeColor="text1"/>
          <w:sz w:val="32"/>
          <w:szCs w:val="32"/>
          <w:rtl/>
        </w:rPr>
        <w:t>_</w:t>
      </w:r>
      <w:r w:rsidRPr="00A5466A">
        <w:rPr>
          <w:rFonts w:cs="Taher" w:hint="cs"/>
          <w:color w:val="000000" w:themeColor="text1"/>
          <w:sz w:val="32"/>
          <w:szCs w:val="32"/>
          <w:rtl/>
          <w:lang w:bidi="ar-SA"/>
        </w:rPr>
        <w:t xml:space="preserve">الذي هوالموضوع لحقن الدم والمال و عليه </w:t>
      </w:r>
      <w:r w:rsidR="008C6A9F" w:rsidRPr="00A5466A">
        <w:rPr>
          <w:rFonts w:cs="Taher" w:hint="cs"/>
          <w:color w:val="000000" w:themeColor="text1"/>
          <w:sz w:val="32"/>
          <w:szCs w:val="32"/>
          <w:rtl/>
          <w:lang w:bidi="fa-IR"/>
        </w:rPr>
        <w:t>تجر</w:t>
      </w:r>
      <w:r w:rsidRPr="00A5466A">
        <w:rPr>
          <w:rFonts w:cs="Taher" w:hint="cs"/>
          <w:color w:val="000000" w:themeColor="text1"/>
          <w:sz w:val="32"/>
          <w:szCs w:val="32"/>
          <w:rtl/>
          <w:lang w:bidi="ar-SA"/>
        </w:rPr>
        <w:t>ي المناکح والمواريث</w:t>
      </w:r>
      <w:r w:rsidRPr="00A5466A">
        <w:rPr>
          <w:rFonts w:ascii="Taher" w:cs="Taher" w:hint="cs"/>
          <w:color w:val="000000" w:themeColor="text1"/>
          <w:sz w:val="32"/>
          <w:szCs w:val="32"/>
          <w:rtl/>
        </w:rPr>
        <w:t xml:space="preserve">_  </w:t>
      </w:r>
      <w:r w:rsidRPr="00A5466A">
        <w:rPr>
          <w:rFonts w:cs="Taher" w:hint="cs"/>
          <w:color w:val="000000" w:themeColor="text1"/>
          <w:sz w:val="32"/>
          <w:szCs w:val="32"/>
          <w:rtl/>
          <w:lang w:bidi="ar-SA"/>
        </w:rPr>
        <w:t xml:space="preserve">يتقوم </w:t>
      </w:r>
      <w:r w:rsidRPr="00A5466A">
        <w:rPr>
          <w:rFonts w:ascii="Noor_Lotus" w:hAnsi="Noor_Lotus" w:cs="Taher" w:hint="cs"/>
          <w:color w:val="000000" w:themeColor="text1"/>
          <w:sz w:val="32"/>
          <w:szCs w:val="32"/>
          <w:rtl/>
          <w:lang w:bidi="ar-SA"/>
        </w:rPr>
        <w:t xml:space="preserve">بالاعتراف بوجود الله تبارک وتعالی ووحدانيته في قبال الشرك، و </w:t>
      </w:r>
      <w:r w:rsidRPr="00A5466A">
        <w:rPr>
          <w:rFonts w:ascii="Noor_Titr" w:hAnsi="Noor_Titr" w:cs="Taher" w:hint="cs"/>
          <w:color w:val="000000" w:themeColor="text1"/>
          <w:sz w:val="32"/>
          <w:szCs w:val="32"/>
          <w:rtl/>
          <w:lang w:bidi="ar-SA"/>
        </w:rPr>
        <w:t>با</w:t>
      </w:r>
      <w:r w:rsidRPr="00A5466A">
        <w:rPr>
          <w:rFonts w:ascii="Noor_Lotus" w:hAnsi="Noor_Lotus" w:cs="Taher" w:hint="cs"/>
          <w:color w:val="000000" w:themeColor="text1"/>
          <w:sz w:val="32"/>
          <w:szCs w:val="32"/>
          <w:rtl/>
          <w:lang w:bidi="ar-SA"/>
        </w:rPr>
        <w:t xml:space="preserve">لاعتراف بنبوة النبي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رسالته، بل والاعتراف بالمعاد</w:t>
      </w:r>
      <w:r w:rsidRPr="00A5466A">
        <w:rPr>
          <w:rFonts w:ascii="Taher" w:hAnsi="Noor_Lotus" w:cs="Taher" w:hint="cs"/>
          <w:color w:val="000000" w:themeColor="text1"/>
          <w:sz w:val="32"/>
          <w:szCs w:val="32"/>
          <w:rtl/>
        </w:rPr>
        <w:t>_</w:t>
      </w:r>
      <w:r w:rsidRPr="00A5466A">
        <w:rPr>
          <w:rFonts w:ascii="Noor_Lotus" w:hAnsi="Noor_Lotus" w:cs="Taher" w:hint="cs"/>
          <w:color w:val="000000" w:themeColor="text1"/>
          <w:sz w:val="32"/>
          <w:szCs w:val="32"/>
          <w:rtl/>
          <w:lang w:bidi="ar-SA"/>
        </w:rPr>
        <w:t>علی کلام موکول الی محله في مبحث نجاسة الکفارمن کتاب الطهارة</w:t>
      </w:r>
      <w:r w:rsidRPr="00A5466A">
        <w:rPr>
          <w:rFonts w:ascii="Taher" w:hAnsi="Noor_Lotus" w:cs="Taher" w:hint="cs"/>
          <w:color w:val="000000" w:themeColor="text1"/>
          <w:sz w:val="32"/>
          <w:szCs w:val="32"/>
          <w:rtl/>
        </w:rPr>
        <w:t xml:space="preserve">_ </w:t>
      </w:r>
      <w:r w:rsidRPr="00A5466A">
        <w:rPr>
          <w:rFonts w:ascii="Noor_Lotus" w:hAnsi="Noor_Lotus" w:cs="Taher" w:hint="cs"/>
          <w:color w:val="000000" w:themeColor="text1"/>
          <w:sz w:val="32"/>
          <w:szCs w:val="32"/>
          <w:rtl/>
          <w:lang w:bidi="ar-SA"/>
        </w:rPr>
        <w:t xml:space="preserve">من غير ان يظهر المعترف خلاف اعترافه و انه لا يعتقد ما اعترف به فکل من اعترف بهذه العقائد الحقة ولم يظهرمنه خلافه فهومحکوم بالاسلام ويجري عليه احکامه سواء کان الشخص ملتزماً بالعمل باحکامه الفرعية من الواجبات والمحرمات اولم يکن ملتزماً به بل کان عاصياً فاسقاً لترکه للواجبات اوارتکابه للمحرمات بلافرق بين حکم فرعي وآخرالا انه قدوردفي بعض النصوص ان ترک الصلاة يوجب الکفر وهي بين ما يدلّ علی ان مطلق ترک الصلاة سبب للکفروبين ما يدلّ علی ان ترکها استخفافاً يوجب الترک ،کما انه استدلّ ببعض الآيات ان ترک الصلاة استحلالاً له  يوجب القتل،وقدالتزم الفقهاء قدهم بکون ترکها استحلالاً له اواستخفافاً بها يوجب الکفر ولم يلتزموا بکون مطلق الترک موجباً للکفر فلابد من البحث في المواضع الثلاثة الاول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حکم ترک الصلاة استحلالاً ،والثاني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حکم ترکها استخفافاً بها ، والثالث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حکم مطلق ترک الصلاة وان لم يکن استحلالاً له اواستخفافاً بها،  اما کون ترکها استحلالاً موجباً للکفرفلانه يرجع الی انکار الضروري الذي يوجب الکفر علی التفصيل المتقدم واما کون الاستخفاف بها موجباً للکفر وقدالتزم الفقهاء قدهم بکون ترکها استحلالاً له اواستخفافاً بها يوجب الکفر ولم يلتزموا </w:t>
      </w:r>
      <w:r w:rsidRPr="00A5466A">
        <w:rPr>
          <w:rFonts w:ascii="Noor_Lotus" w:hAnsi="Noor_Lotus" w:cs="Taher" w:hint="cs"/>
          <w:color w:val="000000" w:themeColor="text1"/>
          <w:sz w:val="32"/>
          <w:szCs w:val="32"/>
          <w:rtl/>
          <w:lang w:bidi="ar-SA"/>
        </w:rPr>
        <w:lastRenderedPageBreak/>
        <w:t xml:space="preserve">بکون مطلق الترک موجباً للکفر فلابد من البحث في المواضع الثلاثة الاول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حکم ترک الصلاة استحلالاً ،والثاني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حکم ترکها استخفافاً بها ، والثالث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حکم مطلق ترک الصلاة وان لم يکن استحلالاً له اواستخفافاً بها</w:t>
      </w:r>
      <w:r w:rsidRPr="00A5466A">
        <w:rPr>
          <w:rFonts w:ascii="Taher" w:hAnsi="Noor_Lotus" w:cs="Taher" w:hint="cs"/>
          <w:color w:val="000000" w:themeColor="text1"/>
          <w:sz w:val="32"/>
          <w:szCs w:val="32"/>
          <w:rtl/>
        </w:rPr>
        <w:t>.</w:t>
      </w:r>
    </w:p>
    <w:p w:rsidR="00387C42" w:rsidRPr="00A5466A" w:rsidRDefault="00387C42" w:rsidP="00387C42">
      <w:pPr>
        <w:pStyle w:val="3"/>
        <w:rPr>
          <w:rStyle w:val="30"/>
          <w:rFonts w:cs="Taher"/>
          <w:b/>
          <w:bCs/>
          <w:i/>
          <w:iCs/>
          <w:color w:val="000000" w:themeColor="text1"/>
          <w:sz w:val="32"/>
          <w:szCs w:val="32"/>
          <w:u w:val="single"/>
          <w:rtl/>
        </w:rPr>
      </w:pPr>
      <w:r w:rsidRPr="00A5466A">
        <w:rPr>
          <w:rFonts w:ascii="Noor_Lotus" w:hAnsi="Noor_Lotus" w:cs="Taher" w:hint="cs"/>
          <w:color w:val="000000" w:themeColor="text1"/>
          <w:sz w:val="32"/>
          <w:szCs w:val="32"/>
          <w:rtl/>
        </w:rPr>
        <w:t xml:space="preserve">  </w:t>
      </w:r>
      <w:r w:rsidRPr="00A5466A">
        <w:rPr>
          <w:rStyle w:val="30"/>
          <w:rFonts w:cs="Taher" w:hint="cs"/>
          <w:b/>
          <w:bCs/>
          <w:i/>
          <w:iCs/>
          <w:color w:val="000000" w:themeColor="text1"/>
          <w:sz w:val="32"/>
          <w:szCs w:val="32"/>
          <w:u w:val="single"/>
          <w:rtl/>
        </w:rPr>
        <w:t>اما(الموضع الاول)-حکم ترک الصلاة استحلالاً له_:</w:t>
      </w:r>
    </w:p>
    <w:p w:rsidR="00387C42" w:rsidRPr="00167A63" w:rsidRDefault="00387C42" w:rsidP="00387C42">
      <w:pPr>
        <w:pStyle w:val="a3"/>
        <w:bidi/>
        <w:jc w:val="highKashida"/>
        <w:rPr>
          <w:rFonts w:asciiTheme="minorHAnsi" w:hAnsiTheme="minorHAnsi" w:cs="Taher"/>
          <w:color w:val="000000" w:themeColor="text1"/>
          <w:sz w:val="32"/>
          <w:szCs w:val="32"/>
        </w:rPr>
      </w:pPr>
      <w:r w:rsidRPr="00A5466A">
        <w:rPr>
          <w:rFonts w:ascii="Noor_Lotus" w:hAnsi="Noor_Lotus" w:cs="Taher" w:hint="cs"/>
          <w:color w:val="000000" w:themeColor="text1"/>
          <w:sz w:val="32"/>
          <w:szCs w:val="32"/>
          <w:rtl/>
          <w:lang w:bidi="ar-SA"/>
        </w:rPr>
        <w:t xml:space="preserve">فالوجه في کون ترکها استحلالاً موجباً للکفرانه يرجع الی انکار الضروري الذي يوجب الکفر علی التفصيل المتقدم کما يدلّ عليه صحيحة عبدالله بن سنان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وَ</w:t>
      </w:r>
      <w:r w:rsidRPr="00A5466A">
        <w:rPr>
          <w:rFonts w:ascii="Traditional Arabic" w:hAnsi="Traditional Arabic" w:cs="Taher" w:hint="cs"/>
          <w:color w:val="000000" w:themeColor="text1"/>
          <w:sz w:val="32"/>
          <w:szCs w:val="32"/>
          <w:rtl/>
          <w:lang w:bidi="ar-SA"/>
        </w:rPr>
        <w:t xml:space="preserve"> عَنْهُ</w:t>
      </w:r>
      <w:r w:rsidRPr="00A5466A">
        <w:rPr>
          <w:rFonts w:ascii="Taher" w:hAnsi="Traditional Arabic" w:cs="Taher" w:hint="cs"/>
          <w:color w:val="000000" w:themeColor="text1"/>
          <w:sz w:val="32"/>
          <w:szCs w:val="32"/>
          <w:rtl/>
        </w:rPr>
        <w:t>_</w:t>
      </w:r>
      <w:r w:rsidRPr="00A5466A">
        <w:rPr>
          <w:rFonts w:ascii="Traditional Arabic" w:hAnsi="Traditional Arabic" w:cs="Taher" w:hint="cs"/>
          <w:color w:val="000000" w:themeColor="text1"/>
          <w:sz w:val="32"/>
          <w:szCs w:val="32"/>
          <w:rtl/>
          <w:lang w:bidi="ar-SA"/>
        </w:rPr>
        <w:t>اي الکليني عن علي بن ابراهيم</w:t>
      </w:r>
      <w:r w:rsidRPr="00A5466A">
        <w:rPr>
          <w:rFonts w:ascii="Taher" w:hAnsi="Traditional Arabic" w:cs="Taher" w:hint="cs"/>
          <w:color w:val="000000" w:themeColor="text1"/>
          <w:sz w:val="32"/>
          <w:szCs w:val="32"/>
          <w:rtl/>
        </w:rPr>
        <w:t xml:space="preserve">_ </w:t>
      </w:r>
      <w:r w:rsidRPr="00A5466A">
        <w:rPr>
          <w:rFonts w:ascii="Traditional Arabic" w:hAnsi="Traditional Arabic" w:cs="Taher" w:hint="cs"/>
          <w:color w:val="000000" w:themeColor="text1"/>
          <w:sz w:val="32"/>
          <w:szCs w:val="32"/>
          <w:rtl/>
          <w:lang w:bidi="ar-SA"/>
        </w:rPr>
        <w:t>عَنْ مُحَمَّدِ بْنِ عِيسَى عَنْ يُونُسَ عَنْ عَبْدِ اللَّهِ بْنِ سِنَانٍ قَالَ</w:t>
      </w:r>
      <w:r w:rsidRPr="00A5466A">
        <w:rPr>
          <w:rFonts w:ascii="Taher" w:hAnsi="Traditional Arabic"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 سَأَلْتُ أَبَا عَبْدِ اللَّهِ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عَنِ الرَّجُلِ يَرْتَكِبُ الْكَبِيرَةَ فَيَمُوتُ هَلْ يُخْرِجُهُ ذَلِكَ مِنَ الْإِسْلَامِ وَ إِنْ عُذِّبَ كَانَ عَذَابُهُ كَعَذَابِ الْمُشْرِكِينَ أَمْ لَهُ مُدَّةٌ وَ انْقِطَاعٌ فَقَالَ مَنِ ارْتَكَبَ كَبِيرَةً مِنَ الْكَبَائِرِ فَزَعَمَ أَنَّهَا حَلَالٌ أَخْرَجَهُ ذَلِكَ مِنَ الْإِسْلَامِ وَ عُذِّبَ أَشَدَّ الْعَذَابِ وَ إِنْ كَانَ مُعْتَرِفاً أَنَّهُ ذَنْبٌ وَ مَاتَ عَلَيْهَا أَخْرَجَهُ مِنَ الْإِيمَانِ وَ لَمْ يُخْرِجْهُ مِنَ الْإِسْلَامِ وَ كَانَ عَذَابُهُ أَهْوَنَ مِنْ عَذَابِ الْأَوَّلِ</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21"/>
      </w:r>
      <w:r w:rsidRPr="00A5466A">
        <w:rPr>
          <w:rFonts w:ascii="Noor_Titr" w:hAnsi="Noor_Titr" w:cs="Taher" w:hint="cs"/>
          <w:color w:val="000000" w:themeColor="text1"/>
          <w:sz w:val="32"/>
          <w:szCs w:val="32"/>
          <w:rtl/>
          <w:lang w:bidi="ar-SA"/>
        </w:rPr>
        <w:t xml:space="preserve"> ورواية عبدالرحيم القصير</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وَ</w:t>
      </w:r>
      <w:r w:rsidRPr="00A5466A">
        <w:rPr>
          <w:rFonts w:ascii="Traditional Arabic" w:hAnsi="Traditional Arabic" w:cs="Taher" w:hint="cs"/>
          <w:color w:val="000000" w:themeColor="text1"/>
          <w:sz w:val="32"/>
          <w:szCs w:val="32"/>
          <w:rtl/>
          <w:lang w:bidi="ar-SA"/>
        </w:rPr>
        <w:t xml:space="preserve"> فِي كِتَابِ التَّوْحِيدِ عَنْ مُحَمَّدِ بْنِ الْحَسَنِ بْنِ أَحْمَدَ بْنِ الْوَلِيدِ قَالَ وَ أَوْرَدَهُ فِي جَامِعِهِ عَنْ مُحَمَّدِ بْنِ الْحَسَنِ الصَّفَّارِ عَنِ الْعَبَّاسِ بْنِ مَعْرُوفٍ عَنْ عَبْدِ الرَّحْمَنِ بْنِ أَبِي نَجْرَانَ عَنْ حَمَّادِ بْنِ عُثْمَانَ عَنْ عَبْدِ الرَّحِيمِ الْقَصِيرِ</w:t>
      </w:r>
      <w:r w:rsidRPr="00A5466A">
        <w:rPr>
          <w:rFonts w:ascii="Taher" w:hAnsi="Noor_Lotus"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 xml:space="preserve">عَنْ أَبِي عَبْدِ اللَّهِ </w:t>
      </w:r>
      <w:r w:rsidRPr="00A5466A">
        <w:rPr>
          <w:rFonts w:ascii="Taher" w:hAnsi="Traditional Arabic"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فِي حَدِيثٍ قَالَ</w:t>
      </w:r>
      <w:r w:rsidRPr="00A5466A">
        <w:rPr>
          <w:rFonts w:ascii="Taher" w:hAnsi="Traditional Arabic"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 الْإِسْلَامُ قَبْلَ الْإِيمَانِ</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هُوَ يُشَارِكُ الْإِيمَانَ</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فَإِذَا أَتَى الْعَبْدُ بِكَبِيرَةٍ مِنْ كَبَائِرِ الْمَعَاصِي</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أَوْ صَغِيرَةٍ مِنْ صَغَائِرِ الْمَعَاصِي الَّتِي نَهَى اللَّهُ عَنْهَا</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كَانَ خَارِجاً مِنَ الْإِيمَانِ</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ثَابِتاً عَلَيْهِ اسْمُ الْإِسْلَامِ</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فَإِنْ تَابَ وَ اسْتَغْفَرَ عَادَ إِلَى الْإِيمَانِ</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لَمْ يُخْرِجْهُ إِلَى الْكُفْرِ وَ الْجُحُودِ وَ الِاسْتِحْلَالِ</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إِذَا قَالَ لِلْحَلَالِ هَذَا حَرَامٌ</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لِلْحَرَامِ هَذَا حَلَالٌ وَ دَانَ بِذَلِكَ</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فَعِنْدَهَا يَكُونُ خَارِجاً مِنَ الْإِيمَانِ وَ الْإِسْلَامِ إِلَى الْكُفْرِ</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وَ</w:t>
      </w:r>
      <w:r w:rsidRPr="00A5466A">
        <w:rPr>
          <w:rFonts w:ascii="Traditional Arabic" w:hAnsi="Traditional Arabic" w:cs="Taher" w:hint="cs"/>
          <w:color w:val="000000" w:themeColor="text1"/>
          <w:sz w:val="32"/>
          <w:szCs w:val="32"/>
          <w:rtl/>
          <w:lang w:bidi="ar-SA"/>
        </w:rPr>
        <w:t xml:space="preserve"> رَوَاهُ الْكُلَيْنِيُّ عَنْ عَلِيِّ بْنِ إِبْرَاهِيمَ عَنِ الْعَبَّاسِ بْنِ مَعْرُوفٍ</w:t>
      </w:r>
      <w:r w:rsidRPr="00A5466A">
        <w:rPr>
          <w:rFonts w:ascii="Noor_Lotus" w:hAnsi="Noor_Lotus" w:cs="Taher" w:hint="cs"/>
          <w:color w:val="000000" w:themeColor="text1"/>
          <w:sz w:val="32"/>
          <w:szCs w:val="32"/>
          <w:rtl/>
          <w:lang w:bidi="ar-SA"/>
        </w:rPr>
        <w:t xml:space="preserve"> مِثْلَهُ</w:t>
      </w:r>
      <w:r w:rsidRPr="00A5466A">
        <w:rPr>
          <w:rFonts w:ascii="Taher" w:hAnsi="Noor_Lotus" w:cs="Taher" w:hint="cs"/>
          <w:color w:val="000000" w:themeColor="text1"/>
          <w:sz w:val="32"/>
          <w:szCs w:val="32"/>
          <w:rtl/>
        </w:rPr>
        <w:t>.</w:t>
      </w:r>
      <w:r w:rsidRPr="00A5466A">
        <w:rPr>
          <w:rStyle w:val="a6"/>
          <w:rFonts w:ascii="Noor_Lotus" w:hAnsi="Noor_Lotus" w:cs="Taher"/>
          <w:color w:val="000000" w:themeColor="text1"/>
          <w:sz w:val="32"/>
          <w:szCs w:val="32"/>
          <w:rtl/>
        </w:rPr>
        <w:footnoteReference w:id="22"/>
      </w:r>
    </w:p>
    <w:p w:rsidR="00387C42" w:rsidRPr="00167A63" w:rsidRDefault="00387C42" w:rsidP="00167A63">
      <w:pPr>
        <w:pStyle w:val="a3"/>
        <w:bidi/>
        <w:jc w:val="highKashida"/>
        <w:rPr>
          <w:rFonts w:asciiTheme="minorHAnsi" w:hAnsiTheme="minorHAnsi" w:cs="Taher"/>
          <w:color w:val="000000" w:themeColor="text1"/>
          <w:sz w:val="32"/>
          <w:szCs w:val="32"/>
        </w:rPr>
      </w:pPr>
      <w:r w:rsidRPr="00A5466A">
        <w:rPr>
          <w:rFonts w:ascii="Noor_Lotus" w:hAnsi="Noor_Lotus" w:cs="Taher" w:hint="cs"/>
          <w:b/>
          <w:bCs/>
          <w:color w:val="000000" w:themeColor="text1"/>
          <w:sz w:val="32"/>
          <w:szCs w:val="32"/>
          <w:u w:val="single"/>
          <w:rtl/>
          <w:lang w:bidi="ar-SA"/>
        </w:rPr>
        <w:lastRenderedPageBreak/>
        <w:t>اما الآية التي استدلّ بها</w:t>
      </w:r>
      <w:r w:rsidRPr="00A5466A">
        <w:rPr>
          <w:rFonts w:ascii="Noor_Lotus" w:hAnsi="Noor_Lotus" w:cs="Taher" w:hint="cs"/>
          <w:color w:val="000000" w:themeColor="text1"/>
          <w:sz w:val="32"/>
          <w:szCs w:val="32"/>
          <w:rtl/>
          <w:lang w:bidi="ar-SA"/>
        </w:rPr>
        <w:t xml:space="preserve"> علی کون ترک الصلاة استحلالاً له يوجب القتل فهي قوله تعالی</w:t>
      </w:r>
      <w:r w:rsidRPr="00A5466A">
        <w:rPr>
          <w:rFonts w:ascii="Taher" w:hAnsi="Noor_Lotus" w:cs="Taher" w:hint="cs"/>
          <w:color w:val="000000" w:themeColor="text1"/>
          <w:sz w:val="32"/>
          <w:szCs w:val="32"/>
          <w:rtl/>
        </w:rPr>
        <w:t xml:space="preserve">:&gt; </w:t>
      </w:r>
      <w:r w:rsidRPr="00A5466A">
        <w:rPr>
          <w:rFonts w:ascii="Noor_Lotus" w:hAnsi="Noor_Lotus" w:cs="Taher" w:hint="cs"/>
          <w:color w:val="000000" w:themeColor="text1"/>
          <w:sz w:val="32"/>
          <w:szCs w:val="32"/>
          <w:rtl/>
          <w:lang w:bidi="ar-SA"/>
        </w:rPr>
        <w:t xml:space="preserve">فَإِذَا انْسَلَخَ الْأَشْهُرُ الْحُرُمُ فَاقْتُلُوا الْمُشْرِكِينَ حَيْثُ وَجَدْتُمُوهُمْ وَ خُذُوهُمْ وَ احْصُرُوهُمْ وَ اقْعُدُوا لَهُمْ كُلَّ مَرْصَدٍ فَإِنْ تٰابُوا وَ أَقٰامُوا الصَّلٰاةَ وَ آتَوُا الزَّكٰاةَ فَخَلُّوا سَبِيلَهُمْ إِنَّ اللّٰهَ غَفُورٌ رَحِيمٌ </w:t>
      </w:r>
      <w:r w:rsidRPr="00A5466A">
        <w:rPr>
          <w:rFonts w:ascii="Taher" w:hAnsi="Noor_Lotus" w:cs="Taher" w:hint="cs"/>
          <w:color w:val="000000" w:themeColor="text1"/>
          <w:sz w:val="32"/>
          <w:szCs w:val="32"/>
          <w:rtl/>
        </w:rPr>
        <w:t>&lt;.</w:t>
      </w:r>
      <w:r w:rsidRPr="00A5466A">
        <w:rPr>
          <w:rStyle w:val="a6"/>
          <w:rFonts w:ascii="Noor_Lotus" w:hAnsi="Noor_Lotus" w:cs="Taher"/>
          <w:color w:val="000000" w:themeColor="text1"/>
          <w:sz w:val="32"/>
          <w:szCs w:val="32"/>
          <w:rtl/>
        </w:rPr>
        <w:footnoteReference w:id="23"/>
      </w:r>
      <w:r w:rsidRPr="00A5466A">
        <w:rPr>
          <w:rFonts w:ascii="Noor_Lotus" w:hAnsi="Noor_Lotus" w:cs="Taher" w:hint="cs"/>
          <w:color w:val="000000" w:themeColor="text1"/>
          <w:sz w:val="32"/>
          <w:szCs w:val="32"/>
          <w:rtl/>
          <w:lang w:bidi="ar-SA"/>
        </w:rPr>
        <w:t xml:space="preserve"> وقداستدلّ بها الشيخ ره في الخلاف </w:t>
      </w:r>
      <w:r w:rsidRPr="00A5466A">
        <w:rPr>
          <w:rStyle w:val="a6"/>
          <w:rFonts w:ascii="Noor_Lotus" w:hAnsi="Noor_Lotus" w:cs="Taher"/>
          <w:color w:val="000000" w:themeColor="text1"/>
          <w:sz w:val="32"/>
          <w:szCs w:val="32"/>
          <w:rtl/>
        </w:rPr>
        <w:footnoteReference w:id="24"/>
      </w:r>
      <w:r w:rsidRPr="00A5466A">
        <w:rPr>
          <w:rFonts w:ascii="Noor_Lotus" w:hAnsi="Noor_Lotus" w:cs="Taher" w:hint="cs"/>
          <w:color w:val="000000" w:themeColor="text1"/>
          <w:sz w:val="32"/>
          <w:szCs w:val="32"/>
          <w:rtl/>
          <w:lang w:bidi="ar-SA"/>
        </w:rPr>
        <w:t xml:space="preserve"> واشاراليه الراوندي ره في فقه القرآن</w:t>
      </w:r>
      <w:r w:rsidRPr="00A5466A">
        <w:rPr>
          <w:rStyle w:val="a6"/>
          <w:rFonts w:ascii="Noor_Lotus" w:hAnsi="Noor_Lotus" w:cs="Taher"/>
          <w:color w:val="000000" w:themeColor="text1"/>
          <w:sz w:val="32"/>
          <w:szCs w:val="32"/>
          <w:rtl/>
        </w:rPr>
        <w:footnoteReference w:id="25"/>
      </w:r>
      <w:r w:rsidRPr="00A5466A">
        <w:rPr>
          <w:rFonts w:ascii="Noor_Lotus" w:hAnsi="Noor_Lotus" w:cs="Taher" w:hint="cs"/>
          <w:color w:val="000000" w:themeColor="text1"/>
          <w:sz w:val="32"/>
          <w:szCs w:val="32"/>
          <w:rtl/>
          <w:lang w:bidi="ar-SA"/>
        </w:rPr>
        <w:t xml:space="preserve"> وابن شهرآشوب في متشابه القرآن ومختلفه</w:t>
      </w:r>
      <w:r w:rsidRPr="00A5466A">
        <w:rPr>
          <w:rStyle w:val="a6"/>
          <w:rFonts w:ascii="Noor_Lotus" w:hAnsi="Noor_Lotus" w:cs="Taher"/>
          <w:color w:val="000000" w:themeColor="text1"/>
          <w:sz w:val="32"/>
          <w:szCs w:val="32"/>
          <w:rtl/>
        </w:rPr>
        <w:footnoteReference w:id="26"/>
      </w:r>
      <w:r w:rsidRPr="00A5466A">
        <w:rPr>
          <w:rFonts w:ascii="Noor_Lotus" w:hAnsi="Noor_Lotus" w:cs="Taher" w:hint="cs"/>
          <w:color w:val="000000" w:themeColor="text1"/>
          <w:sz w:val="32"/>
          <w:szCs w:val="32"/>
          <w:rtl/>
          <w:lang w:bidi="ar-SA"/>
        </w:rPr>
        <w:t xml:space="preserve"> والفاضل المقداد في کنزالعرفان </w:t>
      </w:r>
      <w:r w:rsidRPr="00A5466A">
        <w:rPr>
          <w:rStyle w:val="a6"/>
          <w:rFonts w:ascii="Noor_Lotus" w:hAnsi="Noor_Lotus" w:cs="Taher"/>
          <w:color w:val="000000" w:themeColor="text1"/>
          <w:sz w:val="32"/>
          <w:szCs w:val="32"/>
          <w:rtl/>
        </w:rPr>
        <w:footnoteReference w:id="27"/>
      </w:r>
      <w:r w:rsidRPr="00A5466A">
        <w:rPr>
          <w:rFonts w:ascii="Noor_Lotus" w:hAnsi="Noor_Lotus" w:cs="Taher" w:hint="cs"/>
          <w:color w:val="000000" w:themeColor="text1"/>
          <w:sz w:val="32"/>
          <w:szCs w:val="32"/>
          <w:rtl/>
          <w:lang w:bidi="ar-SA"/>
        </w:rPr>
        <w:t xml:space="preserve">  والطبرسي في مجمع البيان</w:t>
      </w:r>
      <w:r w:rsidRPr="00A5466A">
        <w:rPr>
          <w:rStyle w:val="a6"/>
          <w:rFonts w:ascii="Noor_Lotus" w:hAnsi="Noor_Lotus" w:cs="Taher"/>
          <w:color w:val="000000" w:themeColor="text1"/>
          <w:sz w:val="32"/>
          <w:szCs w:val="32"/>
          <w:rtl/>
        </w:rPr>
        <w:footnoteReference w:id="28"/>
      </w:r>
      <w:r w:rsidRPr="00A5466A">
        <w:rPr>
          <w:rFonts w:ascii="Noor_Lotus" w:hAnsi="Noor_Lotus" w:cs="Taher" w:hint="cs"/>
          <w:color w:val="000000" w:themeColor="text1"/>
          <w:sz w:val="32"/>
          <w:szCs w:val="32"/>
          <w:rtl/>
          <w:lang w:bidi="ar-SA"/>
        </w:rPr>
        <w:t xml:space="preserve"> والفاضل الجواد في مسالک الافهام </w:t>
      </w:r>
      <w:r w:rsidRPr="00A5466A">
        <w:rPr>
          <w:rStyle w:val="a6"/>
          <w:rFonts w:ascii="Noor_Lotus" w:hAnsi="Noor_Lotus" w:cs="Taher"/>
          <w:color w:val="000000" w:themeColor="text1"/>
          <w:sz w:val="32"/>
          <w:szCs w:val="32"/>
          <w:rtl/>
        </w:rPr>
        <w:footnoteReference w:id="29"/>
      </w:r>
      <w:r w:rsidRPr="00A5466A">
        <w:rPr>
          <w:rFonts w:ascii="Noor_Lotus" w:hAnsi="Noor_Lotus" w:cs="Taher" w:hint="cs"/>
          <w:color w:val="000000" w:themeColor="text1"/>
          <w:sz w:val="32"/>
          <w:szCs w:val="32"/>
          <w:rtl/>
          <w:lang w:bidi="ar-SA"/>
        </w:rPr>
        <w:t xml:space="preserve"> وتقريب الاستدلال بها کما في بعض هذه الکتب ان الله تبارک وتعالى علق الامتناع من قتل المشركين على أمور هي التوبة و إقامة الصلاة و إيتاء الزكاة و أنّهم إذا فعلوا ذلك يخلّى سبيلهم و لا شكّ أنّ تركهم للصلاةكان على وجه الاستحلال لعدم تحقّق اعتقاد</w:t>
      </w:r>
      <w:r w:rsidR="00167A63">
        <w:rPr>
          <w:rFonts w:ascii="Noor_Lotus" w:hAnsi="Noor_Lotus" w:cs="Taher" w:hint="cs"/>
          <w:color w:val="000000" w:themeColor="text1"/>
          <w:sz w:val="32"/>
          <w:szCs w:val="32"/>
          <w:rtl/>
          <w:lang w:bidi="ar-SA"/>
        </w:rPr>
        <w:t xml:space="preserve"> </w:t>
      </w:r>
      <w:r w:rsidRPr="00A5466A">
        <w:rPr>
          <w:rFonts w:ascii="Noor_Lotus" w:hAnsi="Noor_Lotus" w:cs="Taher" w:hint="cs"/>
          <w:color w:val="000000" w:themeColor="text1"/>
          <w:sz w:val="32"/>
          <w:szCs w:val="32"/>
          <w:rtl/>
          <w:lang w:bidi="ar-SA"/>
        </w:rPr>
        <w:t>وجوبها من المشرك ،</w:t>
      </w:r>
      <w:r w:rsidR="00167A63">
        <w:rPr>
          <w:rFonts w:ascii="Noor_Lotus" w:hAnsi="Noor_Lotus" w:cs="Taher" w:hint="cs"/>
          <w:color w:val="000000" w:themeColor="text1"/>
          <w:sz w:val="32"/>
          <w:szCs w:val="32"/>
          <w:rtl/>
          <w:lang w:bidi="ar-SA"/>
        </w:rPr>
        <w:t xml:space="preserve"> </w:t>
      </w:r>
      <w:r w:rsidRPr="00A5466A">
        <w:rPr>
          <w:rFonts w:ascii="Noor_Lotus" w:hAnsi="Noor_Lotus" w:cs="Taher" w:hint="cs"/>
          <w:color w:val="000000" w:themeColor="text1"/>
          <w:sz w:val="32"/>
          <w:szCs w:val="32"/>
          <w:rtl/>
          <w:lang w:bidi="ar-SA"/>
        </w:rPr>
        <w:t>والحكم المعلّق على مجموع لا يتحقّق إلّا مع تحقّق المجموع، و يكفي في حصول نقيضه أعنى اباحة قتلهم فوت واحد من المجموع، فيلزم ما ذكر من وجوب قتل تارک الصلاة مستحلاً، و الآية و إن كانت في المشركين لكن يلزم ههنا ثبوت الحكم في المسلمين بطريق أولى لأنّهم قد التزموا شرائع الإسلام فلو ترك الصلاة لا يخلّى سبيلهم بل يجب قتلهم</w:t>
      </w:r>
      <w:r w:rsidRPr="00A5466A">
        <w:rPr>
          <w:rFonts w:ascii="Taher" w:hAnsi="Noor_Lotus" w:cs="Taher" w:hint="cs"/>
          <w:color w:val="000000" w:themeColor="text1"/>
          <w:sz w:val="32"/>
          <w:szCs w:val="32"/>
          <w:rtl/>
        </w:rPr>
        <w:t xml:space="preserve">. </w:t>
      </w:r>
    </w:p>
    <w:p w:rsidR="00387C42" w:rsidRPr="00A5466A" w:rsidRDefault="00387C42" w:rsidP="00387C42">
      <w:pPr>
        <w:jc w:val="highKashida"/>
        <w:rPr>
          <w:rFonts w:ascii="Noor_Titr" w:hAnsi="Noor_Titr" w:cs="Taher"/>
          <w:color w:val="000000" w:themeColor="text1"/>
          <w:sz w:val="32"/>
          <w:szCs w:val="32"/>
          <w:rtl/>
        </w:rPr>
      </w:pPr>
      <w:r w:rsidRPr="00A5466A">
        <w:rPr>
          <w:rFonts w:ascii="Noor_Lotus" w:hAnsi="Noor_Lotus" w:cs="Taher" w:hint="cs"/>
          <w:color w:val="000000" w:themeColor="text1"/>
          <w:sz w:val="32"/>
          <w:szCs w:val="32"/>
          <w:u w:val="single"/>
          <w:rtl/>
        </w:rPr>
        <w:t>ولکنه استشکل</w:t>
      </w:r>
      <w:r w:rsidRPr="00A5466A">
        <w:rPr>
          <w:rFonts w:ascii="Noor_Lotus" w:hAnsi="Noor_Lotus" w:cs="Taher" w:hint="cs"/>
          <w:color w:val="000000" w:themeColor="text1"/>
          <w:sz w:val="32"/>
          <w:szCs w:val="32"/>
          <w:rtl/>
        </w:rPr>
        <w:t xml:space="preserve"> في هذا الاستدلال المحقق الاردبيلي ره في المجمع </w:t>
      </w:r>
      <w:r w:rsidRPr="00A5466A">
        <w:rPr>
          <w:rStyle w:val="a6"/>
          <w:rFonts w:ascii="Noor_Lotus" w:hAnsi="Noor_Lotus" w:cs="Taher"/>
          <w:color w:val="000000" w:themeColor="text1"/>
          <w:sz w:val="32"/>
          <w:szCs w:val="32"/>
          <w:rtl/>
        </w:rPr>
        <w:footnoteReference w:id="30"/>
      </w:r>
      <w:r w:rsidRPr="00A5466A">
        <w:rPr>
          <w:rFonts w:ascii="Noor_Lotus" w:hAnsi="Noor_Lotus" w:cs="Taher" w:hint="cs"/>
          <w:color w:val="000000" w:themeColor="text1"/>
          <w:sz w:val="32"/>
          <w:szCs w:val="32"/>
          <w:rtl/>
        </w:rPr>
        <w:t xml:space="preserve">وزبدة البيان </w:t>
      </w:r>
      <w:r w:rsidRPr="00A5466A">
        <w:rPr>
          <w:rStyle w:val="a6"/>
          <w:rFonts w:ascii="Noor_Lotus" w:hAnsi="Noor_Lotus" w:cs="Taher"/>
          <w:color w:val="000000" w:themeColor="text1"/>
          <w:sz w:val="32"/>
          <w:szCs w:val="32"/>
          <w:rtl/>
        </w:rPr>
        <w:footnoteReference w:id="31"/>
      </w:r>
      <w:r w:rsidRPr="00A5466A">
        <w:rPr>
          <w:rFonts w:ascii="Noor_Lotus" w:hAnsi="Noor_Lotus" w:cs="Taher" w:hint="cs"/>
          <w:color w:val="000000" w:themeColor="text1"/>
          <w:sz w:val="32"/>
          <w:szCs w:val="32"/>
          <w:rtl/>
        </w:rPr>
        <w:t>وکذلک المحدث الاسترابادي في آيات الاحکام</w:t>
      </w:r>
      <w:r w:rsidRPr="00A5466A">
        <w:rPr>
          <w:rStyle w:val="a6"/>
          <w:rFonts w:ascii="Noor_Lotus" w:hAnsi="Noor_Lotus" w:cs="Taher"/>
          <w:color w:val="000000" w:themeColor="text1"/>
          <w:sz w:val="32"/>
          <w:szCs w:val="32"/>
          <w:rtl/>
        </w:rPr>
        <w:footnoteReference w:id="32"/>
      </w:r>
      <w:r w:rsidRPr="00A5466A">
        <w:rPr>
          <w:rFonts w:ascii="Noor_Lotus" w:hAnsi="Noor_Lotus" w:cs="Taher" w:hint="cs"/>
          <w:color w:val="000000" w:themeColor="text1"/>
          <w:sz w:val="32"/>
          <w:szCs w:val="32"/>
          <w:rtl/>
        </w:rPr>
        <w:t xml:space="preserve">  ولم يذکرا له وجهاً، ويمکن ان يکون الوجه فيه احدالامرين:  (الاول): ان تعليق الامتناع من القتل </w:t>
      </w:r>
      <w:r w:rsidRPr="00A5466A">
        <w:rPr>
          <w:rFonts w:ascii="Noor_Lotus" w:hAnsi="Noor_Lotus" w:cs="Taher" w:hint="cs"/>
          <w:color w:val="000000" w:themeColor="text1"/>
          <w:sz w:val="32"/>
          <w:szCs w:val="32"/>
          <w:rtl/>
        </w:rPr>
        <w:lastRenderedPageBreak/>
        <w:t>علی المجموع انما يقتضي ان يکون  انتفاء کل واحد من الثلاثة موجباً  لبقاء الحكم السابق المحقق من أجل الشرك و هو لا يستلزم ايجاب القتل لو لم يكن واجباً من قبل وبعبارة اخرى المدعی هوان ترک الصلاة استحلالاً سبب لحدوث ايجاب القتل والتعليق في الآية انما يدلّ علی انّ البقاء علی ترک الصلاة  موجب لبقاء ايجاب القتل الذي حدث بسبب الشرک ، ولاملازمة بين الامرين.       و(الثاني) :انه ذكر بعض المفسرين ان المراد في الآية القبول و الالتزام باقامة الصلاة و ايتاء الزكاة ومحصل المعنى ان من ترك الشرك و التزم باقامة الصلاة و ايتاء الزكاة فقد اسلم و حقن دمه</w:t>
      </w:r>
      <w:r w:rsidRPr="00A5466A">
        <w:rPr>
          <w:rStyle w:val="a6"/>
          <w:rFonts w:ascii="Noor_Lotus" w:hAnsi="Noor_Lotus" w:cs="Taher"/>
          <w:color w:val="000000" w:themeColor="text1"/>
          <w:sz w:val="32"/>
          <w:szCs w:val="32"/>
          <w:rtl/>
        </w:rPr>
        <w:footnoteReference w:id="33"/>
      </w:r>
      <w:r w:rsidRPr="00A5466A">
        <w:rPr>
          <w:rFonts w:ascii="Noor_Lotus" w:hAnsi="Noor_Lotus" w:cs="Taher" w:hint="cs"/>
          <w:color w:val="000000" w:themeColor="text1"/>
          <w:sz w:val="32"/>
          <w:szCs w:val="32"/>
          <w:rtl/>
        </w:rPr>
        <w:t xml:space="preserve">، </w:t>
      </w:r>
      <w:r w:rsidRPr="00167A63">
        <w:rPr>
          <w:rFonts w:ascii="Noor_Lotus" w:hAnsi="Noor_Lotus" w:cs="Taher" w:hint="cs"/>
          <w:b/>
          <w:bCs/>
          <w:color w:val="000000" w:themeColor="text1"/>
          <w:sz w:val="32"/>
          <w:szCs w:val="32"/>
          <w:u w:val="single"/>
          <w:rtl/>
        </w:rPr>
        <w:t xml:space="preserve">ولكنه </w:t>
      </w:r>
      <w:r w:rsidR="00167A63" w:rsidRPr="00167A63">
        <w:rPr>
          <w:rFonts w:ascii="Noor_Lotus" w:hAnsi="Noor_Lotus" w:cs="Taher" w:hint="cs"/>
          <w:b/>
          <w:bCs/>
          <w:color w:val="000000" w:themeColor="text1"/>
          <w:sz w:val="32"/>
          <w:szCs w:val="32"/>
          <w:u w:val="single"/>
          <w:rtl/>
        </w:rPr>
        <w:t>يلاحظ علی الثاني</w:t>
      </w:r>
      <w:r w:rsidR="00167A63">
        <w:rPr>
          <w:rFonts w:ascii="Noor_Lotus" w:hAnsi="Noor_Lotus" w:cs="Taher" w:hint="cs"/>
          <w:color w:val="000000" w:themeColor="text1"/>
          <w:sz w:val="32"/>
          <w:szCs w:val="32"/>
          <w:rtl/>
        </w:rPr>
        <w:t xml:space="preserve"> بانه </w:t>
      </w:r>
      <w:r w:rsidRPr="00A5466A">
        <w:rPr>
          <w:rFonts w:ascii="Noor_Lotus" w:hAnsi="Noor_Lotus" w:cs="Taher" w:hint="cs"/>
          <w:color w:val="000000" w:themeColor="text1"/>
          <w:sz w:val="32"/>
          <w:szCs w:val="32"/>
          <w:rtl/>
        </w:rPr>
        <w:t xml:space="preserve">مخالف لظاهرالآية لايصاراليه الا اذا قام الدليل عليه کمالايبعد دعوی استفادة ذلک من الاخبار . </w:t>
      </w:r>
    </w:p>
    <w:p w:rsidR="00387C42" w:rsidRPr="00A5466A" w:rsidRDefault="00387C42" w:rsidP="00387C42">
      <w:pPr>
        <w:pStyle w:val="3"/>
        <w:rPr>
          <w:rFonts w:cs="Taher"/>
          <w:i/>
          <w:iCs/>
          <w:sz w:val="32"/>
          <w:szCs w:val="32"/>
          <w:u w:val="single"/>
          <w:rtl/>
        </w:rPr>
      </w:pPr>
      <w:r w:rsidRPr="00A5466A">
        <w:rPr>
          <w:rFonts w:cs="Taher" w:hint="cs"/>
          <w:i/>
          <w:iCs/>
          <w:color w:val="000000" w:themeColor="text1"/>
          <w:sz w:val="32"/>
          <w:szCs w:val="32"/>
          <w:u w:val="single"/>
          <w:rtl/>
        </w:rPr>
        <w:t>واما (الموضع الثاني)_ کون الاستخفاف بها موجباً للکفر_:</w:t>
      </w:r>
    </w:p>
    <w:p w:rsidR="00387C42" w:rsidRPr="00167A63" w:rsidRDefault="00387C42" w:rsidP="00387C42">
      <w:pPr>
        <w:pStyle w:val="a3"/>
        <w:bidi/>
        <w:jc w:val="highKashida"/>
        <w:rPr>
          <w:rFonts w:asciiTheme="minorHAnsi" w:hAnsiTheme="minorHAnsi" w:cs="Taher"/>
          <w:color w:val="000000" w:themeColor="text1"/>
          <w:sz w:val="32"/>
          <w:szCs w:val="32"/>
        </w:rPr>
      </w:pPr>
      <w:r w:rsidRPr="00A5466A">
        <w:rPr>
          <w:rFonts w:ascii="Noor_Lotus" w:hAnsi="Noor_Lotus" w:cs="Taher" w:hint="cs"/>
          <w:color w:val="000000" w:themeColor="text1"/>
          <w:sz w:val="32"/>
          <w:szCs w:val="32"/>
          <w:rtl/>
          <w:lang w:bidi="ar-SA"/>
        </w:rPr>
        <w:t xml:space="preserve"> فقد صرح به جماعة من الفقهاء في کتاب الصلاة ، وصرح به بعضهم في ترک الحج مما يستفادمنه حکم ترک الصلاة ايضاً فمنهم صاحب العروة ره حيث افادفي کتاب الحج </w:t>
      </w:r>
      <w:r w:rsidRPr="00A5466A">
        <w:rPr>
          <w:rFonts w:ascii="Taher" w:hAnsi="Noor_NazliBold" w:cs="Taher" w:hint="cs"/>
          <w:color w:val="000000" w:themeColor="text1"/>
          <w:sz w:val="32"/>
          <w:szCs w:val="32"/>
          <w:rtl/>
        </w:rPr>
        <w:t>:&gt;</w:t>
      </w:r>
      <w:r w:rsidRPr="00A5466A">
        <w:rPr>
          <w:rFonts w:ascii="Noor_NazliBold" w:hAnsi="Noor_NazliBold" w:cs="Taher" w:hint="cs"/>
          <w:color w:val="000000" w:themeColor="text1"/>
          <w:sz w:val="32"/>
          <w:szCs w:val="32"/>
          <w:rtl/>
          <w:lang w:bidi="ar-SA"/>
        </w:rPr>
        <w:t xml:space="preserve">من أركان الدين الحج </w:t>
      </w:r>
      <w:r w:rsidRPr="00A5466A">
        <w:rPr>
          <w:rFonts w:ascii="Noor_Lotus" w:hAnsi="Noor_Lotus" w:cs="Taher" w:hint="cs"/>
          <w:color w:val="000000" w:themeColor="text1"/>
          <w:sz w:val="32"/>
          <w:szCs w:val="32"/>
          <w:rtl/>
          <w:lang w:bidi="ar-SA"/>
        </w:rPr>
        <w:t>و هو واجب على كل من استجمع الشرائط الآتية من الرجال و النساء و الخناثى بالكتاب و السنة و الإجماع من جميع المسلمين بل بالضرورة و منكره في سلك الكافرين و تاركه عمدا مستخفا به بمنزلتهم و تركه من غير استخفاف من الكبائر</w:t>
      </w:r>
      <w:r w:rsidRPr="00A5466A">
        <w:rPr>
          <w:rStyle w:val="a6"/>
          <w:rFonts w:ascii="Noor_Titr" w:hAnsi="Noor_Titr" w:cs="Taher"/>
          <w:color w:val="000000" w:themeColor="text1"/>
          <w:sz w:val="32"/>
          <w:szCs w:val="32"/>
          <w:rtl/>
        </w:rPr>
        <w:footnoteReference w:id="34"/>
      </w:r>
    </w:p>
    <w:p w:rsidR="00387C42" w:rsidRPr="00167A63" w:rsidRDefault="00387C42" w:rsidP="00387C42">
      <w:pPr>
        <w:pStyle w:val="a3"/>
        <w:bidi/>
        <w:jc w:val="highKashida"/>
        <w:rPr>
          <w:rFonts w:asciiTheme="minorHAnsi" w:hAnsiTheme="minorHAnsi" w:cs="Taher"/>
          <w:color w:val="000000" w:themeColor="text1"/>
          <w:sz w:val="32"/>
          <w:szCs w:val="32"/>
        </w:rPr>
      </w:pPr>
      <w:r w:rsidRPr="00A5466A">
        <w:rPr>
          <w:rFonts w:ascii="Noor_Lotus" w:hAnsi="Noor_Lotus" w:cs="Taher" w:hint="cs"/>
          <w:color w:val="000000" w:themeColor="text1"/>
          <w:sz w:val="32"/>
          <w:szCs w:val="32"/>
          <w:rtl/>
          <w:lang w:bidi="ar-SA"/>
        </w:rPr>
        <w:t xml:space="preserve">والوجه في کون الاستخفاف بالصلاة موجباً للکفر احدالامرين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الاول</w:t>
      </w:r>
      <w:r w:rsidRPr="00A5466A">
        <w:rPr>
          <w:rFonts w:ascii="Taher" w:hAnsi="Noor_Lotus" w:cs="Taher" w:hint="cs"/>
          <w:color w:val="000000" w:themeColor="text1"/>
          <w:sz w:val="32"/>
          <w:szCs w:val="32"/>
          <w:rtl/>
        </w:rPr>
        <w:t>):_</w:t>
      </w:r>
      <w:r w:rsidRPr="00A5466A">
        <w:rPr>
          <w:rFonts w:ascii="Noor_Lotus" w:hAnsi="Noor_Lotus" w:cs="Taher" w:hint="cs"/>
          <w:color w:val="000000" w:themeColor="text1"/>
          <w:sz w:val="32"/>
          <w:szCs w:val="32"/>
          <w:rtl/>
          <w:lang w:bidi="ar-SA"/>
        </w:rPr>
        <w:t>ما صرح به في بعض الکلمات</w:t>
      </w:r>
      <w:r w:rsidRPr="00A5466A">
        <w:rPr>
          <w:rFonts w:ascii="Taher" w:hAnsi="Noor_Lotus" w:cs="Taher" w:hint="cs"/>
          <w:color w:val="000000" w:themeColor="text1"/>
          <w:sz w:val="32"/>
          <w:szCs w:val="32"/>
          <w:rtl/>
        </w:rPr>
        <w:t xml:space="preserve">_ </w:t>
      </w:r>
      <w:r w:rsidRPr="00A5466A">
        <w:rPr>
          <w:rFonts w:ascii="Noor_Lotus" w:hAnsi="Noor_Lotus" w:cs="Taher" w:hint="cs"/>
          <w:color w:val="000000" w:themeColor="text1"/>
          <w:sz w:val="32"/>
          <w:szCs w:val="32"/>
          <w:rtl/>
          <w:lang w:bidi="ar-SA"/>
        </w:rPr>
        <w:t>من انه يرجع الی انکارالضروري ، و</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الثاني</w:t>
      </w:r>
      <w:r w:rsidRPr="00A5466A">
        <w:rPr>
          <w:rFonts w:ascii="Taher" w:hAnsi="Noor_Lotus" w:cs="Taher" w:hint="cs"/>
          <w:color w:val="000000" w:themeColor="text1"/>
          <w:sz w:val="32"/>
          <w:szCs w:val="32"/>
          <w:rtl/>
        </w:rPr>
        <w:t>) :</w:t>
      </w:r>
      <w:r w:rsidRPr="00A5466A">
        <w:rPr>
          <w:rFonts w:ascii="Noor_Lotus" w:hAnsi="Noor_Lotus" w:cs="Taher" w:hint="cs"/>
          <w:color w:val="000000" w:themeColor="text1"/>
          <w:sz w:val="32"/>
          <w:szCs w:val="32"/>
          <w:rtl/>
          <w:lang w:bidi="ar-SA"/>
        </w:rPr>
        <w:t xml:space="preserve">الاستنادالی بعض النصوص الواردة في کون ترک الصلاة موجباً للکفرمعللاً ذلک بانه لايکون الا عن الاستخفاف بها، </w:t>
      </w:r>
      <w:r w:rsidRPr="00167A63">
        <w:rPr>
          <w:rFonts w:ascii="Noor_Lotus" w:hAnsi="Noor_Lotus" w:cs="Taher" w:hint="cs"/>
          <w:b/>
          <w:bCs/>
          <w:color w:val="000000" w:themeColor="text1"/>
          <w:sz w:val="32"/>
          <w:szCs w:val="32"/>
          <w:u w:val="single"/>
          <w:rtl/>
          <w:lang w:bidi="ar-SA"/>
        </w:rPr>
        <w:t>اما الامرالاول</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فيستشکل فيه بانه مبني </w:t>
      </w:r>
      <w:r w:rsidRPr="00A5466A">
        <w:rPr>
          <w:rFonts w:ascii="Noor_Lotus" w:hAnsi="Noor_Lotus" w:cs="Taher" w:hint="cs"/>
          <w:color w:val="000000" w:themeColor="text1"/>
          <w:sz w:val="32"/>
          <w:szCs w:val="32"/>
          <w:rtl/>
          <w:lang w:bidi="ar-SA"/>
        </w:rPr>
        <w:lastRenderedPageBreak/>
        <w:t xml:space="preserve">علی ان يکون المراد من الاستخفاف بها انکاراهميتها و اعتقاد عدم اهميتها، اوالاعتقاد بانها ليست مما يجب التحفظ بها والاتيان بها في جميع الاحوال </w:t>
      </w:r>
      <w:r w:rsidR="00B21D7F" w:rsidRPr="00A5466A">
        <w:rPr>
          <w:rStyle w:val="a6"/>
          <w:rFonts w:ascii="Noor_Lotus" w:hAnsi="Noor_Lotus" w:cs="Taher"/>
          <w:color w:val="000000" w:themeColor="text1"/>
          <w:sz w:val="32"/>
          <w:szCs w:val="32"/>
          <w:rtl/>
        </w:rPr>
        <w:footnoteReference w:id="35"/>
      </w:r>
      <w:r w:rsidRPr="00A5466A">
        <w:rPr>
          <w:rFonts w:ascii="Noor_Lotus" w:hAnsi="Noor_Lotus" w:cs="Taher" w:hint="cs"/>
          <w:color w:val="000000" w:themeColor="text1"/>
          <w:sz w:val="32"/>
          <w:szCs w:val="32"/>
          <w:rtl/>
          <w:lang w:bidi="ar-SA"/>
        </w:rPr>
        <w:t xml:space="preserve">وکان ذلک مع العلم بانها کذلک في الشريعة حتی يرجع الی انکارالنبوة واما لوکان ذلک لعدم العلم باهميتها في الشريعة </w:t>
      </w:r>
      <w:r w:rsidRPr="00A5466A">
        <w:rPr>
          <w:rFonts w:ascii="Taher" w:hAnsi="Noor_Lotus" w:cs="Taher" w:hint="cs"/>
          <w:color w:val="000000" w:themeColor="text1"/>
          <w:sz w:val="32"/>
          <w:szCs w:val="32"/>
          <w:rtl/>
        </w:rPr>
        <w:t>_</w:t>
      </w:r>
      <w:r w:rsidRPr="00A5466A">
        <w:rPr>
          <w:rFonts w:ascii="Noor_Lotus" w:hAnsi="Noor_Lotus" w:cs="Taher" w:hint="cs"/>
          <w:color w:val="000000" w:themeColor="text1"/>
          <w:sz w:val="32"/>
          <w:szCs w:val="32"/>
          <w:rtl/>
          <w:lang w:bidi="ar-SA"/>
        </w:rPr>
        <w:t>وان کان فرض ذلک بعيداً بالنسبة الی من عرف من الدين شيئاً</w:t>
      </w:r>
      <w:r w:rsidRPr="00A5466A">
        <w:rPr>
          <w:rFonts w:ascii="Taher" w:hAnsi="Noor_Lotus" w:cs="Taher" w:hint="cs"/>
          <w:color w:val="000000" w:themeColor="text1"/>
          <w:sz w:val="32"/>
          <w:szCs w:val="32"/>
          <w:rtl/>
        </w:rPr>
        <w:t>_</w:t>
      </w:r>
      <w:r w:rsidRPr="00A5466A">
        <w:rPr>
          <w:rFonts w:ascii="Noor_Lotus" w:hAnsi="Noor_Lotus" w:cs="Taher" w:hint="cs"/>
          <w:color w:val="000000" w:themeColor="text1"/>
          <w:sz w:val="32"/>
          <w:szCs w:val="32"/>
          <w:rtl/>
          <w:lang w:bidi="ar-SA"/>
        </w:rPr>
        <w:t>اوکان المراد من الاستخفاف مجرد التساهل والتهاون في ادائها ،فهووان کان امراً مذموماً وقدوردت نصوص متعددة تدلّ علی تحريمه روی صاحب الوسائل ره جملة منها في الباب</w:t>
      </w:r>
      <w:r w:rsidRPr="00A5466A">
        <w:rPr>
          <w:rFonts w:ascii="Taher" w:hAnsi="Noor_Lotus" w:cs="Taher" w:hint="cs"/>
          <w:color w:val="000000" w:themeColor="text1"/>
          <w:sz w:val="32"/>
          <w:szCs w:val="32"/>
          <w:rtl/>
        </w:rPr>
        <w:t xml:space="preserve">6 </w:t>
      </w:r>
      <w:r w:rsidRPr="00A5466A">
        <w:rPr>
          <w:rFonts w:ascii="Noor_Lotus" w:hAnsi="Noor_Lotus" w:cs="Taher" w:hint="cs"/>
          <w:color w:val="000000" w:themeColor="text1"/>
          <w:sz w:val="32"/>
          <w:szCs w:val="32"/>
          <w:rtl/>
          <w:lang w:bidi="ar-SA"/>
        </w:rPr>
        <w:t>من ابواب اعدادالفرائض</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وعنون الباب بباب تحريم الاستخفاف بالصلاة والتهاون بها</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منها صحيحة زرارة </w:t>
      </w:r>
      <w:r w:rsidRPr="00A5466A">
        <w:rPr>
          <w:rFonts w:ascii="Taher" w:hAnsi="Traditional Arabic"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 xml:space="preserve">مُحَمَّدُ بْنُ يَعْقُوبَ عَنْ عَلِيِّ بْنِ إِبْرَاهِيمَ عَنْ أَبِيهِ عَنْ حَمَّادٍ عَنْ حَرِيزٍ عَنْ زُرَارَةَ </w:t>
      </w:r>
      <w:r w:rsidRPr="00A5466A">
        <w:rPr>
          <w:rFonts w:ascii="Taher" w:hAnsi="Traditional Arabic"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 xml:space="preserve">عَنْ أَبِي جَعْفَرٍ </w:t>
      </w:r>
      <w:r w:rsidRPr="00A5466A">
        <w:rPr>
          <w:rFonts w:ascii="Taher" w:hAnsi="Traditional Arabic"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قَالَ</w:t>
      </w:r>
      <w:r w:rsidRPr="00A5466A">
        <w:rPr>
          <w:rFonts w:ascii="Taher" w:hAnsi="Traditional Arabic"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 قَالَ لَا</w:t>
      </w:r>
      <w:r w:rsidRPr="00A5466A">
        <w:rPr>
          <w:rFonts w:ascii="Noor_Lotus" w:hAnsi="Noor_Lotus" w:cs="Taher" w:hint="cs"/>
          <w:color w:val="000000" w:themeColor="text1"/>
          <w:sz w:val="32"/>
          <w:szCs w:val="32"/>
        </w:rPr>
        <w:t>‌</w:t>
      </w:r>
      <w:r w:rsidRPr="00A5466A">
        <w:rPr>
          <w:rFonts w:ascii="Taher" w:hAnsi="Noor_Titr"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تَتَهَاوَنْ بِصَلَاتِكَ</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فَإِنَّ النَّبِيَّ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قَالَ عِنْدَ مَوْتِهِ</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لَيْسَ مِنِّي مَنِ اسْتَخَفَّ بِصَلَاتِهِ</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لَيْسَ مِنِّي مَنْ شَرِبَ مُسْكِراً</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لَا يَرِدُ عَلَيَّ الْحَوْضَ لَا وَ اللَّهِ</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36"/>
      </w:r>
      <w:r w:rsidRPr="00A5466A">
        <w:rPr>
          <w:rFonts w:ascii="Noor_Titr" w:hAnsi="Noor_Titr" w:cs="Taher" w:hint="cs"/>
          <w:color w:val="000000" w:themeColor="text1"/>
          <w:sz w:val="32"/>
          <w:szCs w:val="32"/>
          <w:rtl/>
          <w:lang w:bidi="ar-SA"/>
        </w:rPr>
        <w:t xml:space="preserve"> ومنهاقول الصادق</w:t>
      </w:r>
      <w:r w:rsidRPr="00A5466A">
        <w:rPr>
          <w:rFonts w:ascii="Taher" w:hAnsi="Noor_Titr" w:cs="Taher" w:hint="cs"/>
          <w:color w:val="000000" w:themeColor="text1"/>
          <w:sz w:val="32"/>
          <w:szCs w:val="32"/>
          <w:rtl/>
        </w:rPr>
        <w:t xml:space="preserve">× </w:t>
      </w:r>
      <w:r w:rsidRPr="00A5466A">
        <w:rPr>
          <w:rFonts w:ascii="Noor_Titr" w:hAnsi="Noor_Titr" w:cs="Taher" w:hint="cs"/>
          <w:color w:val="000000" w:themeColor="text1"/>
          <w:sz w:val="32"/>
          <w:szCs w:val="32"/>
          <w:rtl/>
          <w:lang w:bidi="ar-SA"/>
        </w:rPr>
        <w:t>في الرواية المعروفة</w:t>
      </w:r>
      <w:r w:rsidRPr="00A5466A">
        <w:rPr>
          <w:rFonts w:ascii="Taher" w:hAnsi="Noor_Titr"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w:t>
      </w:r>
      <w:r w:rsidRPr="00A5466A">
        <w:rPr>
          <w:rFonts w:ascii="Traditional Arabic" w:hAnsi="Traditional Arabic" w:cs="Taher" w:hint="cs"/>
          <w:color w:val="000000" w:themeColor="text1"/>
          <w:sz w:val="32"/>
          <w:szCs w:val="32"/>
          <w:rtl/>
          <w:lang w:bidi="ar-SA"/>
        </w:rPr>
        <w:t xml:space="preserve"> عَنْ مُحَمَّدِ بْنِ عَلِيٍّ وَ غَيْرِهِ</w:t>
      </w:r>
      <w:r w:rsidRPr="00A5466A">
        <w:rPr>
          <w:rFonts w:ascii="Taher" w:hAnsi="Traditional Arabic" w:cs="Taher" w:hint="cs"/>
          <w:color w:val="000000" w:themeColor="text1"/>
          <w:sz w:val="32"/>
          <w:szCs w:val="32"/>
          <w:rtl/>
        </w:rPr>
        <w:t>_</w:t>
      </w:r>
      <w:r w:rsidRPr="00A5466A">
        <w:rPr>
          <w:rFonts w:ascii="Traditional Arabic" w:hAnsi="Traditional Arabic" w:cs="Taher" w:hint="cs"/>
          <w:color w:val="000000" w:themeColor="text1"/>
          <w:sz w:val="32"/>
          <w:szCs w:val="32"/>
          <w:rtl/>
          <w:lang w:bidi="ar-SA"/>
        </w:rPr>
        <w:t>اي احمدبن ابی عبدالله البرقي في المحاسن عن محمدبن علي وغيره</w:t>
      </w:r>
      <w:r w:rsidRPr="00A5466A">
        <w:rPr>
          <w:rFonts w:ascii="Taher" w:hAnsi="Traditional Arabic" w:cs="Taher" w:hint="cs"/>
          <w:color w:val="000000" w:themeColor="text1"/>
          <w:sz w:val="32"/>
          <w:szCs w:val="32"/>
          <w:rtl/>
        </w:rPr>
        <w:t xml:space="preserve">_ </w:t>
      </w:r>
      <w:r w:rsidRPr="00A5466A">
        <w:rPr>
          <w:rFonts w:ascii="Traditional Arabic" w:hAnsi="Traditional Arabic" w:cs="Taher" w:hint="cs"/>
          <w:color w:val="000000" w:themeColor="text1"/>
          <w:sz w:val="32"/>
          <w:szCs w:val="32"/>
          <w:rtl/>
          <w:lang w:bidi="ar-SA"/>
        </w:rPr>
        <w:t>عَنِ ابْنِ فَضَّالٍ عَنِ الْمُثَنَّى عَنْ أَبِي بَصِيرٍ قَالَ</w:t>
      </w:r>
      <w:r w:rsidRPr="00A5466A">
        <w:rPr>
          <w:rFonts w:ascii="Taher" w:hAnsi="Traditional Arabic"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 دَخَلْتُ عَلَى أُمِّ حَمِيدَةَ أُعَزِّيهَا بِأَبِي عَبْدِ اللَّهِ ع</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فَبَكَتْ وَ بَكَيْتُ لِبُكَائِهَا ثُمَّ قَالَتْ يَا أَبَا مُحَمَّدٍ</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لَوْ رَأَيْتَ أَبَا عَبْدِ اللَّهِ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عِنْدَ الْمَوْتِ</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لَرَأَيْتَ عَجَباً فَتَحَ عَيْنَيْهِ</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ثُمَّ قَالَ اجْمَعُوا كُلَّ مَنْ بَيْنِي وَ بَيْنَهُ</w:t>
      </w:r>
      <w:r w:rsidRPr="00A5466A">
        <w:rPr>
          <w:rFonts w:ascii="Noor_Lotus" w:hAnsi="Noor_Lotus" w:cs="Taher" w:hint="cs"/>
          <w:color w:val="000000" w:themeColor="text1"/>
          <w:sz w:val="32"/>
          <w:szCs w:val="32"/>
        </w:rPr>
        <w:t>‌</w:t>
      </w:r>
      <w:r w:rsidRPr="00A5466A">
        <w:rPr>
          <w:rFonts w:ascii="Taher" w:hAnsi="Noor_Titr"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قَرَابَةٌ</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قَالَتْ فَمَا تَرَكْنَا أَحَداً إِلَّا جَمَعْنَاهُ فَنَظَرَ إِلَيْهِمْ</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ثُمَّ قَالَ إِنَّ شَفَاعَتَنَا لَا تَنَالُ مُسْتَخِفّاً بِالصَّلَاةِ</w:t>
      </w:r>
      <w:r w:rsidRPr="00A5466A">
        <w:rPr>
          <w:rFonts w:ascii="Taher" w:hAnsi="Noor_Lotus" w:cs="Taher" w:hint="cs"/>
          <w:color w:val="000000" w:themeColor="text1"/>
          <w:sz w:val="32"/>
          <w:szCs w:val="32"/>
          <w:rtl/>
        </w:rPr>
        <w:t>.</w:t>
      </w:r>
      <w:r w:rsidRPr="00A5466A">
        <w:rPr>
          <w:rFonts w:ascii="Taher" w:hAnsi="Noor_Titr"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w:t>
      </w:r>
      <w:r w:rsidRPr="00A5466A">
        <w:rPr>
          <w:rFonts w:ascii="Traditional Arabic" w:hAnsi="Traditional Arabic" w:cs="Taher" w:hint="cs"/>
          <w:color w:val="000000" w:themeColor="text1"/>
          <w:sz w:val="32"/>
          <w:szCs w:val="32"/>
          <w:rtl/>
          <w:lang w:bidi="ar-SA"/>
        </w:rPr>
        <w:t xml:space="preserve"> رَوَاهُ الصَّدُوقُ فِي عِقَابِ الْأَعْمَالِ</w:t>
      </w:r>
      <w:r w:rsidRPr="00A5466A">
        <w:rPr>
          <w:rFonts w:ascii="Taher" w:hAnsi="Noor_Lotus" w:cs="Taher" w:hint="cs"/>
          <w:color w:val="000000" w:themeColor="text1"/>
          <w:sz w:val="32"/>
          <w:szCs w:val="32"/>
          <w:rtl/>
        </w:rPr>
        <w:t xml:space="preserve"> «1»</w:t>
      </w:r>
      <w:r w:rsidRPr="00A5466A">
        <w:rPr>
          <w:rFonts w:ascii="Traditional Arabic" w:hAnsi="Traditional Arabic" w:cs="Taher" w:hint="cs"/>
          <w:color w:val="000000" w:themeColor="text1"/>
          <w:sz w:val="32"/>
          <w:szCs w:val="32"/>
          <w:rtl/>
          <w:lang w:bidi="ar-SA"/>
        </w:rPr>
        <w:t xml:space="preserve"> وَ فِي الْمَجَالِسِ عَنْ مُحَمَّدِ بْنِ عَلِيٍّ مَاجِيلَوَيْهِ عَنْ عَمِّهِ عَنْ مُحَمَّدِ بْنِ عَلِيٍّ الْقُرَشِيِّ عَنِ ابْنِ فَضَّالٍ</w:t>
      </w:r>
      <w:r w:rsidRPr="00A5466A">
        <w:rPr>
          <w:rFonts w:ascii="Noor_Lotus" w:hAnsi="Noor_Lotus" w:cs="Taher" w:hint="cs"/>
          <w:color w:val="000000" w:themeColor="text1"/>
          <w:sz w:val="32"/>
          <w:szCs w:val="32"/>
          <w:rtl/>
          <w:lang w:bidi="ar-SA"/>
        </w:rPr>
        <w:t xml:space="preserve"> مِثْلَهُ </w:t>
      </w:r>
      <w:r w:rsidRPr="00A5466A">
        <w:rPr>
          <w:rFonts w:ascii="Taher" w:hAnsi="Noor_Titr" w:cs="Taher" w:hint="cs"/>
          <w:color w:val="000000" w:themeColor="text1"/>
          <w:sz w:val="32"/>
          <w:szCs w:val="32"/>
          <w:rtl/>
        </w:rPr>
        <w:t>.</w:t>
      </w:r>
      <w:r w:rsidRPr="00A5466A">
        <w:rPr>
          <w:rStyle w:val="a6"/>
          <w:rFonts w:ascii="Noor_Titr" w:hAnsi="Noor_Titr" w:cs="Taher"/>
          <w:color w:val="000000" w:themeColor="text1"/>
          <w:sz w:val="32"/>
          <w:szCs w:val="32"/>
          <w:rtl/>
        </w:rPr>
        <w:footnoteReference w:id="37"/>
      </w:r>
    </w:p>
    <w:p w:rsidR="00BC53BD" w:rsidRPr="00A5466A" w:rsidRDefault="00387C42" w:rsidP="00A5466A">
      <w:pPr>
        <w:pStyle w:val="a3"/>
        <w:bidi/>
        <w:jc w:val="highKashida"/>
        <w:rPr>
          <w:rFonts w:ascii="Noor_Titr" w:hAnsi="Noor_Titr" w:cs="Taher"/>
          <w:color w:val="000000" w:themeColor="text1"/>
          <w:sz w:val="32"/>
          <w:szCs w:val="32"/>
          <w:rtl/>
          <w:lang w:bidi="fa-IR"/>
        </w:rPr>
      </w:pPr>
      <w:r w:rsidRPr="00A5466A">
        <w:rPr>
          <w:rFonts w:ascii="Noor_Lotus" w:hAnsi="Noor_Lotus" w:cs="Taher" w:hint="cs"/>
          <w:color w:val="000000" w:themeColor="text1"/>
          <w:sz w:val="32"/>
          <w:szCs w:val="32"/>
          <w:rtl/>
          <w:lang w:bidi="ar-SA"/>
        </w:rPr>
        <w:lastRenderedPageBreak/>
        <w:t xml:space="preserve">الا انه ليس من موجبات الکفر </w:t>
      </w:r>
      <w:r w:rsidRPr="00167A63">
        <w:rPr>
          <w:rFonts w:ascii="Noor_Lotus" w:hAnsi="Noor_Lotus" w:cs="Taher" w:hint="cs"/>
          <w:b/>
          <w:bCs/>
          <w:color w:val="000000" w:themeColor="text1"/>
          <w:sz w:val="32"/>
          <w:szCs w:val="32"/>
          <w:u w:val="single"/>
          <w:rtl/>
          <w:lang w:bidi="ar-SA"/>
        </w:rPr>
        <w:t>ولذلک ذکرالسيد الحکيم ره في المستمک</w:t>
      </w:r>
      <w:r w:rsidRPr="00A5466A">
        <w:rPr>
          <w:rFonts w:ascii="Noor_Lotus" w:hAnsi="Noor_Lotus" w:cs="Taher" w:hint="cs"/>
          <w:color w:val="000000" w:themeColor="text1"/>
          <w:sz w:val="32"/>
          <w:szCs w:val="32"/>
          <w:rtl/>
          <w:lang w:bidi="ar-SA"/>
        </w:rPr>
        <w:t xml:space="preserve"> ذيل العبارة المتقدمة من العروة </w:t>
      </w:r>
      <w:r w:rsidRPr="00A5466A">
        <w:rPr>
          <w:rFonts w:ascii="Taher" w:hAnsi="Noor_Lotus" w:cs="Taher" w:hint="cs"/>
          <w:color w:val="000000" w:themeColor="text1"/>
          <w:sz w:val="32"/>
          <w:szCs w:val="32"/>
          <w:rtl/>
        </w:rPr>
        <w:t>:&gt;</w:t>
      </w:r>
      <w:r w:rsidRPr="00A5466A">
        <w:rPr>
          <w:rFonts w:ascii="Taher" w:hAnsi="Noor_Titr"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إذا كان الوجه في ذلك ما ذكره في الجواهر</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من أن تأكد وجوبه ضروري، فالاستخفاف به راجع الى إنكار الأهمية، فيكون من إنكار الضروري</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فمقتضاه</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أن مجرد الاستخفاف به موجب لذلك و إن لم يتركه فإذا أداه مستخفاً به فقد أنكر الضروري</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إن كان الوجه فيه</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النصوص الكثيرة، التي منها‌</w:t>
      </w:r>
      <w:r w:rsidRPr="00A5466A">
        <w:rPr>
          <w:rFonts w:ascii="Taher" w:hAnsi="Noor_Titr"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 xml:space="preserve">صحيح ذريح المحاربي عن أبي عبد اللّٰه </w:t>
      </w:r>
      <w:r w:rsidRPr="00A5466A">
        <w:rPr>
          <w:rFonts w:ascii="Taher" w:hAnsi="Traditional Arabic"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 قال</w:t>
      </w:r>
      <w:r w:rsidRPr="00A5466A">
        <w:rPr>
          <w:rFonts w:ascii="Taher" w:hAnsi="Traditional Arabic" w:cs="Taher" w:hint="cs"/>
          <w:color w:val="000000" w:themeColor="text1"/>
          <w:sz w:val="32"/>
          <w:szCs w:val="32"/>
          <w:rtl/>
        </w:rPr>
        <w:t>:</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من مات و لم يحج حجة الإسلام، لم يمنعه من ذلك حاجة تجحف به، أو مرض لا يطيق فيه الحج، أو سلطان يمنعه، فليمت يهودياً أو نصرانياً</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فلا اختصاص لها بالاستخفاف، و مقتضى إطلاقها ترتب الأثر المذكور على الترك و ان لم يكن عن استخفاف</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هذا إذا كان المراد من الاستخفاف به اعتقاد عدم أهميته، و إذا كان المراد به أنه في غير محله، فهو من إنكار الضروري ضرورة، فيلحقه حكمه كما‌تقدم، فلا يحسن جعله في مقابل ما تقدم</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لا دخل للترك عمداً في ترتب أثره</w:t>
      </w:r>
      <w:r w:rsidRPr="00A5466A">
        <w:rPr>
          <w:rFonts w:ascii="Taher" w:hAnsi="Noor_Lotus" w:cs="Taher" w:hint="cs"/>
          <w:color w:val="000000" w:themeColor="text1"/>
          <w:sz w:val="32"/>
          <w:szCs w:val="32"/>
          <w:rtl/>
        </w:rPr>
        <w:t>&lt;.</w:t>
      </w:r>
      <w:r w:rsidRPr="00A5466A">
        <w:rPr>
          <w:rStyle w:val="a6"/>
          <w:rFonts w:ascii="Noor_Lotus" w:hAnsi="Noor_Lotus" w:cs="Taher"/>
          <w:color w:val="000000" w:themeColor="text1"/>
          <w:sz w:val="32"/>
          <w:szCs w:val="32"/>
          <w:rtl/>
        </w:rPr>
        <w:footnoteReference w:id="38"/>
      </w:r>
      <w:r w:rsidRPr="00A5466A">
        <w:rPr>
          <w:rFonts w:ascii="Noor_Titr" w:hAnsi="Noor_Titr" w:cs="Taher" w:hint="cs"/>
          <w:color w:val="000000" w:themeColor="text1"/>
          <w:sz w:val="32"/>
          <w:szCs w:val="32"/>
          <w:rtl/>
          <w:lang w:bidi="ar-SA"/>
        </w:rPr>
        <w:t xml:space="preserve"> </w:t>
      </w:r>
      <w:r w:rsidRPr="00167A63">
        <w:rPr>
          <w:rFonts w:ascii="Noor_Titr" w:hAnsi="Noor_Titr" w:cs="Taher" w:hint="cs"/>
          <w:b/>
          <w:bCs/>
          <w:color w:val="000000" w:themeColor="text1"/>
          <w:sz w:val="32"/>
          <w:szCs w:val="32"/>
          <w:u w:val="single"/>
          <w:rtl/>
          <w:lang w:bidi="ar-SA"/>
        </w:rPr>
        <w:t>کما استشکل السيدالخوئي ره فيماذکره السيداليزدي ره</w:t>
      </w:r>
      <w:r w:rsidRPr="00A5466A">
        <w:rPr>
          <w:rFonts w:ascii="Noor_Titr" w:hAnsi="Noor_Titr" w:cs="Taher" w:hint="cs"/>
          <w:color w:val="000000" w:themeColor="text1"/>
          <w:sz w:val="32"/>
          <w:szCs w:val="32"/>
          <w:rtl/>
          <w:lang w:bidi="ar-SA"/>
        </w:rPr>
        <w:t xml:space="preserve"> في العبارة المتقدمة </w:t>
      </w:r>
      <w:r w:rsidRPr="00A5466A">
        <w:rPr>
          <w:rFonts w:ascii="Noor_Lotus" w:hAnsi="Noor_Lotus" w:cs="Taher" w:hint="cs"/>
          <w:color w:val="000000" w:themeColor="text1"/>
          <w:sz w:val="32"/>
          <w:szCs w:val="32"/>
          <w:rtl/>
          <w:lang w:bidi="ar-SA"/>
        </w:rPr>
        <w:t xml:space="preserve">بانه لاريب ان الاستخفاف بالأحكام الإلهية مذموم و مبغوض في الشريعة المقدسة كما ورد الذم في الخبر الوارد في الفأرة التي وقعت في‌خابية فيها سمن، أو زيت فقال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لا تأكله فقال السائل</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الفأرة أهون علي من أن اترك طعامي من أجلها فقال له أبو جعفر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انك لم تستخف بالفارة و انما استخففت بدينك</w:t>
      </w:r>
      <w:r w:rsidRPr="00A5466A">
        <w:rPr>
          <w:rStyle w:val="a6"/>
          <w:rFonts w:ascii="Noor_Lotus" w:hAnsi="Noor_Lotus" w:cs="Taher"/>
          <w:color w:val="000000" w:themeColor="text1"/>
          <w:sz w:val="32"/>
          <w:szCs w:val="32"/>
          <w:rtl/>
        </w:rPr>
        <w:footnoteReference w:id="39"/>
      </w:r>
      <w:r w:rsidRPr="00A5466A">
        <w:rPr>
          <w:rFonts w:ascii="Taher" w:hAnsi="Noor_Lotus" w:cs="Taher" w:hint="cs"/>
          <w:color w:val="000000" w:themeColor="text1"/>
          <w:sz w:val="32"/>
          <w:szCs w:val="32"/>
          <w:rtl/>
        </w:rPr>
        <w:t>.</w:t>
      </w:r>
      <w:r w:rsidRPr="00A5466A">
        <w:rPr>
          <w:rFonts w:ascii="Taher" w:hAnsi="Noor_Titr"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بالجملة الاستخفاف بأي حكم إلهي مذموم عند الشرع المقدس و لكنه لا دليل على انه موجب للكفر و قد عرفت قريبا ان موجبات الكفر إنكار أحد أمور ثلاثة</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الوحدانية، و الرسالة، و المعاد</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مجرد الاستخفاف ما لم يرجع إلى إنكار أحد هذه الأمور لا يوجب الكفر</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نعم لا إشكال في ان ترك الحج عمدا من الكبائر لعده منها في جملة من النصوص</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و لا يبعد ان يكون الاستخفاف به من الكبائر فإنه نظير الاستخفاف بالصلاة كما في قوله تعالى فَوَيْلٌ لِلْمُصَلِّينَ الَّذِينَ هُمْ عَنْ صَلٰاتِهِمْ سٰاهُونَ  بناء على ان المراد </w:t>
      </w:r>
      <w:r w:rsidRPr="00A5466A">
        <w:rPr>
          <w:rFonts w:ascii="Noor_Lotus" w:hAnsi="Noor_Lotus" w:cs="Taher" w:hint="cs"/>
          <w:color w:val="000000" w:themeColor="text1"/>
          <w:sz w:val="32"/>
          <w:szCs w:val="32"/>
          <w:rtl/>
          <w:lang w:bidi="ar-SA"/>
        </w:rPr>
        <w:lastRenderedPageBreak/>
        <w:t>بالسهو عن الصلاة الاستخفاف بها و الحج نظير الصلاة لأنه مما بنى عليه الإسلام</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40"/>
      </w:r>
      <w:r w:rsidR="00B55998" w:rsidRPr="00A5466A">
        <w:rPr>
          <w:rFonts w:ascii="Noor_Titr" w:hAnsi="Noor_Titr" w:cs="Taher"/>
          <w:color w:val="000000" w:themeColor="text1"/>
          <w:sz w:val="32"/>
          <w:szCs w:val="32"/>
        </w:rPr>
        <w:t xml:space="preserve"> </w:t>
      </w:r>
      <w:r w:rsidR="00B55998" w:rsidRPr="00A5466A">
        <w:rPr>
          <w:rFonts w:ascii="Noor_Titr" w:hAnsi="Noor_Titr" w:cs="Taher" w:hint="cs"/>
          <w:color w:val="000000" w:themeColor="text1"/>
          <w:sz w:val="32"/>
          <w:szCs w:val="32"/>
          <w:u w:val="single"/>
          <w:rtl/>
          <w:lang w:bidi="fa-IR"/>
        </w:rPr>
        <w:t>ولکنه يلاحظ عليه</w:t>
      </w:r>
      <w:r w:rsidR="00B55998" w:rsidRPr="00A5466A">
        <w:rPr>
          <w:rFonts w:ascii="Noor_Titr" w:hAnsi="Noor_Titr" w:cs="Taher" w:hint="cs"/>
          <w:color w:val="000000" w:themeColor="text1"/>
          <w:sz w:val="32"/>
          <w:szCs w:val="32"/>
          <w:rtl/>
          <w:lang w:bidi="fa-IR"/>
        </w:rPr>
        <w:t xml:space="preserve"> بانه لوکان المراد من الاستخفاف انکار اهمية الصلاة والاعتقاد بخفتها فهو من انکار الضروري وهويوجب الکفر ولوفي الجملة _اي فيما يستلزم انکارالرسالة_ نعم لوکان المر</w:t>
      </w:r>
      <w:r w:rsidR="00167A63">
        <w:rPr>
          <w:rFonts w:ascii="Noor_Titr" w:hAnsi="Noor_Titr" w:cs="Taher" w:hint="cs"/>
          <w:color w:val="000000" w:themeColor="text1"/>
          <w:sz w:val="32"/>
          <w:szCs w:val="32"/>
          <w:rtl/>
          <w:lang w:bidi="fa-IR"/>
        </w:rPr>
        <w:t>ا</w:t>
      </w:r>
      <w:r w:rsidR="00B55998" w:rsidRPr="00A5466A">
        <w:rPr>
          <w:rFonts w:ascii="Noor_Titr" w:hAnsi="Noor_Titr" w:cs="Taher" w:hint="cs"/>
          <w:color w:val="000000" w:themeColor="text1"/>
          <w:sz w:val="32"/>
          <w:szCs w:val="32"/>
          <w:rtl/>
          <w:lang w:bidi="fa-IR"/>
        </w:rPr>
        <w:t>دمن الاستخفاف هوالتساهل والتهاون في مقام العمل حتی يفوت وقتها ولاتتحقق في وقتها المعتبر اوالنقص في اجزائها الواجبة فهو امر مذموم ومبغوض للشارع للنصوص ال</w:t>
      </w:r>
      <w:r w:rsidR="00A5466A">
        <w:rPr>
          <w:rFonts w:ascii="Noor_Titr" w:hAnsi="Noor_Titr" w:cs="Taher" w:hint="cs"/>
          <w:color w:val="000000" w:themeColor="text1"/>
          <w:sz w:val="32"/>
          <w:szCs w:val="32"/>
          <w:rtl/>
          <w:lang w:bidi="fa-IR"/>
        </w:rPr>
        <w:t>متق</w:t>
      </w:r>
      <w:r w:rsidR="00B55998" w:rsidRPr="00A5466A">
        <w:rPr>
          <w:rFonts w:ascii="Noor_Titr" w:hAnsi="Noor_Titr" w:cs="Taher" w:hint="cs"/>
          <w:color w:val="000000" w:themeColor="text1"/>
          <w:sz w:val="32"/>
          <w:szCs w:val="32"/>
          <w:rtl/>
          <w:lang w:bidi="fa-IR"/>
        </w:rPr>
        <w:t>د</w:t>
      </w:r>
      <w:r w:rsidR="00A5466A">
        <w:rPr>
          <w:rFonts w:ascii="Noor_Titr" w:hAnsi="Noor_Titr" w:cs="Taher" w:hint="cs"/>
          <w:color w:val="000000" w:themeColor="text1"/>
          <w:sz w:val="32"/>
          <w:szCs w:val="32"/>
          <w:rtl/>
          <w:lang w:bidi="fa-IR"/>
        </w:rPr>
        <w:t>مة</w:t>
      </w:r>
      <w:r w:rsidR="00B55998" w:rsidRPr="00A5466A">
        <w:rPr>
          <w:rFonts w:ascii="Noor_Titr" w:hAnsi="Noor_Titr" w:cs="Taher" w:hint="cs"/>
          <w:color w:val="000000" w:themeColor="text1"/>
          <w:sz w:val="32"/>
          <w:szCs w:val="32"/>
          <w:rtl/>
          <w:lang w:bidi="fa-IR"/>
        </w:rPr>
        <w:t>.</w:t>
      </w:r>
    </w:p>
    <w:p w:rsidR="00387C42" w:rsidRPr="00167A63" w:rsidRDefault="00387C42" w:rsidP="00BC53BD">
      <w:pPr>
        <w:pStyle w:val="a3"/>
        <w:bidi/>
        <w:jc w:val="highKashida"/>
        <w:rPr>
          <w:rFonts w:asciiTheme="minorHAnsi" w:hAnsiTheme="minorHAnsi" w:cs="Taher"/>
          <w:color w:val="000000" w:themeColor="text1"/>
          <w:sz w:val="32"/>
          <w:szCs w:val="32"/>
        </w:rPr>
      </w:pPr>
      <w:r w:rsidRPr="00A5466A">
        <w:rPr>
          <w:rFonts w:ascii="Noor_Titr" w:hAnsi="Noor_Titr" w:cs="Taher" w:hint="cs"/>
          <w:color w:val="000000" w:themeColor="text1"/>
          <w:sz w:val="32"/>
          <w:szCs w:val="32"/>
          <w:rtl/>
          <w:lang w:bidi="ar-SA"/>
        </w:rPr>
        <w:t xml:space="preserve"> وقدفسرشيخنا الاستاذ قده الاستخفاف بالصلاة تارة بالاعتقاد بعدم الاهمية واخری بالتهاون والتساهل في مقام العمل حتی يفوت وقتها ففي صراط النجاة ج‌</w:t>
      </w:r>
      <w:r w:rsidRPr="00A5466A">
        <w:rPr>
          <w:rFonts w:ascii="Taher" w:hAnsi="Noor_Titr" w:cs="Taher" w:hint="cs"/>
          <w:color w:val="000000" w:themeColor="text1"/>
          <w:sz w:val="32"/>
          <w:szCs w:val="32"/>
          <w:rtl/>
        </w:rPr>
        <w:t>3</w:t>
      </w:r>
      <w:r w:rsidRPr="00A5466A">
        <w:rPr>
          <w:rFonts w:ascii="Noor_Titr" w:hAnsi="Noor_Titr" w:cs="Taher" w:hint="cs"/>
          <w:color w:val="000000" w:themeColor="text1"/>
          <w:sz w:val="32"/>
          <w:szCs w:val="32"/>
          <w:rtl/>
          <w:lang w:bidi="ar-SA"/>
        </w:rPr>
        <w:t>، ص</w:t>
      </w:r>
      <w:r w:rsidRPr="00A5466A">
        <w:rPr>
          <w:rFonts w:ascii="Taher" w:hAnsi="Noor_Titr" w:cs="Taher" w:hint="cs"/>
          <w:color w:val="000000" w:themeColor="text1"/>
          <w:sz w:val="32"/>
          <w:szCs w:val="32"/>
          <w:rtl/>
        </w:rPr>
        <w:t xml:space="preserve">: 332 </w:t>
      </w:r>
      <w:r w:rsidRPr="00A5466A">
        <w:rPr>
          <w:rFonts w:ascii="Noor_NazliBold" w:hAnsi="Noor_NazliBold" w:cs="Taher" w:hint="cs"/>
          <w:color w:val="000000" w:themeColor="text1"/>
          <w:sz w:val="32"/>
          <w:szCs w:val="32"/>
          <w:rtl/>
          <w:lang w:bidi="ar-SA"/>
        </w:rPr>
        <w:t xml:space="preserve">س </w:t>
      </w:r>
      <w:r w:rsidRPr="00A5466A">
        <w:rPr>
          <w:rFonts w:ascii="Taher" w:hAnsi="Noor_NazliBold" w:cs="Taher" w:hint="cs"/>
          <w:color w:val="000000" w:themeColor="text1"/>
          <w:sz w:val="32"/>
          <w:szCs w:val="32"/>
          <w:rtl/>
        </w:rPr>
        <w:t>1027:</w:t>
      </w:r>
    </w:p>
    <w:p w:rsidR="00387C42" w:rsidRPr="00A5466A" w:rsidRDefault="00B55998" w:rsidP="00387C42">
      <w:pPr>
        <w:pStyle w:val="a3"/>
        <w:bidi/>
        <w:jc w:val="highKashida"/>
        <w:rPr>
          <w:rFonts w:ascii="Noor_Titr" w:hAnsi="Noor_Titr" w:cs="Taher" w:hint="cs"/>
          <w:color w:val="000000" w:themeColor="text1"/>
          <w:sz w:val="32"/>
          <w:szCs w:val="32"/>
          <w:rtl/>
          <w:lang w:bidi="fa-IR"/>
        </w:rPr>
      </w:pPr>
      <w:r w:rsidRPr="00A5466A">
        <w:rPr>
          <w:rFonts w:ascii="Noor_Lotus" w:hAnsi="Noor_Lotus" w:cs="Taher" w:hint="cs"/>
          <w:color w:val="000000" w:themeColor="text1"/>
          <w:sz w:val="32"/>
          <w:szCs w:val="32"/>
          <w:rtl/>
          <w:lang w:bidi="fa-IR"/>
        </w:rPr>
        <w:t>&gt;</w:t>
      </w:r>
      <w:r w:rsidR="00387C42" w:rsidRPr="00A5466A">
        <w:rPr>
          <w:rFonts w:ascii="Noor_Lotus" w:hAnsi="Noor_Lotus" w:cs="Taher" w:hint="cs"/>
          <w:color w:val="000000" w:themeColor="text1"/>
          <w:sz w:val="32"/>
          <w:szCs w:val="32"/>
          <w:rtl/>
          <w:lang w:bidi="ar-SA"/>
        </w:rPr>
        <w:t xml:space="preserve">ورد في </w:t>
      </w:r>
      <w:r w:rsidR="00387C42" w:rsidRPr="00A5466A">
        <w:rPr>
          <w:rFonts w:ascii="Taher" w:hAnsi="Noor_Lotus" w:cs="Taher" w:hint="cs"/>
          <w:color w:val="000000" w:themeColor="text1"/>
          <w:sz w:val="32"/>
          <w:szCs w:val="32"/>
          <w:rtl/>
        </w:rPr>
        <w:t>«</w:t>
      </w:r>
      <w:r w:rsidR="00387C42" w:rsidRPr="00A5466A">
        <w:rPr>
          <w:rFonts w:ascii="Noor_Lotus" w:hAnsi="Noor_Lotus" w:cs="Taher" w:hint="cs"/>
          <w:color w:val="000000" w:themeColor="text1"/>
          <w:sz w:val="32"/>
          <w:szCs w:val="32"/>
          <w:rtl/>
          <w:lang w:bidi="ar-SA"/>
        </w:rPr>
        <w:t>العروة الوثقى</w:t>
      </w:r>
      <w:r w:rsidR="00387C42" w:rsidRPr="00A5466A">
        <w:rPr>
          <w:rFonts w:ascii="Taher" w:hAnsi="Noor_Lotus" w:cs="Taher" w:hint="cs"/>
          <w:color w:val="000000" w:themeColor="text1"/>
          <w:sz w:val="32"/>
          <w:szCs w:val="32"/>
          <w:rtl/>
        </w:rPr>
        <w:t xml:space="preserve">» </w:t>
      </w:r>
      <w:r w:rsidR="00387C42" w:rsidRPr="00A5466A">
        <w:rPr>
          <w:rFonts w:ascii="Noor_Lotus" w:hAnsi="Noor_Lotus" w:cs="Taher" w:hint="cs"/>
          <w:color w:val="000000" w:themeColor="text1"/>
          <w:sz w:val="32"/>
          <w:szCs w:val="32"/>
          <w:rtl/>
          <w:lang w:bidi="ar-SA"/>
        </w:rPr>
        <w:t xml:space="preserve">في باب </w:t>
      </w:r>
      <w:r w:rsidR="00387C42" w:rsidRPr="00A5466A">
        <w:rPr>
          <w:rFonts w:ascii="Taher" w:hAnsi="Noor_Lotus" w:cs="Taher" w:hint="cs"/>
          <w:color w:val="000000" w:themeColor="text1"/>
          <w:sz w:val="32"/>
          <w:szCs w:val="32"/>
          <w:rtl/>
        </w:rPr>
        <w:t>(</w:t>
      </w:r>
      <w:r w:rsidR="00387C42" w:rsidRPr="00A5466A">
        <w:rPr>
          <w:rFonts w:ascii="Noor_Lotus" w:hAnsi="Noor_Lotus" w:cs="Taher" w:hint="cs"/>
          <w:color w:val="000000" w:themeColor="text1"/>
          <w:sz w:val="32"/>
          <w:szCs w:val="32"/>
          <w:rtl/>
          <w:lang w:bidi="ar-SA"/>
        </w:rPr>
        <w:t>فصل في الجماعة</w:t>
      </w:r>
      <w:r w:rsidR="00387C42" w:rsidRPr="00A5466A">
        <w:rPr>
          <w:rFonts w:ascii="Taher" w:hAnsi="Noor_Lotus" w:cs="Taher" w:hint="cs"/>
          <w:color w:val="000000" w:themeColor="text1"/>
          <w:sz w:val="32"/>
          <w:szCs w:val="32"/>
          <w:rtl/>
        </w:rPr>
        <w:t xml:space="preserve">) </w:t>
      </w:r>
      <w:r w:rsidR="00387C42" w:rsidRPr="00A5466A">
        <w:rPr>
          <w:rFonts w:ascii="Noor_Lotus" w:hAnsi="Noor_Lotus" w:cs="Taher" w:hint="cs"/>
          <w:color w:val="000000" w:themeColor="text1"/>
          <w:sz w:val="32"/>
          <w:szCs w:val="32"/>
          <w:rtl/>
          <w:lang w:bidi="ar-SA"/>
        </w:rPr>
        <w:t>هذه العبارة</w:t>
      </w:r>
      <w:r w:rsidR="00387C42" w:rsidRPr="00A5466A">
        <w:rPr>
          <w:rFonts w:ascii="Taher" w:hAnsi="Noor_Lotus" w:cs="Taher" w:hint="cs"/>
          <w:color w:val="000000" w:themeColor="text1"/>
          <w:sz w:val="32"/>
          <w:szCs w:val="32"/>
          <w:rtl/>
        </w:rPr>
        <w:t xml:space="preserve">: </w:t>
      </w:r>
      <w:r w:rsidR="00387C42" w:rsidRPr="00A5466A">
        <w:rPr>
          <w:rFonts w:ascii="Noor_Lotus" w:hAnsi="Noor_Lotus" w:cs="Taher" w:hint="cs"/>
          <w:color w:val="000000" w:themeColor="text1"/>
          <w:sz w:val="32"/>
          <w:szCs w:val="32"/>
          <w:rtl/>
          <w:lang w:bidi="ar-SA"/>
        </w:rPr>
        <w:t xml:space="preserve">و لا يجوز تركها رغبة عنها أو استخفافا بها </w:t>
      </w:r>
      <w:r w:rsidR="00387C42" w:rsidRPr="00A5466A">
        <w:rPr>
          <w:rFonts w:ascii="Taher" w:hAnsi="Noor_Lotus" w:cs="Taher" w:hint="cs"/>
          <w:color w:val="000000" w:themeColor="text1"/>
          <w:sz w:val="32"/>
          <w:szCs w:val="32"/>
          <w:rtl/>
        </w:rPr>
        <w:t xml:space="preserve">.. </w:t>
      </w:r>
      <w:r w:rsidR="00387C42" w:rsidRPr="00A5466A">
        <w:rPr>
          <w:rFonts w:ascii="Noor_Lotus" w:hAnsi="Noor_Lotus" w:cs="Taher" w:hint="cs"/>
          <w:color w:val="000000" w:themeColor="text1"/>
          <w:sz w:val="32"/>
          <w:szCs w:val="32"/>
          <w:rtl/>
          <w:lang w:bidi="ar-SA"/>
        </w:rPr>
        <w:t>فهنا</w:t>
      </w:r>
      <w:r w:rsidR="00387C42" w:rsidRPr="00A5466A">
        <w:rPr>
          <w:rFonts w:ascii="Taher" w:hAnsi="Noor_Lotus" w:cs="Taher" w:hint="cs"/>
          <w:color w:val="000000" w:themeColor="text1"/>
          <w:sz w:val="32"/>
          <w:szCs w:val="32"/>
          <w:rtl/>
        </w:rPr>
        <w:t>:</w:t>
      </w:r>
      <w:r w:rsidR="00387C42" w:rsidRPr="00A5466A">
        <w:rPr>
          <w:rFonts w:ascii="Taher" w:hAnsi="Noor_Titr" w:cs="Taher" w:hint="cs"/>
          <w:color w:val="000000" w:themeColor="text1"/>
          <w:sz w:val="32"/>
          <w:szCs w:val="32"/>
          <w:rtl/>
        </w:rPr>
        <w:t xml:space="preserve"> </w:t>
      </w:r>
      <w:r w:rsidR="00387C42" w:rsidRPr="00A5466A">
        <w:rPr>
          <w:rFonts w:ascii="Taher" w:hAnsi="Noor_Lotus" w:cs="Taher" w:hint="cs"/>
          <w:color w:val="000000" w:themeColor="text1"/>
          <w:sz w:val="32"/>
          <w:szCs w:val="32"/>
          <w:rtl/>
        </w:rPr>
        <w:t xml:space="preserve">1- </w:t>
      </w:r>
      <w:r w:rsidR="00387C42" w:rsidRPr="00A5466A">
        <w:rPr>
          <w:rFonts w:ascii="Noor_Lotus" w:hAnsi="Noor_Lotus" w:cs="Taher" w:hint="cs"/>
          <w:color w:val="000000" w:themeColor="text1"/>
          <w:sz w:val="32"/>
          <w:szCs w:val="32"/>
          <w:rtl/>
          <w:lang w:bidi="ar-SA"/>
        </w:rPr>
        <w:t>هل يفهم من العبارة بأنها فتوى أم ما ذا؟ و ما هو رأيكم الشريف؟</w:t>
      </w:r>
      <w:r w:rsidR="00387C42" w:rsidRPr="00A5466A">
        <w:rPr>
          <w:rFonts w:ascii="Taher" w:hAnsi="Noor_Titr" w:cs="Taher" w:hint="cs"/>
          <w:color w:val="000000" w:themeColor="text1"/>
          <w:sz w:val="32"/>
          <w:szCs w:val="32"/>
          <w:rtl/>
        </w:rPr>
        <w:t xml:space="preserve"> </w:t>
      </w:r>
      <w:r w:rsidR="00387C42" w:rsidRPr="00A5466A">
        <w:rPr>
          <w:rFonts w:ascii="Taher" w:hAnsi="Noor_Lotus" w:cs="Taher" w:hint="cs"/>
          <w:color w:val="000000" w:themeColor="text1"/>
          <w:sz w:val="32"/>
          <w:szCs w:val="32"/>
          <w:rtl/>
        </w:rPr>
        <w:t xml:space="preserve">2- </w:t>
      </w:r>
      <w:r w:rsidR="00387C42" w:rsidRPr="00A5466A">
        <w:rPr>
          <w:rFonts w:ascii="Noor_Lotus" w:hAnsi="Noor_Lotus" w:cs="Taher" w:hint="cs"/>
          <w:color w:val="000000" w:themeColor="text1"/>
          <w:sz w:val="32"/>
          <w:szCs w:val="32"/>
          <w:rtl/>
          <w:lang w:bidi="ar-SA"/>
        </w:rPr>
        <w:t>الرجاء بيان المفهوم و المناط الواضح لمعنى الاستخفاف؟</w:t>
      </w:r>
      <w:r w:rsidR="00387C42" w:rsidRPr="00A5466A">
        <w:rPr>
          <w:rFonts w:ascii="Taher" w:hAnsi="Noor_Titr" w:cs="Taher" w:hint="cs"/>
          <w:color w:val="000000" w:themeColor="text1"/>
          <w:sz w:val="32"/>
          <w:szCs w:val="32"/>
          <w:rtl/>
        </w:rPr>
        <w:t xml:space="preserve"> </w:t>
      </w:r>
      <w:r w:rsidR="00387C42" w:rsidRPr="00A5466A">
        <w:rPr>
          <w:rFonts w:ascii="Taher" w:hAnsi="Noor_Lotus" w:cs="Taher" w:hint="cs"/>
          <w:color w:val="000000" w:themeColor="text1"/>
          <w:sz w:val="32"/>
          <w:szCs w:val="32"/>
          <w:rtl/>
        </w:rPr>
        <w:t xml:space="preserve">3- </w:t>
      </w:r>
      <w:r w:rsidR="00387C42" w:rsidRPr="00A5466A">
        <w:rPr>
          <w:rFonts w:ascii="Noor_Lotus" w:hAnsi="Noor_Lotus" w:cs="Taher" w:hint="cs"/>
          <w:color w:val="000000" w:themeColor="text1"/>
          <w:sz w:val="32"/>
          <w:szCs w:val="32"/>
          <w:rtl/>
          <w:lang w:bidi="ar-SA"/>
        </w:rPr>
        <w:t>لو كان المؤمن بيته قريب من المسجد، أو تتوفر لديه وسيلة للذهاب لأي مسجد هو يطمئن في الصلاة فيه، و لكنه تكاسلا أو إهمالا لا يذهب للمسجد لصلاة الجماعة، فهل يعدّ هذا استخفافا، و هل يجوز له أن يفعل ذلك؟</w:t>
      </w:r>
      <w:r w:rsidRPr="00A5466A">
        <w:rPr>
          <w:rFonts w:ascii="Noor_Titr" w:hAnsi="Noor_Titr" w:cs="Taher" w:hint="cs"/>
          <w:color w:val="000000" w:themeColor="text1"/>
          <w:sz w:val="32"/>
          <w:szCs w:val="32"/>
          <w:rtl/>
          <w:lang w:bidi="fa-IR"/>
        </w:rPr>
        <w:t>&lt;</w:t>
      </w:r>
    </w:p>
    <w:p w:rsidR="00387C42" w:rsidRPr="00167A63" w:rsidRDefault="00387C42" w:rsidP="00387C42">
      <w:pPr>
        <w:pStyle w:val="a3"/>
        <w:bidi/>
        <w:jc w:val="highKashida"/>
        <w:rPr>
          <w:rFonts w:asciiTheme="minorHAnsi" w:hAnsiTheme="minorHAnsi" w:cs="Taher"/>
          <w:color w:val="000000" w:themeColor="text1"/>
          <w:sz w:val="32"/>
          <w:szCs w:val="32"/>
        </w:rPr>
      </w:pPr>
      <w:r w:rsidRPr="00A5466A">
        <w:rPr>
          <w:rFonts w:ascii="Noor_Lotus" w:hAnsi="Noor_Lotus" w:cs="Taher" w:hint="cs"/>
          <w:color w:val="000000" w:themeColor="text1"/>
          <w:sz w:val="32"/>
          <w:szCs w:val="32"/>
          <w:rtl/>
          <w:lang w:bidi="ar-SA"/>
        </w:rPr>
        <w:t>ج</w:t>
      </w:r>
      <w:r w:rsidRPr="00A5466A">
        <w:rPr>
          <w:rFonts w:ascii="Taher" w:hAnsi="Noor_Lotus" w:cs="Taher" w:hint="cs"/>
          <w:color w:val="000000" w:themeColor="text1"/>
          <w:sz w:val="32"/>
          <w:szCs w:val="32"/>
          <w:rtl/>
        </w:rPr>
        <w:t xml:space="preserve">: 1- </w:t>
      </w:r>
      <w:r w:rsidRPr="00A5466A">
        <w:rPr>
          <w:rFonts w:ascii="Noor_Lotus" w:hAnsi="Noor_Lotus" w:cs="Taher" w:hint="cs"/>
          <w:color w:val="000000" w:themeColor="text1"/>
          <w:sz w:val="32"/>
          <w:szCs w:val="32"/>
          <w:rtl/>
          <w:lang w:bidi="ar-SA"/>
        </w:rPr>
        <w:t>هذه فتوى، و نظرنا موافق لصاحب العروة قدّس سرّه</w:t>
      </w:r>
      <w:r w:rsidRPr="00A5466A">
        <w:rPr>
          <w:rFonts w:ascii="Taher" w:hAnsi="Noor_Lotus" w:cs="Taher" w:hint="cs"/>
          <w:color w:val="000000" w:themeColor="text1"/>
          <w:sz w:val="32"/>
          <w:szCs w:val="32"/>
          <w:rtl/>
        </w:rPr>
        <w:t>.</w:t>
      </w:r>
    </w:p>
    <w:p w:rsidR="00387C42" w:rsidRPr="00167A63" w:rsidRDefault="00387C42" w:rsidP="00387C42">
      <w:pPr>
        <w:pStyle w:val="a3"/>
        <w:bidi/>
        <w:jc w:val="highKashida"/>
        <w:rPr>
          <w:rFonts w:asciiTheme="minorHAnsi" w:hAnsiTheme="minorHAnsi" w:cs="Taher"/>
          <w:color w:val="000000" w:themeColor="text1"/>
          <w:sz w:val="32"/>
          <w:szCs w:val="32"/>
        </w:rPr>
      </w:pPr>
      <w:r w:rsidRPr="00A5466A">
        <w:rPr>
          <w:rFonts w:ascii="Taher" w:hAnsi="Noor_Lotus" w:cs="Taher" w:hint="cs"/>
          <w:color w:val="000000" w:themeColor="text1"/>
          <w:sz w:val="32"/>
          <w:szCs w:val="32"/>
          <w:rtl/>
        </w:rPr>
        <w:t xml:space="preserve">2- </w:t>
      </w:r>
      <w:r w:rsidRPr="00A5466A">
        <w:rPr>
          <w:rFonts w:ascii="Noor_Lotus" w:hAnsi="Noor_Lotus" w:cs="Taher" w:hint="cs"/>
          <w:color w:val="000000" w:themeColor="text1"/>
          <w:sz w:val="32"/>
          <w:szCs w:val="32"/>
          <w:rtl/>
          <w:lang w:bidi="ar-SA"/>
        </w:rPr>
        <w:t>معنى الاستخفاف هو عدم اعتناءه بأصل الجماعة، و اعتقاده أنها شي‌ء بسيط في الدين، لا أهميّة لها، نعم عدم الحضور لصلاة جماعة خاصّة لعلمه أو للتشكيك في جامعيتها للشرائط من حيث الامام و غيره، لا يعدّ استخفافا بأصل صلاة الجماعة</w:t>
      </w:r>
      <w:r w:rsidRPr="00A5466A">
        <w:rPr>
          <w:rFonts w:ascii="Taher" w:hAnsi="Noor_Lotus" w:cs="Taher" w:hint="cs"/>
          <w:color w:val="000000" w:themeColor="text1"/>
          <w:sz w:val="32"/>
          <w:szCs w:val="32"/>
          <w:rtl/>
        </w:rPr>
        <w:t>.</w:t>
      </w:r>
    </w:p>
    <w:p w:rsidR="00387C42" w:rsidRPr="00167A63" w:rsidRDefault="00387C42" w:rsidP="00387C42">
      <w:pPr>
        <w:pStyle w:val="a3"/>
        <w:bidi/>
        <w:jc w:val="highKashida"/>
        <w:rPr>
          <w:rFonts w:asciiTheme="minorHAnsi" w:hAnsiTheme="minorHAnsi" w:cs="Taher"/>
          <w:color w:val="000000" w:themeColor="text1"/>
          <w:sz w:val="32"/>
          <w:szCs w:val="32"/>
        </w:rPr>
      </w:pPr>
      <w:r w:rsidRPr="00A5466A">
        <w:rPr>
          <w:rFonts w:ascii="Taher" w:hAnsi="Noor_Lotus" w:cs="Taher" w:hint="cs"/>
          <w:color w:val="000000" w:themeColor="text1"/>
          <w:sz w:val="32"/>
          <w:szCs w:val="32"/>
          <w:rtl/>
        </w:rPr>
        <w:lastRenderedPageBreak/>
        <w:t xml:space="preserve">3- </w:t>
      </w:r>
      <w:r w:rsidRPr="00A5466A">
        <w:rPr>
          <w:rFonts w:ascii="Noor_Lotus" w:hAnsi="Noor_Lotus" w:cs="Taher" w:hint="cs"/>
          <w:color w:val="000000" w:themeColor="text1"/>
          <w:sz w:val="32"/>
          <w:szCs w:val="32"/>
          <w:rtl/>
          <w:lang w:bidi="ar-SA"/>
        </w:rPr>
        <w:t>إذا كان عدم حضوره لصلاة الجماعة لأجل أن الشارع المقدّس رخّص في تركها فلا بأس به، و اما إذا كان عدم الحضور لاعتقاده أنها شي‌ء بسيط، و لا حاجة له في ثوابها فهو استخفاف منه، و إذا كان بيته جارا للمسجد، و لم يصل فيه، و لو لأن الشارع رخص في تركها فصلاته في البيت ناقصة من حيث الثواب، و اللّٰه العالم</w:t>
      </w:r>
      <w:r w:rsidRPr="00A5466A">
        <w:rPr>
          <w:rFonts w:ascii="Taher" w:hAnsi="Noor_Lotus" w:cs="Taher" w:hint="cs"/>
          <w:color w:val="000000" w:themeColor="text1"/>
          <w:sz w:val="32"/>
          <w:szCs w:val="32"/>
          <w:rtl/>
        </w:rPr>
        <w:t>.</w:t>
      </w:r>
    </w:p>
    <w:p w:rsidR="00387C42" w:rsidRPr="00167A63" w:rsidRDefault="00387C42" w:rsidP="00387C42">
      <w:pPr>
        <w:pStyle w:val="a3"/>
        <w:bidi/>
        <w:jc w:val="highKashida"/>
        <w:rPr>
          <w:rFonts w:asciiTheme="minorHAnsi" w:hAnsiTheme="minorHAnsi" w:cs="Taher"/>
          <w:color w:val="000000" w:themeColor="text1"/>
          <w:sz w:val="32"/>
          <w:szCs w:val="32"/>
        </w:rPr>
      </w:pPr>
      <w:r w:rsidRPr="00A5466A">
        <w:rPr>
          <w:rFonts w:ascii="Noor_Titr" w:hAnsi="Noor_Titr" w:cs="Taher" w:hint="cs"/>
          <w:color w:val="000000" w:themeColor="text1"/>
          <w:sz w:val="32"/>
          <w:szCs w:val="32"/>
          <w:rtl/>
          <w:lang w:bidi="ar-SA"/>
        </w:rPr>
        <w:t>وفي ج‌</w:t>
      </w:r>
      <w:r w:rsidRPr="00A5466A">
        <w:rPr>
          <w:rFonts w:ascii="Taher" w:hAnsi="Noor_Titr" w:cs="Taher" w:hint="cs"/>
          <w:color w:val="000000" w:themeColor="text1"/>
          <w:sz w:val="32"/>
          <w:szCs w:val="32"/>
          <w:rtl/>
        </w:rPr>
        <w:t>10</w:t>
      </w:r>
      <w:r w:rsidRPr="00A5466A">
        <w:rPr>
          <w:rFonts w:ascii="Noor_Titr" w:hAnsi="Noor_Titr" w:cs="Taher" w:hint="cs"/>
          <w:color w:val="000000" w:themeColor="text1"/>
          <w:sz w:val="32"/>
          <w:szCs w:val="32"/>
          <w:rtl/>
          <w:lang w:bidi="ar-SA"/>
        </w:rPr>
        <w:t>، ص</w:t>
      </w:r>
      <w:r w:rsidRPr="00A5466A">
        <w:rPr>
          <w:rFonts w:ascii="Taher" w:hAnsi="Noor_Titr" w:cs="Taher" w:hint="cs"/>
          <w:color w:val="000000" w:themeColor="text1"/>
          <w:sz w:val="32"/>
          <w:szCs w:val="32"/>
          <w:rtl/>
        </w:rPr>
        <w:t>: 429</w:t>
      </w:r>
      <w:r w:rsidRPr="00A5466A">
        <w:rPr>
          <w:rFonts w:ascii="Noor_Titr" w:hAnsi="Noor_Titr" w:cs="Taher" w:hint="cs"/>
          <w:color w:val="000000" w:themeColor="text1"/>
          <w:sz w:val="32"/>
          <w:szCs w:val="32"/>
          <w:rtl/>
          <w:lang w:bidi="ar-SA"/>
        </w:rPr>
        <w:t>س</w:t>
      </w:r>
      <w:r w:rsidRPr="00A5466A">
        <w:rPr>
          <w:rFonts w:ascii="Taher" w:hAnsi="Noor_NazliBold" w:cs="Taher" w:hint="cs"/>
          <w:color w:val="000000" w:themeColor="text1"/>
          <w:sz w:val="32"/>
          <w:szCs w:val="32"/>
          <w:rtl/>
        </w:rPr>
        <w:t>(1208)</w:t>
      </w:r>
      <w:r w:rsidRPr="00A5466A">
        <w:rPr>
          <w:rFonts w:ascii="Taher" w:hAnsi="Noor_Titr" w:cs="Taher" w:hint="cs"/>
          <w:color w:val="000000" w:themeColor="text1"/>
          <w:sz w:val="32"/>
          <w:szCs w:val="32"/>
          <w:rtl/>
        </w:rPr>
        <w:t>-</w:t>
      </w:r>
      <w:r w:rsidRPr="00A5466A">
        <w:rPr>
          <w:rFonts w:ascii="Noor_Lotus" w:hAnsi="Noor_Lotus" w:cs="Taher" w:hint="cs"/>
          <w:color w:val="000000" w:themeColor="text1"/>
          <w:sz w:val="32"/>
          <w:szCs w:val="32"/>
          <w:rtl/>
          <w:lang w:bidi="ar-SA"/>
        </w:rPr>
        <w:t>ورد في الحديث عن الامام الصادق عليه السلام</w:t>
      </w:r>
      <w:r w:rsidRPr="00A5466A">
        <w:rPr>
          <w:rFonts w:ascii="Taher" w:hAnsi="Noor_Lotus" w:cs="Taher" w:hint="cs"/>
          <w:color w:val="000000" w:themeColor="text1"/>
          <w:sz w:val="32"/>
          <w:szCs w:val="32"/>
          <w:rtl/>
        </w:rPr>
        <w:t>: «</w:t>
      </w:r>
      <w:r w:rsidRPr="00A5466A">
        <w:rPr>
          <w:rFonts w:ascii="Noor_Lotus" w:hAnsi="Noor_Lotus" w:cs="Taher" w:hint="cs"/>
          <w:color w:val="000000" w:themeColor="text1"/>
          <w:sz w:val="32"/>
          <w:szCs w:val="32"/>
          <w:rtl/>
          <w:lang w:bidi="ar-SA"/>
        </w:rPr>
        <w:t>لا ينال شفاعتنا مستخفاً بصلاته</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 ما معنى الاستخفاف الوارد بشكل مفصل أن امكن؟ و كيف نوفق بين هذا الحديث و الحديث الوارد عن الرسول صلى الله عليه و آله و سلم</w:t>
      </w:r>
      <w:r w:rsidRPr="00A5466A">
        <w:rPr>
          <w:rFonts w:ascii="Taher" w:hAnsi="Noor_Lotus" w:cs="Taher" w:hint="cs"/>
          <w:color w:val="000000" w:themeColor="text1"/>
          <w:sz w:val="32"/>
          <w:szCs w:val="32"/>
          <w:rtl/>
        </w:rPr>
        <w:t>: «</w:t>
      </w:r>
      <w:r w:rsidRPr="00A5466A">
        <w:rPr>
          <w:rFonts w:ascii="Noor_Lotus" w:hAnsi="Noor_Lotus" w:cs="Taher" w:hint="cs"/>
          <w:color w:val="000000" w:themeColor="text1"/>
          <w:sz w:val="32"/>
          <w:szCs w:val="32"/>
          <w:rtl/>
          <w:lang w:bidi="ar-SA"/>
        </w:rPr>
        <w:t>شفاعتي لأهل الكبائر من امتي</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w:t>
      </w:r>
    </w:p>
    <w:p w:rsidR="00387C42" w:rsidRPr="00167A63" w:rsidRDefault="00387C42" w:rsidP="00387C42">
      <w:pPr>
        <w:pStyle w:val="a3"/>
        <w:bidi/>
        <w:jc w:val="highKashida"/>
        <w:rPr>
          <w:rFonts w:asciiTheme="minorHAnsi" w:hAnsiTheme="minorHAnsi" w:cs="Taher"/>
          <w:color w:val="000000" w:themeColor="text1"/>
          <w:sz w:val="32"/>
          <w:szCs w:val="32"/>
        </w:rPr>
      </w:pPr>
      <w:r w:rsidRPr="00A5466A">
        <w:rPr>
          <w:rFonts w:ascii="Noor_Lotus" w:hAnsi="Noor_Lotus" w:cs="Taher" w:hint="cs"/>
          <w:color w:val="000000" w:themeColor="text1"/>
          <w:sz w:val="32"/>
          <w:szCs w:val="32"/>
          <w:rtl/>
          <w:lang w:bidi="ar-SA"/>
        </w:rPr>
        <w:t>ج</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بسمه تعالى الاستخفاف بالصلاة هو التهاون في ادائها حتى يفوت وقتها و لا تشمل الرواية من يؤديها في آخر وقتها و لا منافاة بين هذه الرواية و الحديث النبوي الآخر فان الكبائر لا تنحصر في التهاون بالصلاة الذي ذكر الامام عليه السلام بان شفاعتهم لا تنال‌</w:t>
      </w:r>
      <w:r w:rsidRPr="00A5466A">
        <w:rPr>
          <w:rFonts w:ascii="Taher" w:hAnsi="Noor_Titr"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المستخفين بالصلاة و اللّٰه العالم</w:t>
      </w:r>
      <w:r w:rsidRPr="00A5466A">
        <w:rPr>
          <w:rFonts w:ascii="Taher" w:hAnsi="Noor_Lotus" w:cs="Taher" w:hint="cs"/>
          <w:color w:val="000000" w:themeColor="text1"/>
          <w:sz w:val="32"/>
          <w:szCs w:val="32"/>
          <w:rtl/>
        </w:rPr>
        <w:t>.</w:t>
      </w:r>
    </w:p>
    <w:p w:rsidR="00387C42" w:rsidRPr="00A5466A" w:rsidRDefault="00387C42" w:rsidP="00387C42">
      <w:pPr>
        <w:pStyle w:val="a3"/>
        <w:bidi/>
        <w:jc w:val="highKashida"/>
        <w:rPr>
          <w:rFonts w:ascii="Noor_Titr" w:hAnsi="Noor_Titr" w:cs="Taher"/>
          <w:color w:val="000000" w:themeColor="text1"/>
          <w:sz w:val="32"/>
          <w:szCs w:val="32"/>
        </w:rPr>
      </w:pPr>
      <w:r w:rsidRPr="00167A63">
        <w:rPr>
          <w:rFonts w:ascii="Noor_Titr" w:hAnsi="Noor_Titr" w:cs="Taher" w:hint="cs"/>
          <w:b/>
          <w:bCs/>
          <w:color w:val="000000" w:themeColor="text1"/>
          <w:sz w:val="32"/>
          <w:szCs w:val="32"/>
          <w:u w:val="single"/>
          <w:rtl/>
          <w:lang w:bidi="ar-SA"/>
        </w:rPr>
        <w:t xml:space="preserve">واما </w:t>
      </w:r>
      <w:r w:rsidRPr="00167A63">
        <w:rPr>
          <w:rFonts w:ascii="Taher" w:hAnsi="Noor_Titr" w:cs="Taher" w:hint="cs"/>
          <w:b/>
          <w:bCs/>
          <w:color w:val="000000" w:themeColor="text1"/>
          <w:sz w:val="32"/>
          <w:szCs w:val="32"/>
          <w:u w:val="single"/>
          <w:rtl/>
        </w:rPr>
        <w:t>(</w:t>
      </w:r>
      <w:r w:rsidRPr="00167A63">
        <w:rPr>
          <w:rFonts w:ascii="Noor_Titr" w:hAnsi="Noor_Titr" w:cs="Taher" w:hint="cs"/>
          <w:b/>
          <w:bCs/>
          <w:color w:val="000000" w:themeColor="text1"/>
          <w:sz w:val="32"/>
          <w:szCs w:val="32"/>
          <w:u w:val="single"/>
          <w:rtl/>
          <w:lang w:bidi="ar-SA"/>
        </w:rPr>
        <w:t>الامرالثاني</w:t>
      </w:r>
      <w:r w:rsidRPr="00167A63">
        <w:rPr>
          <w:rFonts w:ascii="Taher" w:hAnsi="Noor_Titr" w:cs="Taher" w:hint="cs"/>
          <w:b/>
          <w:bCs/>
          <w:color w:val="000000" w:themeColor="text1"/>
          <w:sz w:val="32"/>
          <w:szCs w:val="32"/>
          <w:u w:val="single"/>
          <w:rtl/>
        </w:rPr>
        <w:t>)</w:t>
      </w:r>
      <w:r w:rsidRPr="00A5466A">
        <w:rPr>
          <w:rFonts w:ascii="Taher" w:hAnsi="Noor_Titr" w:cs="Taher" w:hint="cs"/>
          <w:color w:val="000000" w:themeColor="text1"/>
          <w:sz w:val="32"/>
          <w:szCs w:val="32"/>
          <w:rtl/>
        </w:rPr>
        <w:t>_</w:t>
      </w:r>
      <w:r w:rsidRPr="00A5466A">
        <w:rPr>
          <w:rFonts w:ascii="Noor_Titr" w:hAnsi="Noor_Titr" w:cs="Taher" w:hint="cs"/>
          <w:color w:val="000000" w:themeColor="text1"/>
          <w:sz w:val="32"/>
          <w:szCs w:val="32"/>
          <w:rtl/>
          <w:lang w:bidi="ar-SA"/>
        </w:rPr>
        <w:t>الاستناد الی النصوص المشتملة علی التعليل</w:t>
      </w:r>
      <w:r w:rsidRPr="00A5466A">
        <w:rPr>
          <w:rFonts w:ascii="Taher" w:hAnsi="Noor_Titr"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فقد ورد في روايتي مسعدة بن صدقة الحکم بکون تارک الصلاة کافراً معللاً بان ترک الصلاة لايکون عن الاستخفاف  ففي الرواية الاولی</w:t>
      </w:r>
      <w:r w:rsidRPr="00A5466A">
        <w:rPr>
          <w:rFonts w:ascii="Taher" w:hAnsi="Traditional Arabic"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 xml:space="preserve">مُحَمَّدُ بْنُ عَلِيِّ بْنِ الْحُسَيْنِ بِإِسْنَادِهِ عَنْ مَسْعَدَةَ بْنِ صَدَقَةَ </w:t>
      </w:r>
      <w:r w:rsidRPr="00A5466A">
        <w:rPr>
          <w:rFonts w:ascii="Taher" w:hAnsi="Traditional Arabic"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أَنَّهُ قَالَ</w:t>
      </w:r>
      <w:r w:rsidRPr="00A5466A">
        <w:rPr>
          <w:rFonts w:ascii="Taher" w:hAnsi="Traditional Arabic"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 سُئِلَ أَبُو عَبْدِ اللَّهِ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مَا بَالُ الزَّانِي لَا نُسَمِّيهِ كَافِراً</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تَارِكُ الصَّلَاةِ نُسَمِّيهِ كَافِراً وَ مَا الْحُجَّةُ فِي ذَلِكَ</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فَقَالَ لِأَنَّ الزَّانِيَ وَ مَا أَشْبَهَهُ</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إِنَّمَا يَفْعَلُ ذَلِكَ لِمَكَانِ الشَّهْوَةِ لِأَنَّهَا تَغْلِبُهُ</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تَارِكُ الصَّلَاةِ لَا يَتْرُكُهَا إِلَّا اسْتِخْفَافاً بِهَا</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ذَلِكَ لِأَنَّكَ لَا تَجِدُ الزَّانِيَ يَأْتِي الْمَرْأَةَ</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إِلَّا وَ هُوَ مُسْتَلِذٌّ لِإِتْيَانِهِ إِيَّاهَا قَاصِداً إِلَيْهَا</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وَ كُلُّ مَنْ تَرَكَ الصَّلَاةَ قَاصِداً لِتَرْكِهَا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فَلَيْسَ يَكُونُ قَصْدُهُ لِتَرْكِهَا اللَّذَّةَ</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فَإِذَا نُفِيَتِ اللَّذَّةُ وَقَعَ الِاسْتِخْفَافُ وَ إِذَا وَقَعَ الِاسْتِخْفَافُ وَقَعَ الْكُفْرُ</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41"/>
      </w:r>
    </w:p>
    <w:p w:rsidR="00387C42" w:rsidRPr="00A5466A" w:rsidRDefault="00387C42" w:rsidP="00387C42">
      <w:pPr>
        <w:jc w:val="highKashida"/>
        <w:rPr>
          <w:rFonts w:ascii="Noor_Titr" w:hAnsi="Noor_Titr" w:cs="Taher"/>
          <w:color w:val="000000" w:themeColor="text1"/>
          <w:sz w:val="32"/>
          <w:szCs w:val="32"/>
          <w:rtl/>
        </w:rPr>
      </w:pPr>
      <w:r w:rsidRPr="00A5466A">
        <w:rPr>
          <w:rFonts w:ascii="Traditional Arabic" w:hAnsi="Traditional Arabic" w:cs="Taher" w:hint="cs"/>
          <w:color w:val="000000" w:themeColor="text1"/>
          <w:sz w:val="32"/>
          <w:szCs w:val="32"/>
          <w:rtl/>
        </w:rPr>
        <w:lastRenderedPageBreak/>
        <w:t>وفي الرواية الثانية (مُحَمَّدُ بْنُ يَعْقُوبَ عَنْ عَلِيِّ بْنِ إِبْرَاهِيمَ عَنْ هَارُونَ بْنِ مُسْلِمٍ عَنْ مَسْعَدَةَ بْنِ صَدَقَةَ) قَالَ سَمِعْتُ أَبَا عَبْدِ اللَّهِ ×</w:t>
      </w:r>
      <w:r w:rsidRPr="00A5466A">
        <w:rPr>
          <w:rFonts w:ascii="Noor_Lotus" w:hAnsi="Noor_Lotus" w:cs="Taher" w:hint="cs"/>
          <w:color w:val="000000" w:themeColor="text1"/>
          <w:sz w:val="32"/>
          <w:szCs w:val="32"/>
          <w:rtl/>
        </w:rPr>
        <w:t xml:space="preserve"> وَ سُئِلَ مَا بَالُ الزَّانِي وَ ذَكَرَ الْحَدِيثَ وَ زَادَ قَالَ- وَ قِيلَ لَهُ مَا فَرْقٌ بَيْنَ مَنْ نَظَرَ إِلَى امْرَأَةٍ- فَزَنَى بِهَا أَوْ خَمْرٍ فَشَرِبَهَا وَ بَيْنَ مَنْ تَرَكَ الصَّلَاةَ- حَتَّى لَا يَكُونَ الزَّانِي وَ شَارِبُ الْخَمْرِ مُسْتَخِفّاً- كَمَا يَسْتَخِفُّ تَارِكُ الصَّلَاةِ- وَ مَا الْحُجَّةُ فِي ذَلِكَ وَ مَا الْعِلَّةُ الَّتِي تَفْرُقُ بَيْنَهُمَا- قَالَ الْحُجَّةُ أَنَّ كُلَّ مَا أَدْخَلْتَ أَنْتَ نَفْسَكَ فِيهِ- لَمْ يَدْعُكَ إِلَيْهِ دَاعٍ وَ لَمْ يَغْلِبْكَ غَالِبُ شَهْوَةٍ- مِثْلُ الزِّنَا وَ شُرْبِ الْخَمْرِ- وَ أَنْتَ دَعَوْتَ نَفْسَكَ إِلَى تَرْكِ الصَّلَاةِ وَ لَيْسَ ثَمَّ شَهْوَةٌ- فَهُوَ الِاسْتِخْفَافُ بِعَيْنِهِ وَ هَذَا فَرْقُ مَا بَيْنَهُمَا.</w:t>
      </w:r>
      <w:r w:rsidRPr="00A5466A">
        <w:rPr>
          <w:rStyle w:val="a6"/>
          <w:rFonts w:ascii="Noor_Titr" w:hAnsi="Noor_Titr" w:cs="Taher"/>
          <w:color w:val="000000" w:themeColor="text1"/>
          <w:sz w:val="32"/>
          <w:szCs w:val="32"/>
          <w:rtl/>
        </w:rPr>
        <w:footnoteReference w:id="42"/>
      </w:r>
    </w:p>
    <w:p w:rsidR="000049F3" w:rsidRPr="00A5466A" w:rsidRDefault="00387C42" w:rsidP="00167A63">
      <w:pPr>
        <w:jc w:val="highKashida"/>
        <w:rPr>
          <w:rFonts w:cs="Taher"/>
          <w:color w:val="000000" w:themeColor="text1"/>
          <w:sz w:val="32"/>
          <w:szCs w:val="32"/>
          <w:rtl/>
        </w:rPr>
      </w:pPr>
      <w:r w:rsidRPr="00167A63">
        <w:rPr>
          <w:rFonts w:ascii="Noor_Titr" w:hAnsi="Noor_Titr" w:cs="Taher" w:hint="cs"/>
          <w:b/>
          <w:bCs/>
          <w:color w:val="000000" w:themeColor="text1"/>
          <w:sz w:val="32"/>
          <w:szCs w:val="32"/>
          <w:u w:val="single"/>
          <w:rtl/>
        </w:rPr>
        <w:t xml:space="preserve">ولکنه يلاحظ عليه </w:t>
      </w:r>
      <w:r w:rsidR="00167A63" w:rsidRPr="00167A63">
        <w:rPr>
          <w:rFonts w:ascii="Noor_Titr" w:hAnsi="Noor_Titr" w:cs="Taher" w:hint="cs"/>
          <w:b/>
          <w:bCs/>
          <w:color w:val="000000" w:themeColor="text1"/>
          <w:sz w:val="32"/>
          <w:szCs w:val="32"/>
          <w:u w:val="single"/>
          <w:rtl/>
        </w:rPr>
        <w:t>اولاً</w:t>
      </w:r>
      <w:r w:rsidRPr="00A5466A">
        <w:rPr>
          <w:rFonts w:ascii="Noor_Titr" w:hAnsi="Noor_Titr" w:cs="Taher" w:hint="cs"/>
          <w:color w:val="000000" w:themeColor="text1"/>
          <w:sz w:val="32"/>
          <w:szCs w:val="32"/>
          <w:rtl/>
        </w:rPr>
        <w:t xml:space="preserve"> </w:t>
      </w:r>
      <w:r w:rsidR="00167A63">
        <w:rPr>
          <w:rFonts w:ascii="Noor_Titr" w:hAnsi="Noor_Titr" w:cs="Taher" w:hint="cs"/>
          <w:color w:val="000000" w:themeColor="text1"/>
          <w:sz w:val="32"/>
          <w:szCs w:val="32"/>
          <w:rtl/>
        </w:rPr>
        <w:t>ب</w:t>
      </w:r>
      <w:r w:rsidRPr="00A5466A">
        <w:rPr>
          <w:rFonts w:ascii="Noor_Titr" w:hAnsi="Noor_Titr" w:cs="Taher" w:hint="cs"/>
          <w:color w:val="000000" w:themeColor="text1"/>
          <w:sz w:val="32"/>
          <w:szCs w:val="32"/>
          <w:rtl/>
        </w:rPr>
        <w:t xml:space="preserve">ضعف السند </w:t>
      </w:r>
      <w:r w:rsidR="00167A63">
        <w:rPr>
          <w:rFonts w:ascii="Noor_Titr" w:hAnsi="Noor_Titr" w:cs="Taher" w:hint="cs"/>
          <w:color w:val="000000" w:themeColor="text1"/>
          <w:sz w:val="32"/>
          <w:szCs w:val="32"/>
          <w:rtl/>
        </w:rPr>
        <w:t xml:space="preserve"> من ناحية </w:t>
      </w:r>
      <w:r w:rsidRPr="00A5466A">
        <w:rPr>
          <w:rFonts w:ascii="Noor_Titr" w:hAnsi="Noor_Titr" w:cs="Taher" w:hint="cs"/>
          <w:color w:val="000000" w:themeColor="text1"/>
          <w:sz w:val="32"/>
          <w:szCs w:val="32"/>
          <w:rtl/>
        </w:rPr>
        <w:t>مسعدة بن صدقة الذي لم يرد في حقه التوثيق</w:t>
      </w:r>
      <w:r w:rsidR="00B21D7F" w:rsidRPr="00A5466A">
        <w:rPr>
          <w:rFonts w:ascii="Noor_Titr" w:hAnsi="Noor_Titr" w:cs="Taher" w:hint="cs"/>
          <w:color w:val="000000" w:themeColor="text1"/>
          <w:sz w:val="32"/>
          <w:szCs w:val="32"/>
          <w:rtl/>
        </w:rPr>
        <w:t>_</w:t>
      </w:r>
      <w:r w:rsidR="000049F3" w:rsidRPr="00A5466A">
        <w:rPr>
          <w:rFonts w:cs="Taher" w:hint="cs"/>
          <w:color w:val="000000" w:themeColor="text1"/>
          <w:sz w:val="32"/>
          <w:szCs w:val="32"/>
          <w:rtl/>
        </w:rPr>
        <w:t>و اما توث</w:t>
      </w:r>
      <w:r w:rsidR="00B21D7F" w:rsidRPr="00A5466A">
        <w:rPr>
          <w:rFonts w:cs="Taher" w:hint="cs"/>
          <w:color w:val="000000" w:themeColor="text1"/>
          <w:sz w:val="32"/>
          <w:szCs w:val="32"/>
          <w:rtl/>
        </w:rPr>
        <w:t>ي</w:t>
      </w:r>
      <w:r w:rsidR="000049F3" w:rsidRPr="00A5466A">
        <w:rPr>
          <w:rFonts w:cs="Taher" w:hint="cs"/>
          <w:color w:val="000000" w:themeColor="text1"/>
          <w:sz w:val="32"/>
          <w:szCs w:val="32"/>
          <w:rtl/>
        </w:rPr>
        <w:t>قه من جهة ان مسعدة بن صدقة هو مسعدة بن ز</w:t>
      </w:r>
      <w:r w:rsidR="00B21D7F" w:rsidRPr="00A5466A">
        <w:rPr>
          <w:rFonts w:cs="Taher" w:hint="cs"/>
          <w:color w:val="000000" w:themeColor="text1"/>
          <w:sz w:val="32"/>
          <w:szCs w:val="32"/>
          <w:rtl/>
        </w:rPr>
        <w:t>ي</w:t>
      </w:r>
      <w:r w:rsidR="000049F3" w:rsidRPr="00A5466A">
        <w:rPr>
          <w:rFonts w:cs="Taher" w:hint="cs"/>
          <w:color w:val="000000" w:themeColor="text1"/>
          <w:sz w:val="32"/>
          <w:szCs w:val="32"/>
          <w:rtl/>
        </w:rPr>
        <w:t>اد الذی هو ثقة کما ادعاه الس</w:t>
      </w:r>
      <w:r w:rsidR="00B21D7F" w:rsidRPr="00A5466A">
        <w:rPr>
          <w:rFonts w:cs="Taher" w:hint="cs"/>
          <w:color w:val="000000" w:themeColor="text1"/>
          <w:sz w:val="32"/>
          <w:szCs w:val="32"/>
          <w:rtl/>
        </w:rPr>
        <w:t>ي</w:t>
      </w:r>
      <w:r w:rsidR="000049F3" w:rsidRPr="00A5466A">
        <w:rPr>
          <w:rFonts w:cs="Taher" w:hint="cs"/>
          <w:color w:val="000000" w:themeColor="text1"/>
          <w:sz w:val="32"/>
          <w:szCs w:val="32"/>
          <w:rtl/>
        </w:rPr>
        <w:t>د البروجردی ره فل</w:t>
      </w:r>
      <w:r w:rsidR="00B21D7F" w:rsidRPr="00A5466A">
        <w:rPr>
          <w:rFonts w:cs="Taher" w:hint="cs"/>
          <w:color w:val="000000" w:themeColor="text1"/>
          <w:sz w:val="32"/>
          <w:szCs w:val="32"/>
          <w:rtl/>
        </w:rPr>
        <w:t>ي</w:t>
      </w:r>
      <w:r w:rsidR="000049F3" w:rsidRPr="00A5466A">
        <w:rPr>
          <w:rFonts w:cs="Taher" w:hint="cs"/>
          <w:color w:val="000000" w:themeColor="text1"/>
          <w:sz w:val="32"/>
          <w:szCs w:val="32"/>
          <w:rtl/>
        </w:rPr>
        <w:t>س تاما لعدم الدل</w:t>
      </w:r>
      <w:r w:rsidR="00B21D7F" w:rsidRPr="00A5466A">
        <w:rPr>
          <w:rFonts w:cs="Taher" w:hint="cs"/>
          <w:color w:val="000000" w:themeColor="text1"/>
          <w:sz w:val="32"/>
          <w:szCs w:val="32"/>
          <w:rtl/>
        </w:rPr>
        <w:t>ي</w:t>
      </w:r>
      <w:r w:rsidR="000049F3" w:rsidRPr="00A5466A">
        <w:rPr>
          <w:rFonts w:cs="Taher" w:hint="cs"/>
          <w:color w:val="000000" w:themeColor="text1"/>
          <w:sz w:val="32"/>
          <w:szCs w:val="32"/>
          <w:rtl/>
        </w:rPr>
        <w:t>ل علی وحدة الشخص</w:t>
      </w:r>
      <w:r w:rsidR="00B21D7F" w:rsidRPr="00A5466A">
        <w:rPr>
          <w:rFonts w:cs="Taher" w:hint="cs"/>
          <w:color w:val="000000" w:themeColor="text1"/>
          <w:sz w:val="32"/>
          <w:szCs w:val="32"/>
          <w:rtl/>
        </w:rPr>
        <w:t>ي</w:t>
      </w:r>
      <w:r w:rsidR="000049F3" w:rsidRPr="00A5466A">
        <w:rPr>
          <w:rFonts w:cs="Taher" w:hint="cs"/>
          <w:color w:val="000000" w:themeColor="text1"/>
          <w:sz w:val="32"/>
          <w:szCs w:val="32"/>
          <w:rtl/>
        </w:rPr>
        <w:t>ن  وهکذا توث</w:t>
      </w:r>
      <w:r w:rsidR="00B21D7F" w:rsidRPr="00A5466A">
        <w:rPr>
          <w:rFonts w:cs="Taher" w:hint="cs"/>
          <w:color w:val="000000" w:themeColor="text1"/>
          <w:sz w:val="32"/>
          <w:szCs w:val="32"/>
          <w:rtl/>
        </w:rPr>
        <w:t>ي</w:t>
      </w:r>
      <w:r w:rsidR="000049F3" w:rsidRPr="00A5466A">
        <w:rPr>
          <w:rFonts w:cs="Taher" w:hint="cs"/>
          <w:color w:val="000000" w:themeColor="text1"/>
          <w:sz w:val="32"/>
          <w:szCs w:val="32"/>
          <w:rtl/>
        </w:rPr>
        <w:t>قه من جهة کون مسعدة  من المعار</w:t>
      </w:r>
      <w:r w:rsidR="00B21D7F" w:rsidRPr="00A5466A">
        <w:rPr>
          <w:rFonts w:cs="Taher" w:hint="cs"/>
          <w:color w:val="000000" w:themeColor="text1"/>
          <w:sz w:val="32"/>
          <w:szCs w:val="32"/>
          <w:rtl/>
        </w:rPr>
        <w:t>ي</w:t>
      </w:r>
      <w:r w:rsidR="000049F3" w:rsidRPr="00A5466A">
        <w:rPr>
          <w:rFonts w:cs="Taher" w:hint="cs"/>
          <w:color w:val="000000" w:themeColor="text1"/>
          <w:sz w:val="32"/>
          <w:szCs w:val="32"/>
          <w:rtl/>
        </w:rPr>
        <w:t xml:space="preserve">ف التی لم </w:t>
      </w:r>
      <w:r w:rsidR="00B21D7F" w:rsidRPr="00A5466A">
        <w:rPr>
          <w:rFonts w:cs="Taher" w:hint="cs"/>
          <w:color w:val="000000" w:themeColor="text1"/>
          <w:sz w:val="32"/>
          <w:szCs w:val="32"/>
          <w:rtl/>
        </w:rPr>
        <w:t>ي</w:t>
      </w:r>
      <w:r w:rsidR="000049F3" w:rsidRPr="00A5466A">
        <w:rPr>
          <w:rFonts w:cs="Taher" w:hint="cs"/>
          <w:color w:val="000000" w:themeColor="text1"/>
          <w:sz w:val="32"/>
          <w:szCs w:val="32"/>
          <w:rtl/>
        </w:rPr>
        <w:t>رد ف</w:t>
      </w:r>
      <w:r w:rsidR="00B21D7F" w:rsidRPr="00A5466A">
        <w:rPr>
          <w:rFonts w:cs="Taher" w:hint="cs"/>
          <w:color w:val="000000" w:themeColor="text1"/>
          <w:sz w:val="32"/>
          <w:szCs w:val="32"/>
          <w:rtl/>
        </w:rPr>
        <w:t xml:space="preserve">ي حقهم </w:t>
      </w:r>
      <w:r w:rsidR="000049F3" w:rsidRPr="00A5466A">
        <w:rPr>
          <w:rFonts w:cs="Taher" w:hint="cs"/>
          <w:color w:val="000000" w:themeColor="text1"/>
          <w:sz w:val="32"/>
          <w:szCs w:val="32"/>
          <w:rtl/>
        </w:rPr>
        <w:t>الذم ل</w:t>
      </w:r>
      <w:r w:rsidR="00B21D7F" w:rsidRPr="00A5466A">
        <w:rPr>
          <w:rFonts w:cs="Taher" w:hint="cs"/>
          <w:color w:val="000000" w:themeColor="text1"/>
          <w:sz w:val="32"/>
          <w:szCs w:val="32"/>
          <w:rtl/>
        </w:rPr>
        <w:t xml:space="preserve">ايتم </w:t>
      </w:r>
      <w:r w:rsidR="000049F3" w:rsidRPr="00A5466A">
        <w:rPr>
          <w:rFonts w:cs="Taher" w:hint="cs"/>
          <w:color w:val="000000" w:themeColor="text1"/>
          <w:sz w:val="32"/>
          <w:szCs w:val="32"/>
          <w:rtl/>
        </w:rPr>
        <w:t xml:space="preserve"> ل</w:t>
      </w:r>
      <w:r w:rsidR="00B21D7F" w:rsidRPr="00A5466A">
        <w:rPr>
          <w:rFonts w:cs="Taher" w:hint="cs"/>
          <w:color w:val="000000" w:themeColor="text1"/>
          <w:sz w:val="32"/>
          <w:szCs w:val="32"/>
          <w:rtl/>
        </w:rPr>
        <w:t>عدم تمامية الصغری_</w:t>
      </w:r>
    </w:p>
    <w:p w:rsidR="00387C42" w:rsidRPr="00A5466A" w:rsidRDefault="00167A63" w:rsidP="00E92B94">
      <w:pPr>
        <w:pStyle w:val="a3"/>
        <w:bidi/>
        <w:jc w:val="highKashida"/>
        <w:rPr>
          <w:rFonts w:ascii="Noor_Titr" w:hAnsi="Noor_Titr" w:cs="Taher"/>
          <w:color w:val="000000" w:themeColor="text1"/>
          <w:sz w:val="32"/>
          <w:szCs w:val="32"/>
        </w:rPr>
      </w:pPr>
      <w:r w:rsidRPr="00167A63">
        <w:rPr>
          <w:rFonts w:ascii="Noor_Titr" w:hAnsi="Noor_Titr" w:cs="Taher" w:hint="cs"/>
          <w:b/>
          <w:bCs/>
          <w:color w:val="000000" w:themeColor="text1"/>
          <w:sz w:val="32"/>
          <w:szCs w:val="32"/>
          <w:u w:val="single"/>
          <w:rtl/>
          <w:lang w:bidi="ar-SA"/>
        </w:rPr>
        <w:t>و ثانياً</w:t>
      </w:r>
      <w:r>
        <w:rPr>
          <w:rFonts w:ascii="Noor_Titr" w:hAnsi="Noor_Titr" w:cs="Taher" w:hint="cs"/>
          <w:color w:val="000000" w:themeColor="text1"/>
          <w:sz w:val="32"/>
          <w:szCs w:val="32"/>
          <w:rtl/>
          <w:lang w:bidi="ar-SA"/>
        </w:rPr>
        <w:t xml:space="preserve"> ب</w:t>
      </w:r>
      <w:r w:rsidR="00387C42" w:rsidRPr="00A5466A">
        <w:rPr>
          <w:rFonts w:ascii="Noor_Titr" w:hAnsi="Noor_Titr" w:cs="Taher" w:hint="cs"/>
          <w:color w:val="000000" w:themeColor="text1"/>
          <w:sz w:val="32"/>
          <w:szCs w:val="32"/>
          <w:rtl/>
          <w:lang w:bidi="ar-SA"/>
        </w:rPr>
        <w:t xml:space="preserve">ان الظاهران المرادمن الاستخفاف فيهما الاعتقاد بعدم الاهمية وانه ليس مما يجب التحفظ عليه فيکون هذان الحديثان ممايدلّ بظاهره علی ان انکارالضروري مطلقاً يوجب الکفر </w:t>
      </w:r>
      <w:r w:rsidR="00387C42" w:rsidRPr="00A5466A">
        <w:rPr>
          <w:rFonts w:ascii="Taher" w:hAnsi="Noor_Titr" w:cs="Taher" w:hint="cs"/>
          <w:color w:val="000000" w:themeColor="text1"/>
          <w:sz w:val="32"/>
          <w:szCs w:val="32"/>
          <w:rtl/>
        </w:rPr>
        <w:t>(</w:t>
      </w:r>
      <w:r w:rsidR="00387C42" w:rsidRPr="00A5466A">
        <w:rPr>
          <w:rFonts w:ascii="Noor_Titr" w:hAnsi="Noor_Titr" w:cs="Taher" w:hint="cs"/>
          <w:color w:val="000000" w:themeColor="text1"/>
          <w:sz w:val="32"/>
          <w:szCs w:val="32"/>
          <w:rtl/>
          <w:lang w:bidi="ar-SA"/>
        </w:rPr>
        <w:t xml:space="preserve">کصحيحة عبدالله بن سنان ورواية عبدالرحيم القصير المتقدمتين </w:t>
      </w:r>
      <w:r w:rsidR="00387C42" w:rsidRPr="00A5466A">
        <w:rPr>
          <w:rFonts w:ascii="Taher" w:hAnsi="Noor_Titr" w:cs="Taher" w:hint="cs"/>
          <w:color w:val="000000" w:themeColor="text1"/>
          <w:sz w:val="32"/>
          <w:szCs w:val="32"/>
          <w:rtl/>
        </w:rPr>
        <w:t>)</w:t>
      </w:r>
      <w:r w:rsidR="00387C42" w:rsidRPr="00A5466A">
        <w:rPr>
          <w:rFonts w:ascii="Noor_Titr" w:hAnsi="Noor_Titr" w:cs="Taher" w:hint="cs"/>
          <w:color w:val="000000" w:themeColor="text1"/>
          <w:sz w:val="32"/>
          <w:szCs w:val="32"/>
          <w:rtl/>
          <w:lang w:bidi="ar-SA"/>
        </w:rPr>
        <w:t>ولکنه لابد من رفع اليدعن ظاهره والحمل علی کونه موجباً للکفراذا</w:t>
      </w:r>
      <w:r w:rsidR="00E92B94" w:rsidRPr="00A5466A">
        <w:rPr>
          <w:rFonts w:ascii="Noor_Titr" w:hAnsi="Noor_Titr" w:cs="Taher" w:hint="cs"/>
          <w:color w:val="000000" w:themeColor="text1"/>
          <w:sz w:val="32"/>
          <w:szCs w:val="32"/>
          <w:rtl/>
          <w:lang w:bidi="fa-IR"/>
        </w:rPr>
        <w:t xml:space="preserve"> </w:t>
      </w:r>
      <w:r w:rsidR="00387C42" w:rsidRPr="00A5466A">
        <w:rPr>
          <w:rFonts w:ascii="Noor_Titr" w:hAnsi="Noor_Titr" w:cs="Taher" w:hint="cs"/>
          <w:color w:val="000000" w:themeColor="text1"/>
          <w:sz w:val="32"/>
          <w:szCs w:val="32"/>
          <w:rtl/>
          <w:lang w:bidi="ar-SA"/>
        </w:rPr>
        <w:t xml:space="preserve">رجع الی انکارالرسالة ،کما اشاراليه المحقق النراقي ره في المستند بقوله </w:t>
      </w:r>
      <w:r w:rsidR="00387C42" w:rsidRPr="00A5466A">
        <w:rPr>
          <w:rFonts w:ascii="Taher" w:hAnsi="Noor_Titr" w:cs="Taher" w:hint="cs"/>
          <w:color w:val="000000" w:themeColor="text1"/>
          <w:sz w:val="32"/>
          <w:szCs w:val="32"/>
          <w:rtl/>
        </w:rPr>
        <w:t>:</w:t>
      </w:r>
      <w:r w:rsidR="00E92B94" w:rsidRPr="00A5466A">
        <w:rPr>
          <w:rFonts w:ascii="Noor_Titr" w:hAnsi="Noor_Titr" w:cs="Taher" w:hint="cs"/>
          <w:color w:val="000000" w:themeColor="text1"/>
          <w:sz w:val="32"/>
          <w:szCs w:val="32"/>
          <w:rtl/>
          <w:lang w:bidi="fa-IR"/>
        </w:rPr>
        <w:t>&gt;</w:t>
      </w:r>
      <w:r w:rsidR="00387C42" w:rsidRPr="00A5466A">
        <w:rPr>
          <w:rFonts w:ascii="Taher" w:hAnsi="Noor_Titr" w:cs="Taher" w:hint="cs"/>
          <w:color w:val="000000" w:themeColor="text1"/>
          <w:sz w:val="32"/>
          <w:szCs w:val="32"/>
          <w:rtl/>
        </w:rPr>
        <w:t xml:space="preserve"> </w:t>
      </w:r>
      <w:r w:rsidR="00387C42" w:rsidRPr="00A5466A">
        <w:rPr>
          <w:rFonts w:ascii="Noor_NazliBold" w:hAnsi="Noor_NazliBold" w:cs="Taher" w:hint="cs"/>
          <w:color w:val="000000" w:themeColor="text1"/>
          <w:sz w:val="32"/>
          <w:szCs w:val="32"/>
          <w:rtl/>
          <w:lang w:bidi="ar-SA"/>
        </w:rPr>
        <w:t>المسألة الاولى</w:t>
      </w:r>
      <w:r w:rsidR="00387C42" w:rsidRPr="00A5466A">
        <w:rPr>
          <w:rFonts w:ascii="Taher" w:hAnsi="Noor_NazliBold" w:cs="Taher" w:hint="cs"/>
          <w:color w:val="000000" w:themeColor="text1"/>
          <w:sz w:val="32"/>
          <w:szCs w:val="32"/>
          <w:rtl/>
        </w:rPr>
        <w:t xml:space="preserve">: </w:t>
      </w:r>
      <w:r w:rsidR="00387C42" w:rsidRPr="00A5466A">
        <w:rPr>
          <w:rFonts w:ascii="Noor_NazliBold" w:hAnsi="Noor_NazliBold" w:cs="Taher" w:hint="cs"/>
          <w:color w:val="000000" w:themeColor="text1"/>
          <w:sz w:val="32"/>
          <w:szCs w:val="32"/>
          <w:rtl/>
          <w:lang w:bidi="ar-SA"/>
        </w:rPr>
        <w:t>من ترك الصلاة من المكلّفين</w:t>
      </w:r>
      <w:r w:rsidR="00387C42" w:rsidRPr="00A5466A">
        <w:rPr>
          <w:rFonts w:ascii="Noor_Lotus" w:hAnsi="Noor_Lotus" w:cs="Taher" w:hint="cs"/>
          <w:color w:val="000000" w:themeColor="text1"/>
          <w:sz w:val="32"/>
          <w:szCs w:val="32"/>
        </w:rPr>
        <w:t>‌</w:t>
      </w:r>
      <w:r w:rsidR="00387C42" w:rsidRPr="00A5466A">
        <w:rPr>
          <w:rFonts w:ascii="Taher" w:hAnsi="Noor_Titr" w:cs="Taher" w:hint="cs"/>
          <w:color w:val="000000" w:themeColor="text1"/>
          <w:sz w:val="32"/>
          <w:szCs w:val="32"/>
          <w:rtl/>
        </w:rPr>
        <w:t xml:space="preserve"> </w:t>
      </w:r>
      <w:r w:rsidR="00387C42" w:rsidRPr="00A5466A">
        <w:rPr>
          <w:rFonts w:ascii="Noor_Lotus" w:hAnsi="Noor_Lotus" w:cs="Taher" w:hint="cs"/>
          <w:color w:val="000000" w:themeColor="text1"/>
          <w:sz w:val="32"/>
          <w:szCs w:val="32"/>
          <w:rtl/>
          <w:lang w:bidi="ar-SA"/>
        </w:rPr>
        <w:t>المسلمين مستحلا تركها أو مستخفا بها، خرج عن الإسلام و كفر، و جرت عليه أحكام الارتداد، بلا خلاف يوجد، و في المنتهى و غيره</w:t>
      </w:r>
      <w:r w:rsidR="00387C42" w:rsidRPr="00A5466A">
        <w:rPr>
          <w:rFonts w:ascii="Taher" w:hAnsi="Noor_Lotus" w:cs="Taher" w:hint="cs"/>
          <w:color w:val="000000" w:themeColor="text1"/>
          <w:sz w:val="32"/>
          <w:szCs w:val="32"/>
          <w:rtl/>
        </w:rPr>
        <w:t xml:space="preserve">: </w:t>
      </w:r>
      <w:r w:rsidR="00387C42" w:rsidRPr="00A5466A">
        <w:rPr>
          <w:rFonts w:ascii="Noor_Lotus" w:hAnsi="Noor_Lotus" w:cs="Taher" w:hint="cs"/>
          <w:color w:val="000000" w:themeColor="text1"/>
          <w:sz w:val="32"/>
          <w:szCs w:val="32"/>
          <w:rtl/>
          <w:lang w:bidi="ar-SA"/>
        </w:rPr>
        <w:t xml:space="preserve">الإجماع عليه ، لإنكاره ما علم ثبوته من </w:t>
      </w:r>
      <w:r w:rsidR="00387C42" w:rsidRPr="00A5466A">
        <w:rPr>
          <w:rFonts w:ascii="Noor_Lotus" w:hAnsi="Noor_Lotus" w:cs="Taher" w:hint="cs"/>
          <w:color w:val="000000" w:themeColor="text1"/>
          <w:sz w:val="32"/>
          <w:szCs w:val="32"/>
          <w:rtl/>
          <w:lang w:bidi="ar-SA"/>
        </w:rPr>
        <w:lastRenderedPageBreak/>
        <w:t>الدين ضرورة، و لصحيحة ابن سنان</w:t>
      </w:r>
      <w:r w:rsidR="00387C42" w:rsidRPr="00A5466A">
        <w:rPr>
          <w:rFonts w:ascii="Taher" w:hAnsi="Noor_Lotus" w:cs="Taher" w:hint="cs"/>
          <w:color w:val="000000" w:themeColor="text1"/>
          <w:sz w:val="32"/>
          <w:szCs w:val="32"/>
          <w:rtl/>
        </w:rPr>
        <w:t>: «</w:t>
      </w:r>
      <w:r w:rsidR="00387C42" w:rsidRPr="00A5466A">
        <w:rPr>
          <w:rFonts w:ascii="Noor_Lotus" w:hAnsi="Noor_Lotus" w:cs="Taher" w:hint="cs"/>
          <w:color w:val="000000" w:themeColor="text1"/>
          <w:sz w:val="32"/>
          <w:szCs w:val="32"/>
          <w:rtl/>
          <w:lang w:bidi="ar-SA"/>
        </w:rPr>
        <w:t>من ارتكب كبيرة من الكبائر فزعم أنّها حلال أخرجه من الإسلام</w:t>
      </w:r>
      <w:r w:rsidR="00387C42" w:rsidRPr="00A5466A">
        <w:rPr>
          <w:rFonts w:ascii="Taher" w:hAnsi="Noor_Lotus" w:cs="Taher" w:hint="cs"/>
          <w:color w:val="000000" w:themeColor="text1"/>
          <w:sz w:val="32"/>
          <w:szCs w:val="32"/>
          <w:rtl/>
        </w:rPr>
        <w:t>» (</w:t>
      </w:r>
      <w:r w:rsidR="00387C42" w:rsidRPr="00A5466A">
        <w:rPr>
          <w:rFonts w:ascii="Noor_Lotus" w:hAnsi="Noor_Lotus" w:cs="Taher" w:hint="cs"/>
          <w:color w:val="000000" w:themeColor="text1"/>
          <w:sz w:val="32"/>
          <w:szCs w:val="32"/>
          <w:rtl/>
          <w:lang w:bidi="ar-SA"/>
        </w:rPr>
        <w:t>الی ان قال</w:t>
      </w:r>
      <w:r w:rsidR="00387C42" w:rsidRPr="00A5466A">
        <w:rPr>
          <w:rFonts w:ascii="Taher" w:hAnsi="Noor_Lotus" w:cs="Taher" w:hint="cs"/>
          <w:color w:val="000000" w:themeColor="text1"/>
          <w:sz w:val="32"/>
          <w:szCs w:val="32"/>
          <w:rtl/>
        </w:rPr>
        <w:t xml:space="preserve">:  ) </w:t>
      </w:r>
      <w:r w:rsidR="00387C42" w:rsidRPr="00A5466A">
        <w:rPr>
          <w:rFonts w:ascii="Noor_Lotus" w:hAnsi="Noor_Lotus" w:cs="Taher" w:hint="cs"/>
          <w:color w:val="000000" w:themeColor="text1"/>
          <w:sz w:val="32"/>
          <w:szCs w:val="32"/>
          <w:rtl/>
          <w:lang w:bidi="ar-SA"/>
        </w:rPr>
        <w:t>ثمَّ مقتضى الإطلاقات الارتداد بتركها مستحلا أو مستخفّا و إن احتملت الشبهة في حقه، إلّا أنّ الأصحاب قيّدوه بعدم احتمالها كما هو مقتضى الدليل الأول، و هو الموافق للاحتياط في الدماء</w:t>
      </w:r>
      <w:r w:rsidR="00387C42" w:rsidRPr="00A5466A">
        <w:rPr>
          <w:rFonts w:ascii="Taher" w:hAnsi="Noor_Lotus" w:cs="Taher" w:hint="cs"/>
          <w:color w:val="000000" w:themeColor="text1"/>
          <w:sz w:val="32"/>
          <w:szCs w:val="32"/>
          <w:rtl/>
        </w:rPr>
        <w:t>&lt; .</w:t>
      </w:r>
      <w:r w:rsidR="00387C42" w:rsidRPr="00A5466A">
        <w:rPr>
          <w:rStyle w:val="a6"/>
          <w:rFonts w:ascii="Noor_Lotus" w:hAnsi="Noor_Lotus" w:cs="Taher"/>
          <w:color w:val="000000" w:themeColor="text1"/>
          <w:sz w:val="32"/>
          <w:szCs w:val="32"/>
          <w:rtl/>
        </w:rPr>
        <w:footnoteReference w:id="43"/>
      </w:r>
      <w:r w:rsidR="00387C42" w:rsidRPr="00A5466A">
        <w:rPr>
          <w:rFonts w:ascii="Taher" w:hAnsi="Noor_Titr" w:cs="Taher" w:hint="cs"/>
          <w:color w:val="000000" w:themeColor="text1"/>
          <w:sz w:val="32"/>
          <w:szCs w:val="32"/>
          <w:rtl/>
        </w:rPr>
        <w:t xml:space="preserve"> </w:t>
      </w:r>
    </w:p>
    <w:p w:rsidR="00387C42" w:rsidRPr="00A5466A" w:rsidRDefault="00387C42" w:rsidP="00387C42">
      <w:pPr>
        <w:pStyle w:val="3"/>
        <w:rPr>
          <w:rFonts w:cs="Taher"/>
          <w:i/>
          <w:iCs/>
          <w:color w:val="000000" w:themeColor="text1"/>
          <w:sz w:val="32"/>
          <w:szCs w:val="32"/>
          <w:u w:val="single"/>
          <w:rtl/>
        </w:rPr>
      </w:pPr>
      <w:r w:rsidRPr="00A5466A">
        <w:rPr>
          <w:rFonts w:cs="Taher" w:hint="cs"/>
          <w:i/>
          <w:iCs/>
          <w:color w:val="000000" w:themeColor="text1"/>
          <w:sz w:val="32"/>
          <w:szCs w:val="32"/>
          <w:u w:val="single"/>
          <w:rtl/>
        </w:rPr>
        <w:t>واما(الموضع الثالث)_</w:t>
      </w:r>
      <w:r w:rsidRPr="00A5466A">
        <w:rPr>
          <w:rFonts w:ascii="Noor_Lotus" w:hAnsi="Noor_Lotus" w:cs="Taher" w:hint="cs"/>
          <w:i/>
          <w:iCs/>
          <w:color w:val="000000" w:themeColor="text1"/>
          <w:sz w:val="32"/>
          <w:szCs w:val="32"/>
          <w:u w:val="single"/>
          <w:rtl/>
        </w:rPr>
        <w:t xml:space="preserve"> حکم مطلق ترک الصلاة وان لم يکن استحلالاً له اواستخفافاً بها_</w:t>
      </w:r>
    </w:p>
    <w:p w:rsidR="00387C42" w:rsidRPr="00A5466A" w:rsidRDefault="00387C42" w:rsidP="00387C42">
      <w:pPr>
        <w:pStyle w:val="a3"/>
        <w:bidi/>
        <w:jc w:val="highKashida"/>
        <w:rPr>
          <w:rFonts w:ascii="Taher" w:hAnsi="Noor_Lotus" w:cs="Taher"/>
          <w:color w:val="000000" w:themeColor="text1"/>
          <w:sz w:val="32"/>
          <w:szCs w:val="32"/>
          <w:rtl/>
        </w:rPr>
      </w:pPr>
      <w:r w:rsidRPr="00A5466A">
        <w:rPr>
          <w:rFonts w:ascii="Noor_Lotus" w:hAnsi="Noor_Lotus" w:cs="Taher" w:hint="cs"/>
          <w:color w:val="000000" w:themeColor="text1"/>
          <w:sz w:val="32"/>
          <w:szCs w:val="32"/>
          <w:rtl/>
          <w:lang w:bidi="ar-SA"/>
        </w:rPr>
        <w:t xml:space="preserve">فقد تقدم ان هناک نصوص تدلّ علی ان ترک الصلاة يوجب الکفر وقد رواها صاحب الوسائل ره في الباب </w:t>
      </w:r>
      <w:r w:rsidRPr="00A5466A">
        <w:rPr>
          <w:rFonts w:ascii="Taher" w:hAnsi="Noor_Lotus" w:cs="Taher" w:hint="cs"/>
          <w:color w:val="000000" w:themeColor="text1"/>
          <w:sz w:val="32"/>
          <w:szCs w:val="32"/>
          <w:rtl/>
        </w:rPr>
        <w:t>11</w:t>
      </w:r>
      <w:r w:rsidRPr="00A5466A">
        <w:rPr>
          <w:rFonts w:ascii="Noor_Lotus" w:hAnsi="Noor_Lotus" w:cs="Taher" w:hint="cs"/>
          <w:color w:val="000000" w:themeColor="text1"/>
          <w:sz w:val="32"/>
          <w:szCs w:val="32"/>
          <w:rtl/>
          <w:lang w:bidi="ar-SA"/>
        </w:rPr>
        <w:t xml:space="preserve">من ابواب اعدادالفرائض وهي بين ما يدلّ علی ان مطلق ترک الصلاة سبب للکفروبين ما يدلّ علی ان ترکها استخفافاً يوجب الترک ،وهي ما تلي </w:t>
      </w:r>
      <w:r w:rsidRPr="00A5466A">
        <w:rPr>
          <w:rFonts w:ascii="Taher" w:hAnsi="Noor_Lotus" w:cs="Taher" w:hint="cs"/>
          <w:color w:val="000000" w:themeColor="text1"/>
          <w:sz w:val="32"/>
          <w:szCs w:val="32"/>
          <w:rtl/>
        </w:rPr>
        <w:t>:</w:t>
      </w:r>
    </w:p>
    <w:p w:rsidR="00387C42" w:rsidRPr="00A5466A" w:rsidRDefault="00387C42" w:rsidP="00387C42">
      <w:pPr>
        <w:pStyle w:val="a3"/>
        <w:bidi/>
        <w:jc w:val="highKashida"/>
        <w:rPr>
          <w:rFonts w:asciiTheme="minorHAnsi" w:hAnsiTheme="minorHAnsi" w:cs="Taher"/>
          <w:color w:val="000000" w:themeColor="text1"/>
          <w:sz w:val="32"/>
          <w:szCs w:val="32"/>
        </w:rPr>
      </w:pPr>
      <w:r w:rsidRPr="00A5466A">
        <w:rPr>
          <w:rFonts w:ascii="Noor_Lotus" w:hAnsi="Noor_Lotus" w:cs="Taher" w:hint="cs"/>
          <w:color w:val="000000" w:themeColor="text1"/>
          <w:sz w:val="32"/>
          <w:szCs w:val="32"/>
          <w:rtl/>
          <w:lang w:bidi="ar-SA"/>
        </w:rPr>
        <w:t xml:space="preserve">الاولی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صحيحة زرارة </w:t>
      </w:r>
      <w:r w:rsidRPr="00A5466A">
        <w:rPr>
          <w:rFonts w:ascii="Taher" w:hAnsi="Traditional Arabic"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 xml:space="preserve">مُحَمَّدُ بْنُ الْحَسَنِ بِإِسْنَادِهِ عَنِ الْحُسَيْنِ بْنِ سَعِيدٍ عَنِ ابْنِ أَبِي عُمَيْرٍ عَنِ ابْنِ أُذَيْنَةَ عَنْ زُرَارَةَ عَنْ أَبِي جَعْفَرٍ </w:t>
      </w:r>
      <w:r w:rsidRPr="00A5466A">
        <w:rPr>
          <w:rFonts w:ascii="Taher" w:hAnsi="Traditional Arabic"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 فِي حَدِيثِ عَدَدِ النَّوَافِلِ</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قَالَ إِنَّمَا هَذَا كُلُّهُ تَطَوُّعٌ وَ لَيْسَ بِمَفْرُوضٍ</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إِنَّ تَارِكَ الْفَرِيضَةِ كَافِرٌ وَ إِنَّ تَارِكَ هَذَا لَيْسَ بِكَافِرٍ</w:t>
      </w:r>
      <w:r w:rsidRPr="00A5466A">
        <w:rPr>
          <w:rFonts w:ascii="Taher" w:hAnsi="Noor_Lotus" w:cs="Taher" w:hint="cs"/>
          <w:color w:val="000000" w:themeColor="text1"/>
          <w:sz w:val="32"/>
          <w:szCs w:val="32"/>
          <w:rtl/>
        </w:rPr>
        <w:t>.</w:t>
      </w:r>
      <w:r w:rsidRPr="00A5466A">
        <w:rPr>
          <w:rStyle w:val="a6"/>
          <w:rFonts w:ascii="Noor_Lotus" w:hAnsi="Noor_Lotus" w:cs="Taher"/>
          <w:color w:val="000000" w:themeColor="text1"/>
          <w:sz w:val="32"/>
          <w:szCs w:val="32"/>
          <w:rtl/>
        </w:rPr>
        <w:footnoteReference w:id="44"/>
      </w:r>
    </w:p>
    <w:p w:rsidR="00387C42" w:rsidRPr="00A5466A" w:rsidRDefault="00387C42" w:rsidP="00387C42">
      <w:pPr>
        <w:pStyle w:val="a3"/>
        <w:bidi/>
        <w:jc w:val="highKashida"/>
        <w:rPr>
          <w:rFonts w:ascii="Noor_Titr" w:hAnsi="Noor_Titr" w:cs="Taher"/>
          <w:color w:val="000000" w:themeColor="text1"/>
          <w:sz w:val="32"/>
          <w:szCs w:val="32"/>
        </w:rPr>
      </w:pPr>
      <w:r w:rsidRPr="00A5466A">
        <w:rPr>
          <w:rFonts w:ascii="Traditional Arabic" w:hAnsi="Traditional Arabic" w:cs="Taher" w:hint="cs"/>
          <w:color w:val="000000" w:themeColor="text1"/>
          <w:sz w:val="32"/>
          <w:szCs w:val="32"/>
          <w:rtl/>
          <w:lang w:bidi="ar-SA"/>
        </w:rPr>
        <w:t xml:space="preserve">والثانية </w:t>
      </w:r>
      <w:r w:rsidRPr="00A5466A">
        <w:rPr>
          <w:rFonts w:ascii="Taher" w:hAnsi="Traditional Arabic"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رواية مسعدة بن صدقة</w:t>
      </w:r>
      <w:r w:rsidRPr="00A5466A">
        <w:rPr>
          <w:rFonts w:ascii="Taher" w:hAnsi="Traditional Arabic"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 xml:space="preserve">مُحَمَّدُ بْنُ عَلِيِّ بْنِ الْحُسَيْنِ بِإِسْنَادِهِ عَنْ مَسْعَدَةَ بْنِ صَدَقَةَ </w:t>
      </w:r>
      <w:r w:rsidRPr="00A5466A">
        <w:rPr>
          <w:rFonts w:ascii="Taher" w:hAnsi="Traditional Arabic"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أَنَّهُ قَالَ</w:t>
      </w:r>
      <w:r w:rsidRPr="00A5466A">
        <w:rPr>
          <w:rFonts w:ascii="Taher" w:hAnsi="Traditional Arabic"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 سُئِلَ أَبُو عَبْدِ اللَّهِ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مَا بَالُ الزَّانِي لَا نُسَمِّيهِ كَافِراً</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تَارِكُ الصَّلَاةِ نُسَمِّيهِ كَافِراً وَ مَا الْحُجَّةُ فِي ذَلِكَ</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فَقَالَ لِأَنَّ الزَّانِيَ وَ مَا أَشْبَهَهُ</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إِنَّمَا يَفْعَلُ ذَلِكَ لِمَكَانِ الشَّهْوَةِ لِأَنَّهَا تَغْلِبُهُ</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تَارِكُ الصَّلَاةِ لَا يَتْرُكُهَا إِلَّا اسْتِخْفَافاً بِهَا</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ذَلِكَ لِأَنَّكَ لَا تَجِدُ الزَّانِيَ يَأْتِي الْمَرْأَةَ</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إِلَّا وَ هُوَ مُسْتَلِذٌّ لِإِتْيَانِهِ إِيَّاهَا قَاصِداً إِلَيْهَا</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وَ كُلُّ مَنْ تَرَكَ الصَّلَاةَ قَاصِداً لِتَرْكِهَا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فَلَيْسَ يَكُونُ قَصْدُهُ لِتَرْكِهَا اللَّذَّةَ</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فَإِذَا نُفِيَتِ اللَّذَّةُ وَقَعَ الِاسْتِخْفَافُ وَ إِذَا وَقَعَ الِاسْتِخْفَافُ وَقَعَ الْكُفْرُ</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45"/>
      </w:r>
    </w:p>
    <w:p w:rsidR="00387C42" w:rsidRPr="00A5466A" w:rsidRDefault="00387C42" w:rsidP="00387C42">
      <w:pPr>
        <w:jc w:val="highKashida"/>
        <w:rPr>
          <w:rFonts w:ascii="Noor_Titr" w:hAnsi="Noor_Titr" w:cs="Taher"/>
          <w:color w:val="000000" w:themeColor="text1"/>
          <w:sz w:val="32"/>
          <w:szCs w:val="32"/>
          <w:rtl/>
        </w:rPr>
      </w:pPr>
      <w:r w:rsidRPr="00A5466A">
        <w:rPr>
          <w:rFonts w:ascii="Traditional Arabic" w:hAnsi="Traditional Arabic" w:cs="Taher" w:hint="cs"/>
          <w:color w:val="000000" w:themeColor="text1"/>
          <w:sz w:val="32"/>
          <w:szCs w:val="32"/>
          <w:rtl/>
        </w:rPr>
        <w:lastRenderedPageBreak/>
        <w:t>والثالثة :رواية مسعدة بن صدقة الاخری(مُحَمَّدُ بْنُ يَعْقُوبَ عَنْ عَلِيِّ بْنِ إِبْرَاهِيمَ عَنْ هَارُونَ بْنِ مُسْلِمٍ عَنْ مَسْعَدَةَ بْنِ صَدَقَةَ) قَالَ سَمِعْتُ أَبَا عَبْدِ اللَّهِ ×</w:t>
      </w:r>
      <w:r w:rsidRPr="00A5466A">
        <w:rPr>
          <w:rFonts w:ascii="Noor_Lotus" w:hAnsi="Noor_Lotus" w:cs="Taher" w:hint="cs"/>
          <w:color w:val="000000" w:themeColor="text1"/>
          <w:sz w:val="32"/>
          <w:szCs w:val="32"/>
          <w:rtl/>
        </w:rPr>
        <w:t xml:space="preserve"> وَ سُئِلَ مَا بَالُ الزَّانِي وَ ذَكَرَ الْحَدِيثَ وَ زَادَ قَالَ- وَ قِيلَ لَهُ مَا فَرْقٌ بَيْنَ مَنْ نَظَرَ إِلَى امْرَأَةٍ- فَزَنَى بِهَا أَوْ خَمْرٍ فَشَرِبَهَا وَ بَيْنَ مَنْ تَرَكَ الصَّلَاةَ- حَتَّى لَا يَكُونَ الزَّانِي وَ شَارِبُ الْخَمْرِ مُسْتَخِفّاً- كَمَا يَسْتَخِفُّ تَارِكُ الصَّلَاةِ- وَ مَا الْحُجَّةُ فِي ذَلِكَ وَ مَا الْعِلَّةُ الَّتِي تَفْرُقُ بَيْنَهُمَا- قَالَ الْحُجَّةُ أَنَّ كُلَّ مَا أَدْخَلْتَ أَنْتَ نَفْسَكَ فِيهِ- لَمْ يَدْعُكَ إِلَيْهِ دَاعٍ وَ لَمْ يَغْلِبْكَ غَالِبُ شَهْوَةٍ- مِثْلُ الزِّنَا وَ شُرْبِ الْخَمْرِ- وَ أَنْتَ دَعَوْتَ نَفْسَكَ إِلَى تَرْكِ الصَّلَاةِ وَ لَيْسَ ثَمَّ شَهْوَةٌ- فَهُوَ الِاسْتِخْفَافُ بِعَيْنِهِ وَ هَذَا فَرْقُ مَا بَيْنَهُمَا.</w:t>
      </w:r>
      <w:r w:rsidRPr="00A5466A">
        <w:rPr>
          <w:rStyle w:val="a6"/>
          <w:rFonts w:ascii="Noor_Titr" w:hAnsi="Noor_Titr" w:cs="Taher"/>
          <w:color w:val="000000" w:themeColor="text1"/>
          <w:sz w:val="32"/>
          <w:szCs w:val="32"/>
          <w:rtl/>
        </w:rPr>
        <w:footnoteReference w:id="46"/>
      </w:r>
    </w:p>
    <w:p w:rsidR="00387C42" w:rsidRPr="00A5466A" w:rsidRDefault="00387C42" w:rsidP="00387C42">
      <w:pPr>
        <w:pStyle w:val="a3"/>
        <w:bidi/>
        <w:jc w:val="highKashida"/>
        <w:rPr>
          <w:rFonts w:ascii="Taher" w:hAnsi="Noor_Titr" w:cs="Taher"/>
          <w:color w:val="000000" w:themeColor="text1"/>
          <w:sz w:val="32"/>
          <w:szCs w:val="32"/>
          <w:rtl/>
        </w:rPr>
      </w:pPr>
      <w:r w:rsidRPr="00A5466A">
        <w:rPr>
          <w:rFonts w:ascii="Noor_Lotus" w:hAnsi="Noor_Lotus" w:cs="Taher" w:hint="cs"/>
          <w:color w:val="000000" w:themeColor="text1"/>
          <w:sz w:val="32"/>
          <w:szCs w:val="32"/>
          <w:rtl/>
          <w:lang w:bidi="ar-SA"/>
        </w:rPr>
        <w:t xml:space="preserve">والرابعة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صحيحة عبيد بن زرارة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وَ</w:t>
      </w:r>
      <w:r w:rsidRPr="00A5466A">
        <w:rPr>
          <w:rFonts w:ascii="Traditional Arabic" w:hAnsi="Traditional Arabic" w:cs="Taher" w:hint="cs"/>
          <w:color w:val="000000" w:themeColor="text1"/>
          <w:sz w:val="32"/>
          <w:szCs w:val="32"/>
          <w:rtl/>
          <w:lang w:bidi="ar-SA"/>
        </w:rPr>
        <w:t xml:space="preserve"> عَنْ عَلِيِّ بْنِ إِبْرَاهِيمَ </w:t>
      </w:r>
      <w:r w:rsidRPr="00A5466A">
        <w:rPr>
          <w:rFonts w:ascii="Taher" w:hAnsi="Traditional Arabic" w:cs="Taher" w:hint="cs"/>
          <w:color w:val="000000" w:themeColor="text1"/>
          <w:sz w:val="32"/>
          <w:szCs w:val="32"/>
          <w:rtl/>
        </w:rPr>
        <w:t>_</w:t>
      </w:r>
      <w:r w:rsidRPr="00A5466A">
        <w:rPr>
          <w:rFonts w:ascii="Traditional Arabic" w:hAnsi="Traditional Arabic" w:cs="Taher" w:hint="cs"/>
          <w:color w:val="000000" w:themeColor="text1"/>
          <w:sz w:val="32"/>
          <w:szCs w:val="32"/>
          <w:rtl/>
          <w:lang w:bidi="ar-SA"/>
        </w:rPr>
        <w:t>اي الکليني عن علی بن ابراهيم</w:t>
      </w:r>
      <w:r w:rsidRPr="00A5466A">
        <w:rPr>
          <w:rFonts w:ascii="Taher" w:hAnsi="Traditional Arabic" w:cs="Taher" w:hint="cs"/>
          <w:color w:val="000000" w:themeColor="text1"/>
          <w:sz w:val="32"/>
          <w:szCs w:val="32"/>
          <w:rtl/>
        </w:rPr>
        <w:t>_</w:t>
      </w:r>
      <w:r w:rsidRPr="00A5466A">
        <w:rPr>
          <w:rFonts w:ascii="Traditional Arabic" w:hAnsi="Traditional Arabic" w:cs="Taher" w:hint="cs"/>
          <w:color w:val="000000" w:themeColor="text1"/>
          <w:sz w:val="32"/>
          <w:szCs w:val="32"/>
          <w:rtl/>
          <w:lang w:bidi="ar-SA"/>
        </w:rPr>
        <w:t xml:space="preserve">عَنْ أَبِيهِ عَنِ ابْنِ أَبِي عُمَيْرٍ عَنْ عَبْدِ الرَّحْمَنِ بْنِ الْحَجَّاجِ عَنْ عُبَيْدِ بْنِ زُرَارَةَ عَنْ أَبِي عَبْدِ اللَّهِ </w:t>
      </w:r>
      <w:r w:rsidRPr="00A5466A">
        <w:rPr>
          <w:rFonts w:ascii="Taher" w:hAnsi="Traditional Arabic"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فِي حَدِيثِ الْكَبَائِرِ قَالَ</w:t>
      </w:r>
      <w:r w:rsidRPr="00A5466A">
        <w:rPr>
          <w:rFonts w:ascii="Taher" w:hAnsi="Traditional Arabic"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 إِنَّ تَارِكَ الصَّلَاةِ كَافِرٌ يَعْنِي مِنْ غَيْرِ عِلَّةٍ</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47"/>
      </w:r>
      <w:r w:rsidRPr="00A5466A">
        <w:rPr>
          <w:rFonts w:ascii="Noor_Titr" w:hAnsi="Noor_Titr" w:cs="Taher" w:hint="cs"/>
          <w:color w:val="000000" w:themeColor="text1"/>
          <w:sz w:val="32"/>
          <w:szCs w:val="32"/>
          <w:rtl/>
          <w:lang w:bidi="ar-SA"/>
        </w:rPr>
        <w:t xml:space="preserve"> وتمام الحديث الذي نقله صاحب الوسائل في الباب</w:t>
      </w:r>
      <w:r w:rsidRPr="00A5466A">
        <w:rPr>
          <w:rFonts w:ascii="Taher" w:hAnsi="Noor_Titr" w:cs="Taher" w:hint="cs"/>
          <w:color w:val="000000" w:themeColor="text1"/>
          <w:sz w:val="32"/>
          <w:szCs w:val="32"/>
          <w:rtl/>
        </w:rPr>
        <w:t>46</w:t>
      </w:r>
      <w:r w:rsidRPr="00A5466A">
        <w:rPr>
          <w:rFonts w:ascii="Noor_Titr" w:hAnsi="Noor_Titr" w:cs="Taher" w:hint="cs"/>
          <w:color w:val="000000" w:themeColor="text1"/>
          <w:sz w:val="32"/>
          <w:szCs w:val="32"/>
          <w:rtl/>
          <w:lang w:bidi="ar-SA"/>
        </w:rPr>
        <w:t>من ابواب الامربالمعروف والنهي عن المنکررقم</w:t>
      </w:r>
      <w:r w:rsidRPr="00A5466A">
        <w:rPr>
          <w:rFonts w:ascii="Taher" w:hAnsi="Noor_Titr" w:cs="Taher" w:hint="cs"/>
          <w:color w:val="000000" w:themeColor="text1"/>
          <w:sz w:val="32"/>
          <w:szCs w:val="32"/>
          <w:rtl/>
        </w:rPr>
        <w:t xml:space="preserve">2 </w:t>
      </w:r>
      <w:r w:rsidRPr="00A5466A">
        <w:rPr>
          <w:rFonts w:ascii="Noor_Titr" w:hAnsi="Noor_Titr" w:cs="Taher" w:hint="cs"/>
          <w:color w:val="000000" w:themeColor="text1"/>
          <w:sz w:val="32"/>
          <w:szCs w:val="32"/>
          <w:rtl/>
          <w:lang w:bidi="ar-SA"/>
        </w:rPr>
        <w:t>هکذا</w:t>
      </w:r>
      <w:r w:rsidRPr="00A5466A">
        <w:rPr>
          <w:rFonts w:ascii="Taher" w:hAnsi="Noor_Titr"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قَالَ</w:t>
      </w:r>
      <w:r w:rsidRPr="00A5466A">
        <w:rPr>
          <w:rFonts w:ascii="Taher" w:hAnsi="Traditional Arabic"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 سَأَلْتُ أَبَا عَبْدِ اللَّهِ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عَنِ الْكَبَائِرِ</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فَقَالَ هُنَّ فِي كِتَابِ عَلِيٍّ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سَبْعٌ</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الْكُفْرُ بِاللَّهِ وَ قَتْلُ النَّفْسِ وَ عُقُوقُ الْوَالِدَيْنِ</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أَكْلُ الرِّبَا بَعْدَ الْبَيِّنَةِ وَ أَكْلُ مَالِ الْيَتِيمِ ظُلْماً</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الْفِرَارُ مِنَ الزَّحْفِ وَ التَّعَرُّبُ بَعْدَ الْهِجْرَةِ</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قَالَ فَقُلْتُ هَذَا أَكْبَرُ الْمَعَاصِي فَقَالَ نَعَمْ</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قُلْتُ فَأَكْلُ الدِّرْهَمِ مِنْ مَالِ الْيَتِيمِ ظُلْماً أَكْبَرُ أَمْ تَرْكُ الصَّلَاةِ</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قَالَ تَرْكُ الصَّلَاةِ</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قُلْتُ فَمَا عَدَدْتَ تَرْكَ الصَّلَاةِ فِي</w:t>
      </w:r>
      <w:r w:rsidRPr="00A5466A">
        <w:rPr>
          <w:rFonts w:ascii="Noor_Lotus" w:hAnsi="Noor_Lotus" w:cs="Taher" w:hint="cs"/>
          <w:color w:val="000000" w:themeColor="text1"/>
          <w:sz w:val="32"/>
          <w:szCs w:val="32"/>
        </w:rPr>
        <w:t>‌</w:t>
      </w:r>
      <w:r w:rsidRPr="00A5466A">
        <w:rPr>
          <w:rFonts w:ascii="Taher" w:hAnsi="Noor_Titr"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الْكَبَائِرِ</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قَالَ أَيُّ شَيْ‌ءٍ أَوَّلُ مَا قُلْتُ لَكَ قُلْتُ الْكُفْرُ</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قَالَ فَإِنَّ تَارِكَ الصَّلَاةِ كَافِرٌ يَعْنِي مِنْ غَيْرِ عِلَّةٍ</w:t>
      </w:r>
      <w:r w:rsidRPr="00A5466A">
        <w:rPr>
          <w:rFonts w:ascii="Taher" w:hAnsi="Noor_Lotus" w:cs="Taher" w:hint="cs"/>
          <w:color w:val="000000" w:themeColor="text1"/>
          <w:sz w:val="32"/>
          <w:szCs w:val="32"/>
          <w:rtl/>
        </w:rPr>
        <w:t>.</w:t>
      </w:r>
    </w:p>
    <w:p w:rsidR="00387C42" w:rsidRPr="00A5466A" w:rsidRDefault="00387C42" w:rsidP="00387C42">
      <w:pPr>
        <w:pStyle w:val="a3"/>
        <w:bidi/>
        <w:jc w:val="highKashida"/>
        <w:rPr>
          <w:rFonts w:asciiTheme="minorHAnsi" w:hAnsiTheme="minorHAnsi" w:cs="Taher"/>
          <w:color w:val="000000" w:themeColor="text1"/>
          <w:sz w:val="32"/>
          <w:szCs w:val="32"/>
        </w:rPr>
      </w:pPr>
      <w:r w:rsidRPr="00A5466A">
        <w:rPr>
          <w:rFonts w:ascii="Noor_Lotus" w:hAnsi="Noor_Lotus" w:cs="Taher" w:hint="cs"/>
          <w:color w:val="000000" w:themeColor="text1"/>
          <w:sz w:val="32"/>
          <w:szCs w:val="32"/>
          <w:rtl/>
          <w:lang w:bidi="ar-SA"/>
        </w:rPr>
        <w:t xml:space="preserve">والخامسة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رواية عبدالله بن ميمون القداح</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وَ</w:t>
      </w:r>
      <w:r w:rsidRPr="00A5466A">
        <w:rPr>
          <w:rFonts w:ascii="Traditional Arabic" w:hAnsi="Traditional Arabic" w:cs="Taher" w:hint="cs"/>
          <w:color w:val="000000" w:themeColor="text1"/>
          <w:sz w:val="32"/>
          <w:szCs w:val="32"/>
          <w:rtl/>
          <w:lang w:bidi="ar-SA"/>
        </w:rPr>
        <w:t xml:space="preserve"> عَنْ مُحَمَّدِ بْنِ الْحَسَنِ </w:t>
      </w:r>
      <w:r w:rsidRPr="00A5466A">
        <w:rPr>
          <w:rFonts w:ascii="Taher" w:hAnsi="Traditional Arabic" w:cs="Taher" w:hint="cs"/>
          <w:color w:val="000000" w:themeColor="text1"/>
          <w:sz w:val="32"/>
          <w:szCs w:val="32"/>
          <w:rtl/>
        </w:rPr>
        <w:t>_</w:t>
      </w:r>
      <w:r w:rsidRPr="00A5466A">
        <w:rPr>
          <w:rFonts w:ascii="Traditional Arabic" w:hAnsi="Traditional Arabic" w:cs="Taher" w:hint="cs"/>
          <w:color w:val="000000" w:themeColor="text1"/>
          <w:sz w:val="32"/>
          <w:szCs w:val="32"/>
          <w:rtl/>
          <w:lang w:bidi="ar-SA"/>
        </w:rPr>
        <w:t>اي الکليني عن محمدبن الحسن</w:t>
      </w:r>
      <w:r w:rsidRPr="00A5466A">
        <w:rPr>
          <w:rFonts w:ascii="Taher" w:hAnsi="Traditional Arabic" w:cs="Taher" w:hint="cs"/>
          <w:color w:val="000000" w:themeColor="text1"/>
          <w:sz w:val="32"/>
          <w:szCs w:val="32"/>
          <w:rtl/>
        </w:rPr>
        <w:t>_</w:t>
      </w:r>
      <w:r w:rsidRPr="00A5466A">
        <w:rPr>
          <w:rFonts w:ascii="Traditional Arabic" w:hAnsi="Traditional Arabic" w:cs="Taher" w:hint="cs"/>
          <w:color w:val="000000" w:themeColor="text1"/>
          <w:sz w:val="32"/>
          <w:szCs w:val="32"/>
          <w:rtl/>
          <w:lang w:bidi="ar-SA"/>
        </w:rPr>
        <w:t xml:space="preserve">عَنْ سَهْلِ بْنِ زِيَادٍ عَنْ جَعْفَرِ بْنِ مُحَمَّدٍ الْأَشْعَرِيِّ عَنِ الْقَدَّاحِ عَنْ أَبِي عَبْدِ اللَّهِ </w:t>
      </w:r>
      <w:r w:rsidRPr="00A5466A">
        <w:rPr>
          <w:rFonts w:ascii="Taher" w:hAnsi="Traditional Arabic"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قَالَ</w:t>
      </w:r>
      <w:r w:rsidRPr="00A5466A">
        <w:rPr>
          <w:rFonts w:ascii="Taher" w:hAnsi="Traditional Arabic"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 جَاءَ رَجُلٌ إِلَى النَّبِيِّ </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فَقَالَ يَا رَسُولَ اللَّهِ </w:t>
      </w:r>
      <w:r w:rsidRPr="00A5466A">
        <w:rPr>
          <w:rFonts w:ascii="Noor_Lotus" w:hAnsi="Noor_Lotus" w:cs="Taher" w:hint="cs"/>
          <w:color w:val="000000" w:themeColor="text1"/>
          <w:sz w:val="32"/>
          <w:szCs w:val="32"/>
          <w:rtl/>
          <w:lang w:bidi="ar-SA"/>
        </w:rPr>
        <w:lastRenderedPageBreak/>
        <w:t>أَوْصِنِي</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فَقَالَ لَا تَدَعِ الصَّلَاةَ مُتَعَمِّداً</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فَإِنَّ مَنْ تَرَكَهَا مُتَعَمِّداً فَقَدْ بَرِئَتْ مِنْهُ مِلَّةُ الْإِسْلَامِ</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48"/>
      </w:r>
    </w:p>
    <w:p w:rsidR="00387C42" w:rsidRPr="00A5466A" w:rsidRDefault="00387C42" w:rsidP="00387C42">
      <w:pPr>
        <w:pStyle w:val="a3"/>
        <w:bidi/>
        <w:jc w:val="highKashida"/>
        <w:rPr>
          <w:rFonts w:asciiTheme="minorHAnsi" w:hAnsiTheme="minorHAnsi" w:cs="Taher"/>
          <w:color w:val="000000" w:themeColor="text1"/>
          <w:sz w:val="32"/>
          <w:szCs w:val="32"/>
        </w:rPr>
      </w:pPr>
      <w:r w:rsidRPr="00A5466A">
        <w:rPr>
          <w:rFonts w:ascii="Traditional Arabic" w:hAnsi="Traditional Arabic" w:cs="Taher" w:hint="cs"/>
          <w:color w:val="000000" w:themeColor="text1"/>
          <w:sz w:val="32"/>
          <w:szCs w:val="32"/>
          <w:rtl/>
          <w:lang w:bidi="ar-SA"/>
        </w:rPr>
        <w:t>والسادسة</w:t>
      </w:r>
      <w:r w:rsidRPr="00A5466A">
        <w:rPr>
          <w:rFonts w:ascii="Taher" w:hAnsi="Traditional Arabic"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معتبرة بريدبن معاوية</w:t>
      </w:r>
      <w:r w:rsidRPr="00A5466A">
        <w:rPr>
          <w:rFonts w:ascii="Taher" w:hAnsi="Traditional Arabic"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أَحْمَدُ بْنُ مُحَمَّدٍ الْبَرْقِيُّ فِي الْمَحَاسِنِ عَنْ مُحَمَّدِ بْنِ عَلِيٍّ عَنِ</w:t>
      </w:r>
      <w:r w:rsidRPr="00A5466A">
        <w:rPr>
          <w:rFonts w:ascii="Noor_Lotus" w:hAnsi="Noor_Lotus" w:cs="Taher" w:hint="cs"/>
          <w:color w:val="000000" w:themeColor="text1"/>
          <w:sz w:val="32"/>
          <w:szCs w:val="32"/>
        </w:rPr>
        <w:t>‌</w:t>
      </w:r>
      <w:r w:rsidRPr="00A5466A">
        <w:rPr>
          <w:rFonts w:ascii="Taher" w:hAnsi="Noor_Titr"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 xml:space="preserve">ابْنِ مَحْبُوبٍ عَنْ جَمِيلِ بْنِ صَالِحٍ عَنْ بُرَيْدِ بْنِ مُعَاوِيَةَ الْعِجْلِيِّ عَنْ أَبِي جَعْفَرٍ </w:t>
      </w:r>
      <w:r w:rsidRPr="00A5466A">
        <w:rPr>
          <w:rFonts w:ascii="Taher" w:hAnsi="Traditional Arabic"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قَالَ</w:t>
      </w:r>
      <w:r w:rsidRPr="00A5466A">
        <w:rPr>
          <w:rFonts w:ascii="Taher" w:hAnsi="Traditional Arabic"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قَالَ رَسُولُ اللَّهِ ص</w:t>
      </w:r>
      <w:r w:rsidRPr="00A5466A">
        <w:rPr>
          <w:rFonts w:ascii="Noor_Lotus" w:hAnsi="Noor_Lotus" w:cs="Taher" w:hint="cs"/>
          <w:color w:val="000000" w:themeColor="text1"/>
          <w:sz w:val="32"/>
          <w:szCs w:val="32"/>
          <w:rtl/>
          <w:lang w:bidi="ar-SA"/>
        </w:rPr>
        <w:t xml:space="preserve"> مَا بَيْنَ الْمُسْلِمِ وَ بَيْنَ أَنْ يَكْفُرَ إِلَّا تَرْكُ الصَّلَاةِ الْفَرِيضَةِ مُتَعَمِّداً</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أَوْ يَتَهَاوَنَ بِهَا فَلَا يُصَلِّيَهَا</w:t>
      </w:r>
      <w:r w:rsidRPr="00A5466A">
        <w:rPr>
          <w:rFonts w:ascii="Taher" w:hAnsi="Noor_Lotus" w:cs="Taher" w:hint="cs"/>
          <w:color w:val="000000" w:themeColor="text1"/>
          <w:sz w:val="32"/>
          <w:szCs w:val="32"/>
          <w:rtl/>
        </w:rPr>
        <w:t>.</w:t>
      </w:r>
      <w:r w:rsidRPr="00A5466A">
        <w:rPr>
          <w:rFonts w:ascii="Taher" w:hAnsi="Noor_Titr"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مُحَمَّدُ بْنُ عَلِيِّ بْنِ الْحُسَيْنِ فِي عِقَابِ الْأَعْمَالِ عَنْ مُحَمَّدِ بْنِ مُوسَى بْنِ الْمُتَوَكِّلِ عَنْ عَبْدِ اللَّهِ بْنِ جَعْفَرٍ الْحِمْيَرِيِّ عَنْ مُحَمَّدِ بْنِ الْحُسَيْنِ بْنِ أَبِي الْخَطَّابِ عَنِ الْحَسَنِ بْنِ مَحْبُوبٍ</w:t>
      </w:r>
      <w:r w:rsidRPr="00A5466A">
        <w:rPr>
          <w:rFonts w:ascii="Noor_Lotus" w:hAnsi="Noor_Lotus" w:cs="Taher" w:hint="cs"/>
          <w:color w:val="000000" w:themeColor="text1"/>
          <w:sz w:val="32"/>
          <w:szCs w:val="32"/>
          <w:rtl/>
          <w:lang w:bidi="ar-SA"/>
        </w:rPr>
        <w:t xml:space="preserve"> نَحْوَهُ </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49"/>
      </w:r>
    </w:p>
    <w:p w:rsidR="00387C42" w:rsidRPr="00A5466A" w:rsidRDefault="00387C42" w:rsidP="00387C42">
      <w:pPr>
        <w:pStyle w:val="a3"/>
        <w:bidi/>
        <w:jc w:val="highKashida"/>
        <w:rPr>
          <w:rFonts w:ascii="Taher" w:hAnsi="Noor_Titr" w:cs="Taher"/>
          <w:color w:val="000000" w:themeColor="text1"/>
          <w:sz w:val="32"/>
          <w:szCs w:val="32"/>
          <w:rtl/>
        </w:rPr>
      </w:pPr>
      <w:r w:rsidRPr="00A5466A">
        <w:rPr>
          <w:rFonts w:ascii="Noor_Lotus" w:hAnsi="Noor_Lotus" w:cs="Taher" w:hint="cs"/>
          <w:color w:val="000000" w:themeColor="text1"/>
          <w:sz w:val="32"/>
          <w:szCs w:val="32"/>
          <w:rtl/>
          <w:lang w:bidi="ar-SA"/>
        </w:rPr>
        <w:t>والسابعة</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رواية عبدالله بن ميمون وَ</w:t>
      </w:r>
      <w:r w:rsidRPr="00A5466A">
        <w:rPr>
          <w:rFonts w:ascii="Traditional Arabic" w:hAnsi="Traditional Arabic" w:cs="Taher" w:hint="cs"/>
          <w:color w:val="000000" w:themeColor="text1"/>
          <w:sz w:val="32"/>
          <w:szCs w:val="32"/>
          <w:rtl/>
          <w:lang w:bidi="ar-SA"/>
        </w:rPr>
        <w:t xml:space="preserve"> عَنْ مُحَمَّدِ بْنِ عَلِيٍّ مَاجِيلَوَيْهِ عَنْ عَلِيِّ بْنِ إِبْرَاهِيمَ عَنْ أَبِيهِ عَنْ عَبْدِ اللَّهِ بْنِ مَيْمُونٍ عَنْ أَبِي عَبْدِ اللَّهِ </w:t>
      </w:r>
      <w:r w:rsidRPr="00A5466A">
        <w:rPr>
          <w:rFonts w:ascii="Taher" w:hAnsi="Traditional Arabic"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عَنْ أَبِيهِ عَنْ جَابِرٍ قَالَ</w:t>
      </w:r>
      <w:r w:rsidRPr="00A5466A">
        <w:rPr>
          <w:rFonts w:ascii="Taher" w:hAnsi="Traditional Arabic"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 xml:space="preserve">قَالَ رَسُولُ اللَّهِ </w:t>
      </w:r>
      <w:r w:rsidRPr="00A5466A">
        <w:rPr>
          <w:rFonts w:ascii="Taher" w:hAnsi="Traditional Arabic"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 مَا بَيْنَ الْكُفْرِ وَ الْإِيمَانِ إِلَّا تَرْكُ الصَّلَاةِ</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50"/>
      </w:r>
      <w:r w:rsidRPr="00A5466A">
        <w:rPr>
          <w:rFonts w:ascii="Taher" w:hAnsi="Noor_Titr" w:cs="Taher" w:hint="cs"/>
          <w:color w:val="000000" w:themeColor="text1"/>
          <w:sz w:val="32"/>
          <w:szCs w:val="32"/>
          <w:rtl/>
        </w:rPr>
        <w:t xml:space="preserve"> </w:t>
      </w:r>
    </w:p>
    <w:p w:rsidR="00387C42" w:rsidRPr="00A5466A" w:rsidRDefault="00387C42" w:rsidP="00387C42">
      <w:pPr>
        <w:pStyle w:val="a3"/>
        <w:bidi/>
        <w:spacing w:before="240"/>
        <w:jc w:val="highKashida"/>
        <w:rPr>
          <w:rFonts w:ascii="Taher" w:hAnsi="Noor_Titr" w:cs="Taher"/>
          <w:color w:val="000000" w:themeColor="text1"/>
          <w:sz w:val="32"/>
          <w:szCs w:val="32"/>
          <w:rtl/>
        </w:rPr>
      </w:pPr>
      <w:r w:rsidRPr="00A5466A">
        <w:rPr>
          <w:rFonts w:ascii="Noor_Titr" w:hAnsi="Noor_Titr" w:cs="Taher" w:hint="cs"/>
          <w:color w:val="000000" w:themeColor="text1"/>
          <w:sz w:val="32"/>
          <w:szCs w:val="32"/>
          <w:rtl/>
          <w:lang w:bidi="ar-SA"/>
        </w:rPr>
        <w:t xml:space="preserve">فروايتا مسعدة بن صدقة </w:t>
      </w:r>
      <w:r w:rsidRPr="00A5466A">
        <w:rPr>
          <w:rFonts w:ascii="Taher" w:hAnsi="Noor_Titr" w:cs="Taher" w:hint="cs"/>
          <w:color w:val="000000" w:themeColor="text1"/>
          <w:sz w:val="32"/>
          <w:szCs w:val="32"/>
          <w:rtl/>
        </w:rPr>
        <w:t>(</w:t>
      </w:r>
      <w:r w:rsidRPr="00A5466A">
        <w:rPr>
          <w:rFonts w:ascii="Noor_Titr" w:hAnsi="Noor_Titr" w:cs="Taher" w:hint="cs"/>
          <w:color w:val="000000" w:themeColor="text1"/>
          <w:sz w:val="32"/>
          <w:szCs w:val="32"/>
          <w:rtl/>
          <w:lang w:bidi="ar-SA"/>
        </w:rPr>
        <w:t>الرواية الثانية والثالثة</w:t>
      </w:r>
      <w:r w:rsidRPr="00A5466A">
        <w:rPr>
          <w:rFonts w:ascii="Taher" w:hAnsi="Noor_Titr" w:cs="Taher" w:hint="cs"/>
          <w:color w:val="000000" w:themeColor="text1"/>
          <w:sz w:val="32"/>
          <w:szCs w:val="32"/>
          <w:rtl/>
        </w:rPr>
        <w:t xml:space="preserve">) </w:t>
      </w:r>
      <w:r w:rsidRPr="00A5466A">
        <w:rPr>
          <w:rFonts w:ascii="Noor_Titr" w:hAnsi="Noor_Titr" w:cs="Taher" w:hint="cs"/>
          <w:color w:val="000000" w:themeColor="text1"/>
          <w:sz w:val="32"/>
          <w:szCs w:val="32"/>
          <w:rtl/>
          <w:lang w:bidi="ar-SA"/>
        </w:rPr>
        <w:t>تدلان علی ان ترک الصلاة مستخفاً بها يوجب الکفر بينما يدل باقي نصوص الباب علی ان مطلق ترک الصلاة عن عمدٍ يوجب الکفر</w:t>
      </w:r>
      <w:r w:rsidRPr="00A5466A">
        <w:rPr>
          <w:rFonts w:ascii="Taher" w:hAnsi="Noor_Titr" w:cs="Taher" w:hint="cs"/>
          <w:color w:val="000000" w:themeColor="text1"/>
          <w:sz w:val="32"/>
          <w:szCs w:val="32"/>
          <w:rtl/>
        </w:rPr>
        <w:t xml:space="preserve">. </w:t>
      </w:r>
    </w:p>
    <w:p w:rsidR="00387C42" w:rsidRPr="00A5466A" w:rsidRDefault="00387C42" w:rsidP="00387C42">
      <w:pPr>
        <w:pStyle w:val="a3"/>
        <w:bidi/>
        <w:jc w:val="highKashida"/>
        <w:rPr>
          <w:rFonts w:ascii="Noor_Titr" w:hAnsi="Noor_Titr" w:cs="Taher"/>
          <w:color w:val="000000" w:themeColor="text1"/>
          <w:sz w:val="32"/>
          <w:szCs w:val="32"/>
        </w:rPr>
      </w:pPr>
      <w:r w:rsidRPr="00A5466A">
        <w:rPr>
          <w:rFonts w:ascii="Noor_Titr" w:hAnsi="Noor_Titr" w:cs="Taher" w:hint="cs"/>
          <w:color w:val="000000" w:themeColor="text1"/>
          <w:sz w:val="32"/>
          <w:szCs w:val="32"/>
          <w:rtl/>
          <w:lang w:bidi="ar-SA"/>
        </w:rPr>
        <w:t xml:space="preserve">وهناک اتجاهات في تفسيرهذه النصوص والجمع بينها </w:t>
      </w:r>
      <w:r w:rsidRPr="00A5466A">
        <w:rPr>
          <w:rFonts w:ascii="Taher" w:hAnsi="Noor_Titr" w:cs="Taher" w:hint="cs"/>
          <w:color w:val="000000" w:themeColor="text1"/>
          <w:sz w:val="32"/>
          <w:szCs w:val="32"/>
          <w:rtl/>
        </w:rPr>
        <w:t>(</w:t>
      </w:r>
      <w:r w:rsidRPr="00A5466A">
        <w:rPr>
          <w:rFonts w:ascii="Noor_Titr" w:hAnsi="Noor_Titr" w:cs="Taher" w:hint="cs"/>
          <w:color w:val="000000" w:themeColor="text1"/>
          <w:sz w:val="32"/>
          <w:szCs w:val="32"/>
          <w:rtl/>
          <w:lang w:bidi="ar-SA"/>
        </w:rPr>
        <w:t>الاول</w:t>
      </w:r>
      <w:r w:rsidRPr="00A5466A">
        <w:rPr>
          <w:rFonts w:ascii="Taher" w:hAnsi="Noor_Titr" w:cs="Taher" w:hint="cs"/>
          <w:color w:val="000000" w:themeColor="text1"/>
          <w:sz w:val="32"/>
          <w:szCs w:val="32"/>
          <w:rtl/>
        </w:rPr>
        <w:t xml:space="preserve">): </w:t>
      </w:r>
      <w:r w:rsidRPr="00A5466A">
        <w:rPr>
          <w:rFonts w:ascii="Noor_Titr" w:hAnsi="Noor_Titr" w:cs="Taher" w:hint="cs"/>
          <w:color w:val="000000" w:themeColor="text1"/>
          <w:sz w:val="32"/>
          <w:szCs w:val="32"/>
          <w:rtl/>
          <w:lang w:bidi="ar-SA"/>
        </w:rPr>
        <w:t>حمل النصوص المطلقة علی الاستحلال والاستخفاف جمعاً بينها وبين النصوص المقيدة ونصوص اخری تدلّ علی ترک الفرائض يوجب الکفر ان کان عن استحلال ،</w:t>
      </w:r>
      <w:r w:rsidR="00E92B94" w:rsidRPr="00A5466A">
        <w:rPr>
          <w:rFonts w:ascii="Noor_Titr" w:hAnsi="Noor_Titr" w:cs="Taher"/>
          <w:color w:val="000000" w:themeColor="text1"/>
          <w:sz w:val="32"/>
          <w:szCs w:val="32"/>
        </w:rPr>
        <w:t xml:space="preserve"> </w:t>
      </w:r>
      <w:r w:rsidRPr="00A5466A">
        <w:rPr>
          <w:rFonts w:ascii="Noor_Titr" w:hAnsi="Noor_Titr" w:cs="Taher" w:hint="cs"/>
          <w:color w:val="000000" w:themeColor="text1"/>
          <w:sz w:val="32"/>
          <w:szCs w:val="32"/>
          <w:rtl/>
          <w:lang w:bidi="ar-SA"/>
        </w:rPr>
        <w:t>ومادلّ علی ان الاسلام يتحقق بالاعتراف بالشهادتين وان ترک العمل بالارکان يوجب الفسق المنافي للايمان لاالکفراالمنافي للاسلام وهوالذي التزم به جماعة من الفقهاء، و</w:t>
      </w:r>
      <w:r w:rsidRPr="00A5466A">
        <w:rPr>
          <w:rFonts w:ascii="Taher" w:hAnsi="Noor_Titr" w:cs="Taher" w:hint="cs"/>
          <w:color w:val="000000" w:themeColor="text1"/>
          <w:sz w:val="32"/>
          <w:szCs w:val="32"/>
          <w:rtl/>
        </w:rPr>
        <w:t>(</w:t>
      </w:r>
      <w:r w:rsidRPr="00A5466A">
        <w:rPr>
          <w:rFonts w:ascii="Noor_Titr" w:hAnsi="Noor_Titr" w:cs="Taher" w:hint="cs"/>
          <w:color w:val="000000" w:themeColor="text1"/>
          <w:sz w:val="32"/>
          <w:szCs w:val="32"/>
          <w:rtl/>
          <w:lang w:bidi="ar-SA"/>
        </w:rPr>
        <w:t>الثاني</w:t>
      </w:r>
      <w:r w:rsidRPr="00A5466A">
        <w:rPr>
          <w:rFonts w:ascii="Taher" w:hAnsi="Noor_Titr" w:cs="Taher" w:hint="cs"/>
          <w:color w:val="000000" w:themeColor="text1"/>
          <w:sz w:val="32"/>
          <w:szCs w:val="32"/>
          <w:rtl/>
        </w:rPr>
        <w:t>):</w:t>
      </w:r>
      <w:r w:rsidRPr="00A5466A">
        <w:rPr>
          <w:rFonts w:ascii="Noor_Titr" w:hAnsi="Noor_Titr" w:cs="Taher" w:hint="cs"/>
          <w:color w:val="000000" w:themeColor="text1"/>
          <w:sz w:val="32"/>
          <w:szCs w:val="32"/>
          <w:rtl/>
          <w:lang w:bidi="ar-SA"/>
        </w:rPr>
        <w:t xml:space="preserve">حملها علی احدمعاني الکفرالذي لايترتب عليه جواز </w:t>
      </w:r>
      <w:r w:rsidRPr="00A5466A">
        <w:rPr>
          <w:rFonts w:ascii="Noor_Titr" w:hAnsi="Noor_Titr" w:cs="Taher" w:hint="cs"/>
          <w:color w:val="000000" w:themeColor="text1"/>
          <w:sz w:val="32"/>
          <w:szCs w:val="32"/>
          <w:rtl/>
          <w:lang w:bidi="ar-SA"/>
        </w:rPr>
        <w:lastRenderedPageBreak/>
        <w:t>القتل والنجاسة وهوالذي اختاره المحدث المجلسي ره في البحار،</w:t>
      </w:r>
      <w:r w:rsidRPr="00A5466A">
        <w:rPr>
          <w:rFonts w:ascii="Noor_Lotus" w:hAnsi="Noor_Lotus" w:cs="Taher" w:hint="cs"/>
          <w:color w:val="000000" w:themeColor="text1"/>
          <w:sz w:val="32"/>
          <w:szCs w:val="32"/>
          <w:rtl/>
          <w:lang w:bidi="ar-SA"/>
        </w:rPr>
        <w:t xml:space="preserve"> و</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الثالث</w:t>
      </w:r>
      <w:r w:rsidRPr="00A5466A">
        <w:rPr>
          <w:rFonts w:ascii="Taher" w:hAnsi="Noor_Lotus" w:cs="Taher" w:hint="cs"/>
          <w:color w:val="000000" w:themeColor="text1"/>
          <w:sz w:val="32"/>
          <w:szCs w:val="32"/>
          <w:rtl/>
        </w:rPr>
        <w:t xml:space="preserve">) : </w:t>
      </w:r>
      <w:r w:rsidRPr="00A5466A">
        <w:rPr>
          <w:rFonts w:ascii="Noor_Lotus" w:hAnsi="Noor_Lotus" w:cs="Taher" w:hint="cs"/>
          <w:color w:val="000000" w:themeColor="text1"/>
          <w:sz w:val="32"/>
          <w:szCs w:val="32"/>
          <w:rtl/>
          <w:lang w:bidi="ar-SA"/>
        </w:rPr>
        <w:t xml:space="preserve">كون ترك الصلاة مطلقاً موجباً للكفر الحقيقي واختصاص الصلاة بهذا الحكم دون سائرالواجبات </w:t>
      </w:r>
      <w:r w:rsidRPr="00A5466A">
        <w:rPr>
          <w:rFonts w:ascii="Taher" w:hAnsi="Noor_Lotus" w:cs="Taher" w:hint="cs"/>
          <w:color w:val="000000" w:themeColor="text1"/>
          <w:sz w:val="32"/>
          <w:szCs w:val="32"/>
          <w:rtl/>
        </w:rPr>
        <w:t>_</w:t>
      </w:r>
      <w:r w:rsidRPr="00A5466A">
        <w:rPr>
          <w:rFonts w:ascii="Noor_Lotus" w:hAnsi="Noor_Lotus" w:cs="Taher" w:hint="cs"/>
          <w:color w:val="000000" w:themeColor="text1"/>
          <w:sz w:val="32"/>
          <w:szCs w:val="32"/>
          <w:rtl/>
          <w:lang w:bidi="ar-SA"/>
        </w:rPr>
        <w:t>وهوالذي جعله صاحب الحدائق ره اقوی الاحتمالا</w:t>
      </w:r>
      <w:r w:rsidRPr="00A5466A">
        <w:rPr>
          <w:rFonts w:ascii="Noor_Titr" w:hAnsi="Noor_Titr" w:cs="Taher" w:hint="cs"/>
          <w:color w:val="000000" w:themeColor="text1"/>
          <w:sz w:val="32"/>
          <w:szCs w:val="32"/>
          <w:rtl/>
          <w:lang w:bidi="ar-SA"/>
        </w:rPr>
        <w:t>ت وان کان مختاره في المسألة هوالتفسيرالثاني</w:t>
      </w:r>
      <w:r w:rsidRPr="00A5466A">
        <w:rPr>
          <w:rFonts w:ascii="Taher" w:hAnsi="Noor_Titr" w:cs="Taher" w:hint="cs"/>
          <w:color w:val="000000" w:themeColor="text1"/>
          <w:sz w:val="32"/>
          <w:szCs w:val="32"/>
          <w:rtl/>
        </w:rPr>
        <w:t xml:space="preserve">_ . </w:t>
      </w:r>
    </w:p>
    <w:p w:rsidR="00387C42" w:rsidRPr="00A5466A" w:rsidRDefault="00387C42" w:rsidP="00387C42">
      <w:pPr>
        <w:pStyle w:val="a3"/>
        <w:bidi/>
        <w:jc w:val="highKashida"/>
        <w:rPr>
          <w:rFonts w:ascii="Noor_Titr" w:hAnsi="Noor_Titr" w:cs="Taher"/>
          <w:color w:val="000000" w:themeColor="text1"/>
          <w:sz w:val="32"/>
          <w:szCs w:val="32"/>
          <w:rtl/>
          <w:lang w:bidi="fa-IR"/>
        </w:rPr>
      </w:pPr>
    </w:p>
    <w:p w:rsidR="00387C42" w:rsidRPr="00A5466A" w:rsidRDefault="00387C42" w:rsidP="00387C42">
      <w:pPr>
        <w:jc w:val="highKashida"/>
        <w:rPr>
          <w:rFonts w:ascii="Noor_Titr" w:hAnsi="Noor_Titr" w:cs="Taher"/>
          <w:color w:val="000000" w:themeColor="text1"/>
          <w:sz w:val="32"/>
          <w:szCs w:val="32"/>
          <w:rtl/>
        </w:rPr>
      </w:pPr>
      <w:r w:rsidRPr="00A5466A">
        <w:rPr>
          <w:rFonts w:ascii="Noor_NazliBold" w:hAnsi="Noor_NazliBold" w:cs="Taher" w:hint="cs"/>
          <w:color w:val="000000" w:themeColor="text1"/>
          <w:sz w:val="32"/>
          <w:szCs w:val="32"/>
          <w:u w:val="single"/>
          <w:rtl/>
        </w:rPr>
        <w:t>ففي المنتهی</w:t>
      </w:r>
      <w:r w:rsidRPr="00A5466A">
        <w:rPr>
          <w:rFonts w:ascii="Noor_NazliBold" w:hAnsi="Noor_NazliBold" w:cs="Taher" w:hint="cs"/>
          <w:color w:val="000000" w:themeColor="text1"/>
          <w:sz w:val="32"/>
          <w:szCs w:val="32"/>
          <w:rtl/>
        </w:rPr>
        <w:t xml:space="preserve"> :&gt;فروع:</w:t>
      </w:r>
      <w:r w:rsidRPr="00A5466A">
        <w:rPr>
          <w:rFonts w:ascii="Noor_Titr" w:hAnsi="Noor_Titr" w:cs="Taher" w:hint="cs"/>
          <w:color w:val="000000" w:themeColor="text1"/>
          <w:sz w:val="32"/>
          <w:szCs w:val="32"/>
          <w:rtl/>
        </w:rPr>
        <w:t xml:space="preserve"> </w:t>
      </w:r>
      <w:r w:rsidRPr="00A5466A">
        <w:rPr>
          <w:rFonts w:ascii="Noor_NazliBold" w:hAnsi="Noor_NazliBold" w:cs="Taher" w:hint="cs"/>
          <w:color w:val="000000" w:themeColor="text1"/>
          <w:sz w:val="32"/>
          <w:szCs w:val="32"/>
          <w:rtl/>
        </w:rPr>
        <w:t>الأوّل: من ترك الصلاة مستحلّا فهو كافر إجماعا،</w:t>
      </w:r>
      <w:r w:rsidRPr="00A5466A">
        <w:rPr>
          <w:rFonts w:ascii="Noor_Lotus" w:hAnsi="Noor_Lotus" w:cs="Taher" w:hint="cs"/>
          <w:color w:val="000000" w:themeColor="text1"/>
          <w:sz w:val="32"/>
          <w:szCs w:val="32"/>
          <w:rtl/>
        </w:rPr>
        <w:t>لا يغسّل، و لا يكفّن، و لا يصلّى عليه، و لا يدفن في مقابر المسلمين، و ينتقل ماله إلى ورثته المسلمين، فإن لم يكن له وارث مسلم انتقل إلى الإمام.</w:t>
      </w:r>
    </w:p>
    <w:p w:rsidR="00387C42" w:rsidRPr="00A5466A" w:rsidRDefault="00387C42" w:rsidP="00387C42">
      <w:pPr>
        <w:pStyle w:val="a3"/>
        <w:bidi/>
        <w:jc w:val="highKashida"/>
        <w:rPr>
          <w:rFonts w:ascii="Taher" w:hAnsi="Noor_Titr" w:cs="Taher"/>
          <w:color w:val="000000" w:themeColor="text1"/>
          <w:sz w:val="32"/>
          <w:szCs w:val="32"/>
          <w:rtl/>
        </w:rPr>
      </w:pPr>
      <w:r w:rsidRPr="00A5466A">
        <w:rPr>
          <w:rFonts w:ascii="Noor_NazliBold" w:hAnsi="Noor_NazliBold" w:cs="Taher" w:hint="cs"/>
          <w:color w:val="000000" w:themeColor="text1"/>
          <w:sz w:val="32"/>
          <w:szCs w:val="32"/>
          <w:rtl/>
          <w:lang w:bidi="ar-SA"/>
        </w:rPr>
        <w:t>الثاني</w:t>
      </w:r>
      <w:r w:rsidRPr="00A5466A">
        <w:rPr>
          <w:rFonts w:ascii="Taher" w:hAnsi="Noor_NazliBold" w:cs="Taher" w:hint="cs"/>
          <w:color w:val="000000" w:themeColor="text1"/>
          <w:sz w:val="32"/>
          <w:szCs w:val="32"/>
          <w:rtl/>
        </w:rPr>
        <w:t xml:space="preserve">: </w:t>
      </w:r>
      <w:r w:rsidRPr="00A5466A">
        <w:rPr>
          <w:rFonts w:ascii="Noor_NazliBold" w:hAnsi="Noor_NazliBold" w:cs="Taher" w:hint="cs"/>
          <w:color w:val="000000" w:themeColor="text1"/>
          <w:sz w:val="32"/>
          <w:szCs w:val="32"/>
          <w:rtl/>
          <w:lang w:bidi="ar-SA"/>
        </w:rPr>
        <w:t>لو تركها معتقدا لوجوبها لم يكفر</w:t>
      </w:r>
      <w:r w:rsidRPr="00A5466A">
        <w:rPr>
          <w:rFonts w:ascii="Noor_Lotus" w:hAnsi="Noor_Lotus" w:cs="Taher" w:hint="cs"/>
          <w:color w:val="000000" w:themeColor="text1"/>
          <w:sz w:val="32"/>
          <w:szCs w:val="32"/>
        </w:rPr>
        <w:t>‌</w:t>
      </w:r>
      <w:r w:rsidRPr="00A5466A">
        <w:rPr>
          <w:rFonts w:ascii="Noor_Lotus" w:hAnsi="Noor_Lotus" w:cs="Taher" w:hint="cs"/>
          <w:color w:val="000000" w:themeColor="text1"/>
          <w:sz w:val="32"/>
          <w:szCs w:val="32"/>
          <w:rtl/>
          <w:lang w:bidi="ar-SA"/>
        </w:rPr>
        <w:t>و إن استحقّ القتل بعد ترك ثلاث صلوات و التعزير فيهنّ ،بل يغسّل و يكفّن ويصلّى عليه، و يدفن في مقابر المسلمين، و ينتقل ماله بعد قتله إلى ورثته المسلمين</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به قال مالك و الشافعيّ  وأبو حنيفة ،وأحمد في إحدى الروايتين و قال في الأخرى</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يقتل، لاحدّا بل لكفره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لنا</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أنّه مسلم بالأصالة مقرّ بوجوب الصلاة، فلا يخرج عن إسلامه بقتله، كالزاني</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و ما رواه الجمهور عن حذيفة أنّه قال</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يأتي على الناس زمان لا يبقى معهم من الإسلام إلّا قول لا إله إلّا اللّٰه، فقيل له</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ما ينفعهم؟ قال</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ينجيهم من النار لا أبا لك</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و عن النبيّ صلّى اللّه عليه و آله</w:t>
      </w:r>
      <w:r w:rsidRPr="00A5466A">
        <w:rPr>
          <w:rFonts w:ascii="Taher" w:hAnsi="Noor_Lotus" w:cs="Taher" w:hint="cs"/>
          <w:color w:val="000000" w:themeColor="text1"/>
          <w:sz w:val="32"/>
          <w:szCs w:val="32"/>
          <w:rtl/>
        </w:rPr>
        <w:t>: «</w:t>
      </w:r>
      <w:r w:rsidRPr="00A5466A">
        <w:rPr>
          <w:rFonts w:ascii="Noor_Lotus" w:hAnsi="Noor_Lotus" w:cs="Taher" w:hint="cs"/>
          <w:color w:val="000000" w:themeColor="text1"/>
          <w:sz w:val="32"/>
          <w:szCs w:val="32"/>
          <w:rtl/>
          <w:lang w:bidi="ar-SA"/>
        </w:rPr>
        <w:t>إنّ اللّٰه حرّم على النار من قال</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لا إله إلّا اللّٰه يبتغي‌</w:t>
      </w:r>
      <w:r w:rsidRPr="00A5466A">
        <w:rPr>
          <w:rFonts w:ascii="Taher" w:hAnsi="Noor_Titr"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بذلك وجه اللّٰه</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و عن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عبادة</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بن الصامت، عن النبيّ صلّى اللّه عليه و آله قال</w:t>
      </w:r>
      <w:r w:rsidRPr="00A5466A">
        <w:rPr>
          <w:rFonts w:ascii="Taher" w:hAnsi="Noor_Lotus" w:cs="Taher" w:hint="cs"/>
          <w:color w:val="000000" w:themeColor="text1"/>
          <w:sz w:val="32"/>
          <w:szCs w:val="32"/>
          <w:rtl/>
        </w:rPr>
        <w:t>: «</w:t>
      </w:r>
      <w:r w:rsidRPr="00A5466A">
        <w:rPr>
          <w:rFonts w:ascii="Noor_Lotus" w:hAnsi="Noor_Lotus" w:cs="Taher" w:hint="cs"/>
          <w:color w:val="000000" w:themeColor="text1"/>
          <w:sz w:val="32"/>
          <w:szCs w:val="32"/>
          <w:rtl/>
          <w:lang w:bidi="ar-SA"/>
        </w:rPr>
        <w:t>خمس صلوات كتبهنّ اللّٰه على العبد في اليوم و الليلة، فمن جاء بهنّ</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لم يضيّع منهنّ شيئا استخفافا بحقهنّ</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كان له عند اللّٰه عهد أن يدخله الجنّة، و من لم يأت بهنّ فليس له عند اللّٰه عهد، إن شاء عذّبه، و إن شاء أدخله الجنّة</w:t>
      </w:r>
      <w:r w:rsidRPr="00A5466A">
        <w:rPr>
          <w:rFonts w:ascii="Taher" w:hAnsi="Noor_Lotus" w:cs="Taher" w:hint="cs"/>
          <w:color w:val="000000" w:themeColor="text1"/>
          <w:sz w:val="32"/>
          <w:szCs w:val="32"/>
          <w:rtl/>
        </w:rPr>
        <w:t>» .</w:t>
      </w:r>
      <w:r w:rsidRPr="00A5466A">
        <w:rPr>
          <w:rFonts w:ascii="Noor_Lotus" w:hAnsi="Noor_Lotus" w:cs="Taher" w:hint="cs"/>
          <w:color w:val="000000" w:themeColor="text1"/>
          <w:sz w:val="32"/>
          <w:szCs w:val="32"/>
          <w:rtl/>
          <w:lang w:bidi="ar-SA"/>
        </w:rPr>
        <w:t>و ذلك لا يصحّ في الكافر، و قد روى هذا الحديث ابن بابويه أيضا</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و روي عن الصادق عليه السلام أنّه قال</w:t>
      </w:r>
      <w:r w:rsidRPr="00A5466A">
        <w:rPr>
          <w:rFonts w:ascii="Taher" w:hAnsi="Noor_Lotus" w:cs="Taher" w:hint="cs"/>
          <w:color w:val="000000" w:themeColor="text1"/>
          <w:sz w:val="32"/>
          <w:szCs w:val="32"/>
          <w:rtl/>
        </w:rPr>
        <w:t>: «</w:t>
      </w:r>
      <w:r w:rsidRPr="00A5466A">
        <w:rPr>
          <w:rFonts w:ascii="Noor_Lotus" w:hAnsi="Noor_Lotus" w:cs="Taher" w:hint="cs"/>
          <w:color w:val="000000" w:themeColor="text1"/>
          <w:sz w:val="32"/>
          <w:szCs w:val="32"/>
          <w:rtl/>
          <w:lang w:bidi="ar-SA"/>
        </w:rPr>
        <w:t>من قبل اللّٰه له صلاة واحدة لم يعذّبه</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احتجّ أحمد بما روي عن النبيّ صلّى اللّه عليه و آله أنّه قال</w:t>
      </w:r>
      <w:r w:rsidRPr="00A5466A">
        <w:rPr>
          <w:rFonts w:ascii="Taher" w:hAnsi="Noor_Lotus" w:cs="Taher" w:hint="cs"/>
          <w:color w:val="000000" w:themeColor="text1"/>
          <w:sz w:val="32"/>
          <w:szCs w:val="32"/>
          <w:rtl/>
        </w:rPr>
        <w:t>: «</w:t>
      </w:r>
      <w:r w:rsidRPr="00A5466A">
        <w:rPr>
          <w:rFonts w:ascii="Noor_Lotus" w:hAnsi="Noor_Lotus" w:cs="Taher" w:hint="cs"/>
          <w:color w:val="000000" w:themeColor="text1"/>
          <w:sz w:val="32"/>
          <w:szCs w:val="32"/>
          <w:rtl/>
          <w:lang w:bidi="ar-SA"/>
        </w:rPr>
        <w:t xml:space="preserve">بين العبد و </w:t>
      </w:r>
      <w:r w:rsidRPr="00A5466A">
        <w:rPr>
          <w:rFonts w:ascii="Noor_Lotus" w:hAnsi="Noor_Lotus" w:cs="Taher" w:hint="cs"/>
          <w:color w:val="000000" w:themeColor="text1"/>
          <w:sz w:val="32"/>
          <w:szCs w:val="32"/>
          <w:rtl/>
          <w:lang w:bidi="ar-SA"/>
        </w:rPr>
        <w:lastRenderedPageBreak/>
        <w:t>الكفر ترك الصلاة، فمن تركها فقد كفر</w:t>
      </w:r>
      <w:r w:rsidRPr="00A5466A">
        <w:rPr>
          <w:rFonts w:ascii="Taher" w:hAnsi="Noor_Lotus" w:cs="Taher" w:hint="cs"/>
          <w:color w:val="000000" w:themeColor="text1"/>
          <w:sz w:val="32"/>
          <w:szCs w:val="32"/>
          <w:rtl/>
        </w:rPr>
        <w:t>» .</w:t>
      </w:r>
      <w:r w:rsidRPr="00A5466A">
        <w:rPr>
          <w:rFonts w:ascii="Noor_Lotus" w:hAnsi="Noor_Lotus" w:cs="Taher" w:hint="cs"/>
          <w:color w:val="000000" w:themeColor="text1"/>
          <w:sz w:val="32"/>
          <w:szCs w:val="32"/>
          <w:rtl/>
          <w:lang w:bidi="ar-SA"/>
        </w:rPr>
        <w:t>و الجواب</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المراد بذلك أنّ حكمه حكم الكافر، كما روي عنه عليه السلام أنّه قال</w:t>
      </w:r>
      <w:r w:rsidRPr="00A5466A">
        <w:rPr>
          <w:rFonts w:ascii="Taher" w:hAnsi="Noor_Lotus" w:cs="Taher" w:hint="cs"/>
          <w:color w:val="000000" w:themeColor="text1"/>
          <w:sz w:val="32"/>
          <w:szCs w:val="32"/>
          <w:rtl/>
        </w:rPr>
        <w:t>: «</w:t>
      </w:r>
      <w:r w:rsidRPr="00A5466A">
        <w:rPr>
          <w:rFonts w:ascii="Noor_Lotus" w:hAnsi="Noor_Lotus" w:cs="Taher" w:hint="cs"/>
          <w:color w:val="000000" w:themeColor="text1"/>
          <w:sz w:val="32"/>
          <w:szCs w:val="32"/>
          <w:rtl/>
          <w:lang w:bidi="ar-SA"/>
        </w:rPr>
        <w:t>قتال المسلم كفر</w:t>
      </w:r>
      <w:r w:rsidRPr="00A5466A">
        <w:rPr>
          <w:rFonts w:ascii="Taher" w:hAnsi="Noor_Lotus" w:cs="Taher" w:hint="cs"/>
          <w:color w:val="000000" w:themeColor="text1"/>
          <w:sz w:val="32"/>
          <w:szCs w:val="32"/>
          <w:rtl/>
        </w:rPr>
        <w:t xml:space="preserve">» </w:t>
      </w:r>
      <w:r w:rsidRPr="00A5466A">
        <w:rPr>
          <w:rStyle w:val="a6"/>
          <w:rFonts w:ascii="Noor_Lotus" w:hAnsi="Noor_Lotus" w:cs="Taher"/>
          <w:color w:val="000000" w:themeColor="text1"/>
          <w:sz w:val="32"/>
          <w:szCs w:val="32"/>
          <w:rtl/>
        </w:rPr>
        <w:footnoteReference w:id="51"/>
      </w:r>
      <w:r w:rsidRPr="00A5466A">
        <w:rPr>
          <w:rFonts w:ascii="Taher" w:hAnsi="Noor_Lotus" w:cs="Taher" w:hint="cs"/>
          <w:color w:val="000000" w:themeColor="text1"/>
          <w:sz w:val="32"/>
          <w:szCs w:val="32"/>
          <w:rtl/>
        </w:rPr>
        <w:t>&lt;.</w:t>
      </w:r>
    </w:p>
    <w:p w:rsidR="00387C42" w:rsidRPr="00A5466A" w:rsidRDefault="00387C42" w:rsidP="00387C42">
      <w:pPr>
        <w:pStyle w:val="a3"/>
        <w:bidi/>
        <w:jc w:val="highKashida"/>
        <w:rPr>
          <w:rFonts w:cs="Taher"/>
          <w:color w:val="000000" w:themeColor="text1"/>
          <w:sz w:val="32"/>
          <w:szCs w:val="32"/>
        </w:rPr>
      </w:pPr>
      <w:r w:rsidRPr="00A5466A">
        <w:rPr>
          <w:rFonts w:ascii="Noor_Titr" w:hAnsi="Noor_Titr" w:cs="Taher" w:hint="cs"/>
          <w:color w:val="000000" w:themeColor="text1"/>
          <w:sz w:val="32"/>
          <w:szCs w:val="32"/>
          <w:u w:val="single"/>
          <w:rtl/>
          <w:lang w:bidi="ar-SA"/>
        </w:rPr>
        <w:t>وذکرصاحب الحدائق ره</w:t>
      </w:r>
      <w:r w:rsidRPr="00A5466A">
        <w:rPr>
          <w:rFonts w:ascii="Noor_Titr" w:hAnsi="Noor_Titr" w:cs="Taher" w:hint="cs"/>
          <w:color w:val="000000" w:themeColor="text1"/>
          <w:sz w:val="32"/>
          <w:szCs w:val="32"/>
          <w:rtl/>
          <w:lang w:bidi="ar-SA"/>
        </w:rPr>
        <w:t xml:space="preserve"> ان الاصحاب حملوا الکفر في هذه الروايات علی معنی آخرغيرمايقابل الاسلام</w:t>
      </w:r>
      <w:r w:rsidRPr="00A5466A">
        <w:rPr>
          <w:rFonts w:ascii="Noor_Titr" w:hAnsi="Noor_Titr" w:cs="Taher" w:hint="cs"/>
          <w:color w:val="000000" w:themeColor="text1"/>
          <w:sz w:val="32"/>
          <w:szCs w:val="32"/>
          <w:u w:val="single"/>
          <w:rtl/>
          <w:lang w:bidi="ar-SA"/>
        </w:rPr>
        <w:t xml:space="preserve"> ففي الحدائق</w:t>
      </w:r>
      <w:r w:rsidRPr="00A5466A">
        <w:rPr>
          <w:rFonts w:ascii="Taher" w:hAnsi="Noor_Titr" w:cs="Taher" w:hint="cs"/>
          <w:color w:val="000000" w:themeColor="text1"/>
          <w:sz w:val="32"/>
          <w:szCs w:val="32"/>
          <w:rtl/>
        </w:rPr>
        <w:t xml:space="preserve">: </w:t>
      </w:r>
      <w:r w:rsidRPr="00A5466A">
        <w:rPr>
          <w:rFonts w:ascii="Taher" w:hAnsi="Noor_NazliBold" w:cs="Taher" w:hint="cs"/>
          <w:color w:val="000000" w:themeColor="text1"/>
          <w:sz w:val="32"/>
          <w:szCs w:val="32"/>
          <w:rtl/>
        </w:rPr>
        <w:t>(</w:t>
      </w:r>
      <w:r w:rsidRPr="00A5466A">
        <w:rPr>
          <w:rFonts w:ascii="Noor_NazliBold" w:hAnsi="Noor_NazliBold" w:cs="Taher" w:hint="cs"/>
          <w:color w:val="000000" w:themeColor="text1"/>
          <w:sz w:val="32"/>
          <w:szCs w:val="32"/>
          <w:rtl/>
          <w:lang w:bidi="ar-SA"/>
        </w:rPr>
        <w:t>المقام الثالث</w:t>
      </w:r>
      <w:r w:rsidRPr="00A5466A">
        <w:rPr>
          <w:rFonts w:ascii="Taher" w:hAnsi="Noor_NazliBold" w:cs="Taher" w:hint="cs"/>
          <w:color w:val="000000" w:themeColor="text1"/>
          <w:sz w:val="32"/>
          <w:szCs w:val="32"/>
          <w:rtl/>
        </w:rPr>
        <w:t>) [</w:t>
      </w:r>
      <w:r w:rsidRPr="00A5466A">
        <w:rPr>
          <w:rFonts w:ascii="Noor_NazliBold" w:hAnsi="Noor_NazliBold" w:cs="Taher" w:hint="cs"/>
          <w:color w:val="000000" w:themeColor="text1"/>
          <w:sz w:val="32"/>
          <w:szCs w:val="32"/>
          <w:rtl/>
          <w:lang w:bidi="ar-SA"/>
        </w:rPr>
        <w:t>كفر تارك الصلاة</w:t>
      </w:r>
      <w:r w:rsidRPr="00A5466A">
        <w:rPr>
          <w:rFonts w:ascii="Taher" w:hAnsi="Noor_NazliBold" w:cs="Taher" w:hint="cs"/>
          <w:color w:val="000000" w:themeColor="text1"/>
          <w:sz w:val="32"/>
          <w:szCs w:val="32"/>
          <w:rtl/>
        </w:rPr>
        <w:t>]</w:t>
      </w:r>
      <w:r w:rsidRPr="00A5466A">
        <w:rPr>
          <w:rFonts w:ascii="Taher" w:hAnsi="Noor_Titr" w:cs="Taher" w:hint="cs"/>
          <w:color w:val="000000" w:themeColor="text1"/>
          <w:sz w:val="32"/>
          <w:szCs w:val="32"/>
          <w:rtl/>
        </w:rPr>
        <w:t xml:space="preserve"> </w:t>
      </w:r>
      <w:r w:rsidRPr="00A5466A">
        <w:rPr>
          <w:rFonts w:ascii="Taher" w:hAnsi="Noor_Lotus" w:cs="Taher" w:hint="cs"/>
          <w:color w:val="000000" w:themeColor="text1"/>
          <w:sz w:val="32"/>
          <w:szCs w:val="32"/>
          <w:rtl/>
        </w:rPr>
        <w:t xml:space="preserve"> - </w:t>
      </w:r>
      <w:r w:rsidRPr="00A5466A">
        <w:rPr>
          <w:rFonts w:ascii="Noor_Lotus" w:hAnsi="Noor_Lotus" w:cs="Taher" w:hint="cs"/>
          <w:color w:val="000000" w:themeColor="text1"/>
          <w:sz w:val="32"/>
          <w:szCs w:val="32"/>
          <w:rtl/>
          <w:lang w:bidi="ar-SA"/>
        </w:rPr>
        <w:t>ما دل عليه خبر مسعدة بن صدقة من كفر تارك الصلاة تهاونا و استخفافا قد ورد في جملة من الاخبار ايضا</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منها</w:t>
      </w:r>
      <w:r w:rsidRPr="00A5466A">
        <w:rPr>
          <w:rFonts w:ascii="Taher" w:hAnsi="Noor_Lotus"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ما رواه في الكافي عن عبيد ابن زرارة</w:t>
      </w:r>
      <w:r w:rsidRPr="00A5466A">
        <w:rPr>
          <w:rFonts w:ascii="Taher" w:hAnsi="Noor_Lotus"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 xml:space="preserve"> قال</w:t>
      </w:r>
      <w:r w:rsidRPr="00A5466A">
        <w:rPr>
          <w:rFonts w:ascii="Taher" w:hAnsi="Traditional Arabic" w:cs="Taher" w:hint="cs"/>
          <w:color w:val="000000" w:themeColor="text1"/>
          <w:sz w:val="32"/>
          <w:szCs w:val="32"/>
          <w:rtl/>
        </w:rPr>
        <w:t>:</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سألت أبا عبد الله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عليه السلام</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عن الكبائر فقال هن في كتاب علي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عليه السلام</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سبع</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الكفر بالله و قتل النفس و عقوق الوالدين و أكل الربا بعد البينة و أكل مال اليتيم ظلما، الى ان قال قلت فأكل درهم من مال اليتيم ظلما أكبر أم ترك الصلاة؟ قال ترك الصلاة</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قلت فما عددت ترك الصلاة في الكبائر؟ فقال اي شي‌ء أول ما قلت لك؟ قال قلت الكفر بالله</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قال فان تارك الصلاة كافر يعني من غير علة</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و منها</w:t>
      </w:r>
      <w:r w:rsidRPr="00A5466A">
        <w:rPr>
          <w:rFonts w:ascii="Taher" w:hAnsi="Noor_Lotus"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 xml:space="preserve">ما رواه الصدوق في كتاب ثواب الأعمال و البرقي في المحاسن بسندهما عن ابي جعفر </w:t>
      </w:r>
      <w:r w:rsidRPr="00A5466A">
        <w:rPr>
          <w:rFonts w:ascii="Taher" w:hAnsi="Traditional Arabic"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عليه السلام</w:t>
      </w:r>
      <w:r w:rsidRPr="00A5466A">
        <w:rPr>
          <w:rFonts w:ascii="Taher" w:hAnsi="Traditional Arabic" w:cs="Taher" w:hint="cs"/>
          <w:color w:val="000000" w:themeColor="text1"/>
          <w:sz w:val="32"/>
          <w:szCs w:val="32"/>
          <w:rtl/>
        </w:rPr>
        <w:t>)</w:t>
      </w:r>
      <w:r w:rsidRPr="00A5466A">
        <w:rPr>
          <w:rFonts w:ascii="Taher" w:hAnsi="Noor_Lotus"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قال</w:t>
      </w:r>
      <w:r w:rsidRPr="00A5466A">
        <w:rPr>
          <w:rFonts w:ascii="Taher" w:hAnsi="Traditional Arabic" w:cs="Taher" w:hint="cs"/>
          <w:color w:val="000000" w:themeColor="text1"/>
          <w:sz w:val="32"/>
          <w:szCs w:val="32"/>
          <w:rtl/>
        </w:rPr>
        <w:t>:</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قال رسول الله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صلى الله عليه و آله</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ما بين المسلم و بين ان يكفر إلا ان يترك الصلاة الفريضة متعمدا أو يتهاون بها فلا يصليها</w:t>
      </w:r>
      <w:r w:rsidRPr="00A5466A">
        <w:rPr>
          <w:rFonts w:ascii="Taher" w:hAnsi="Noor_Lotus"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 xml:space="preserve"> و روى ايضا في كتاب ثواب الأعمال عن ابي عبد الله </w:t>
      </w:r>
      <w:r w:rsidRPr="00A5466A">
        <w:rPr>
          <w:rFonts w:ascii="Taher" w:hAnsi="Traditional Arabic"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عليه السلام</w:t>
      </w:r>
      <w:r w:rsidRPr="00A5466A">
        <w:rPr>
          <w:rFonts w:ascii="Taher" w:hAnsi="Traditional Arabic" w:cs="Taher" w:hint="cs"/>
          <w:color w:val="000000" w:themeColor="text1"/>
          <w:sz w:val="32"/>
          <w:szCs w:val="32"/>
          <w:rtl/>
        </w:rPr>
        <w:t>)</w:t>
      </w:r>
      <w:r w:rsidRPr="00A5466A">
        <w:rPr>
          <w:rFonts w:ascii="Taher" w:hAnsi="Noor_Lotus"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عن جابر قال</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قال رسول الله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صلى الله عليه و آله</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ما بين الكفر و الايمان إلا ترك الصلاة</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و المفهوم من كلام الأصحاب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رضوان الله عليهم</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حمل الكفر هنا على غير المعنى المشهور المتبادر منه و ذلك فان للكفر في الاخبار إطلاقات عديدة</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الأول</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كفر الجحود و هذا مما لا خلاف في إيجابه للقتل و ثبوت الارتداد به عن الدين</w:t>
      </w:r>
      <w:r w:rsidRPr="00A5466A">
        <w:rPr>
          <w:rFonts w:ascii="Taher" w:hAnsi="Noor_Lotus" w:cs="Taher" w:hint="cs"/>
          <w:color w:val="000000" w:themeColor="text1"/>
          <w:sz w:val="32"/>
          <w:szCs w:val="32"/>
          <w:rtl/>
        </w:rPr>
        <w:t>.</w:t>
      </w:r>
      <w:r w:rsidRPr="00A5466A">
        <w:rPr>
          <w:rFonts w:ascii="Taher" w:hAnsi="Noor_Titr" w:cs="Taher" w:hint="cs"/>
          <w:color w:val="000000" w:themeColor="text1"/>
          <w:sz w:val="32"/>
          <w:szCs w:val="32"/>
          <w:rtl/>
        </w:rPr>
        <w:t xml:space="preserve">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الثاني</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كفر النعمة و عدم الشكر عليها و منه قوله عز و جل حكاية عن سليمان على نبينا و آله و عليه السلام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لِيَبْلُوَنِي أَ أَشْكُرُ أَمْ أَكْفُرُ وَ مَنْ شَكَرَ فَإِنَّمٰا يَشْكُرُ لِنَفْسِهِ وَ مَنْ كَفَرَ فَإِنَّ رَبِّي غَنِيٌّ كَرِيمٌ</w:t>
      </w:r>
      <w:r w:rsidRPr="00A5466A">
        <w:rPr>
          <w:rFonts w:ascii="Taher" w:hAnsi="Noor_Lotus" w:cs="Taher" w:hint="cs"/>
          <w:color w:val="000000" w:themeColor="text1"/>
          <w:sz w:val="32"/>
          <w:szCs w:val="32"/>
          <w:rtl/>
        </w:rPr>
        <w:t>»</w:t>
      </w:r>
      <w:r w:rsidRPr="00A5466A">
        <w:rPr>
          <w:rStyle w:val="a6"/>
          <w:rFonts w:ascii="Noor_Lotus" w:hAnsi="Noor_Lotus" w:cs="Taher"/>
          <w:color w:val="000000" w:themeColor="text1"/>
          <w:sz w:val="32"/>
          <w:szCs w:val="32"/>
          <w:rtl/>
        </w:rPr>
        <w:footnoteReference w:id="52"/>
      </w:r>
      <w:r w:rsidRPr="00A5466A">
        <w:rPr>
          <w:rFonts w:ascii="Noor_Lotus" w:hAnsi="Noor_Lotus" w:cs="Taher" w:hint="cs"/>
          <w:color w:val="000000" w:themeColor="text1"/>
          <w:sz w:val="32"/>
          <w:szCs w:val="32"/>
          <w:rtl/>
          <w:lang w:bidi="ar-SA"/>
        </w:rPr>
        <w:t xml:space="preserve"> و قوله تعالى</w:t>
      </w:r>
      <w:proofErr w:type="gramStart"/>
      <w:r w:rsidRPr="00A5466A">
        <w:rPr>
          <w:rFonts w:ascii="Taher" w:hAnsi="Noor_Lotus" w:cs="Taher" w:hint="cs"/>
          <w:color w:val="000000" w:themeColor="text1"/>
          <w:sz w:val="32"/>
          <w:szCs w:val="32"/>
          <w:rtl/>
        </w:rPr>
        <w:t>:«</w:t>
      </w:r>
      <w:proofErr w:type="gramEnd"/>
      <w:r w:rsidRPr="00A5466A">
        <w:rPr>
          <w:rFonts w:ascii="Noor_Lotus" w:hAnsi="Noor_Lotus" w:cs="Taher" w:hint="cs"/>
          <w:color w:val="000000" w:themeColor="text1"/>
          <w:sz w:val="32"/>
          <w:szCs w:val="32"/>
          <w:rtl/>
          <w:lang w:bidi="ar-SA"/>
        </w:rPr>
        <w:t>لَئِنْ شَكَرْتُمْ لَأَزِيدَنَّكُمْ وَ لَئِنْ كَفَرْتُمْ إِنَّ عَذٰابِي لَشَدِيدٌ</w:t>
      </w:r>
      <w:r w:rsidRPr="00A5466A">
        <w:rPr>
          <w:rFonts w:ascii="Taher" w:hAnsi="Noor_Lotus" w:cs="Taher" w:hint="cs"/>
          <w:color w:val="000000" w:themeColor="text1"/>
          <w:sz w:val="32"/>
          <w:szCs w:val="32"/>
          <w:rtl/>
        </w:rPr>
        <w:t xml:space="preserve">» </w:t>
      </w:r>
      <w:r w:rsidRPr="00A5466A">
        <w:rPr>
          <w:rStyle w:val="a6"/>
          <w:rFonts w:ascii="Noor_Lotus" w:hAnsi="Noor_Lotus" w:cs="Taher"/>
          <w:color w:val="000000" w:themeColor="text1"/>
          <w:sz w:val="32"/>
          <w:szCs w:val="32"/>
          <w:rtl/>
        </w:rPr>
        <w:footnoteReference w:id="53"/>
      </w:r>
      <w:r w:rsidRPr="00A5466A">
        <w:rPr>
          <w:rFonts w:ascii="Noor_Lotus" w:hAnsi="Noor_Lotus" w:cs="Taher" w:hint="cs"/>
          <w:color w:val="000000" w:themeColor="text1"/>
          <w:sz w:val="32"/>
          <w:szCs w:val="32"/>
          <w:rtl/>
          <w:lang w:bidi="ar-SA"/>
        </w:rPr>
        <w:t xml:space="preserve"> و غيرهما </w:t>
      </w:r>
      <w:r w:rsidRPr="00A5466A">
        <w:rPr>
          <w:rFonts w:ascii="Noor_Lotus" w:hAnsi="Noor_Lotus" w:cs="Taher" w:hint="cs"/>
          <w:color w:val="000000" w:themeColor="text1"/>
          <w:sz w:val="32"/>
          <w:szCs w:val="32"/>
          <w:rtl/>
          <w:lang w:bidi="ar-SA"/>
        </w:rPr>
        <w:lastRenderedPageBreak/>
        <w:t>من الآيات</w:t>
      </w:r>
      <w:r w:rsidRPr="00A5466A">
        <w:rPr>
          <w:rFonts w:ascii="Taher" w:hAnsi="Noor_Lotus" w:cs="Taher" w:hint="cs"/>
          <w:color w:val="000000" w:themeColor="text1"/>
          <w:sz w:val="32"/>
          <w:szCs w:val="32"/>
          <w:rtl/>
        </w:rPr>
        <w:t>. (</w:t>
      </w:r>
      <w:r w:rsidRPr="00A5466A">
        <w:rPr>
          <w:rFonts w:ascii="Noor_Lotus" w:hAnsi="Noor_Lotus" w:cs="Taher" w:hint="cs"/>
          <w:color w:val="000000" w:themeColor="text1"/>
          <w:sz w:val="32"/>
          <w:szCs w:val="32"/>
          <w:rtl/>
          <w:lang w:bidi="ar-SA"/>
        </w:rPr>
        <w:t>الثالث</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كفر البراءة كقوله سبحانه حكاية عن إبراهيم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عليه السلام</w:t>
      </w:r>
      <w:r w:rsidRPr="00A5466A">
        <w:rPr>
          <w:rFonts w:ascii="Taher" w:hAnsi="Noor_Lotus" w:cs="Taher" w:hint="cs"/>
          <w:color w:val="000000" w:themeColor="text1"/>
          <w:sz w:val="32"/>
          <w:szCs w:val="32"/>
          <w:rtl/>
        </w:rPr>
        <w:t>) «</w:t>
      </w:r>
      <w:r w:rsidRPr="00A5466A">
        <w:rPr>
          <w:rFonts w:ascii="Noor_Lotus" w:hAnsi="Noor_Lotus" w:cs="Taher" w:hint="cs"/>
          <w:color w:val="000000" w:themeColor="text1"/>
          <w:sz w:val="32"/>
          <w:szCs w:val="32"/>
          <w:rtl/>
          <w:lang w:bidi="ar-SA"/>
        </w:rPr>
        <w:t>كَفَرْنٰا بِكُمْ وَ بَدٰا بَيْنَنٰا وَ بَيْنَكُمُ الْعَدٰاوَةُ وَ الْبَغْضٰاءُ</w:t>
      </w:r>
      <w:r w:rsidRPr="00A5466A">
        <w:rPr>
          <w:rFonts w:ascii="Taher" w:hAnsi="Noor_Lotus" w:cs="Taher" w:hint="cs"/>
          <w:color w:val="000000" w:themeColor="text1"/>
          <w:sz w:val="32"/>
          <w:szCs w:val="32"/>
          <w:rtl/>
        </w:rPr>
        <w:t xml:space="preserve">» </w:t>
      </w:r>
      <w:r w:rsidRPr="00A5466A">
        <w:rPr>
          <w:rStyle w:val="a6"/>
          <w:rFonts w:ascii="Noor_Lotus" w:hAnsi="Noor_Lotus" w:cs="Taher"/>
          <w:color w:val="000000" w:themeColor="text1"/>
          <w:sz w:val="32"/>
          <w:szCs w:val="32"/>
          <w:rtl/>
        </w:rPr>
        <w:footnoteReference w:id="54"/>
      </w:r>
      <w:r w:rsidRPr="00A5466A">
        <w:rPr>
          <w:rFonts w:ascii="Noor_Lotus" w:hAnsi="Noor_Lotus" w:cs="Taher" w:hint="cs"/>
          <w:color w:val="000000" w:themeColor="text1"/>
          <w:sz w:val="32"/>
          <w:szCs w:val="32"/>
          <w:rtl/>
          <w:lang w:bidi="ar-SA"/>
        </w:rPr>
        <w:t xml:space="preserve"> يعني تبرأنا منكم، و قوله تعالى حكاية عن إبليس و تبرؤه من أوليائه في الآخرة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إِنِّي كَفَرْتُ بِمٰا أَشْرَكْتُمُونِ مِنْ قَبْلُ</w:t>
      </w:r>
      <w:r w:rsidRPr="00A5466A">
        <w:rPr>
          <w:rFonts w:ascii="Taher" w:hAnsi="Noor_Lotus" w:cs="Taher" w:hint="cs"/>
          <w:color w:val="000000" w:themeColor="text1"/>
          <w:sz w:val="32"/>
          <w:szCs w:val="32"/>
          <w:rtl/>
        </w:rPr>
        <w:t>»</w:t>
      </w:r>
      <w:r w:rsidRPr="00A5466A">
        <w:rPr>
          <w:rStyle w:val="a6"/>
          <w:rFonts w:ascii="Noor_Lotus" w:hAnsi="Noor_Lotus" w:cs="Taher"/>
          <w:color w:val="000000" w:themeColor="text1"/>
          <w:sz w:val="32"/>
          <w:szCs w:val="32"/>
          <w:rtl/>
        </w:rPr>
        <w:footnoteReference w:id="55"/>
      </w:r>
      <w:r w:rsidRPr="00A5466A">
        <w:rPr>
          <w:rFonts w:ascii="Taher" w:hAnsi="Noor_Lotus" w:cs="Taher" w:hint="cs"/>
          <w:color w:val="000000" w:themeColor="text1"/>
          <w:sz w:val="32"/>
          <w:szCs w:val="32"/>
          <w:rtl/>
        </w:rPr>
        <w:t>.</w:t>
      </w:r>
      <w:r w:rsidRPr="00A5466A">
        <w:rPr>
          <w:rFonts w:ascii="Taher" w:hAnsi="Noor_Titr" w:cs="Taher" w:hint="cs"/>
          <w:color w:val="000000" w:themeColor="text1"/>
          <w:sz w:val="32"/>
          <w:szCs w:val="32"/>
          <w:rtl/>
        </w:rPr>
        <w:t xml:space="preserve">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الرابع</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الكفر بترك ما أمر الله تعالى من كبار الفرائض و ارتكاب ما نهى عنه من كبار المعاصي كترك الزكاة و الحج و الزنا، و قد استفاضت الروايات بهذا الفرد</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و الكفر بهذا المعنى يقابله الإيمان الذي هو الإقرار باللسان و الاعتقاد بالجنان و العمل بالأركان، و الكافر بهذا المعنى و ان أطلق عليه الكفر إلا انه مسلم تجري عليه أحكام الإسلام في الدنيا و اما في الآخرة فهو من المرجئين لأمر الله اما يعذبهم و اما يتوب عليهم، هذا على ما اخترناه وفاقا لجملة من متقدمي أصحابنا كالصدوق و الشيخ المفيد و اما على المشهور بين أصحابنا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رضوان الله عليهم</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من عدم أخذ الأعمال في الايمان فإنه عندهم مؤمن و ان كان يعذب في الآخرة ثم يدخل الجنة و تناله الشفاعة</w:t>
      </w:r>
      <w:r w:rsidRPr="00A5466A">
        <w:rPr>
          <w:rFonts w:ascii="Taher" w:hAnsi="Noor_Lotus" w:cs="Taher" w:hint="cs"/>
          <w:color w:val="000000" w:themeColor="text1"/>
          <w:sz w:val="32"/>
          <w:szCs w:val="32"/>
          <w:rtl/>
        </w:rPr>
        <w:t>.</w:t>
      </w:r>
      <w:r w:rsidRPr="00A5466A">
        <w:rPr>
          <w:rFonts w:ascii="Taher" w:hAnsi="Noor_Titr"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من الأخبار الصريحة فيما ذهبنا اليه‌</w:t>
      </w:r>
      <w:r w:rsidRPr="00A5466A">
        <w:rPr>
          <w:rFonts w:ascii="Taher" w:hAnsi="Noor_Titr"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ما رواه في الكافي</w:t>
      </w:r>
      <w:r w:rsidRPr="00A5466A">
        <w:rPr>
          <w:rFonts w:ascii="Taher" w:hAnsi="Noor_Lotus"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عن عبد الرحيم القصير قال</w:t>
      </w:r>
      <w:r w:rsidRPr="00A5466A">
        <w:rPr>
          <w:rFonts w:ascii="Taher" w:hAnsi="Traditional Arabic" w:cs="Taher" w:hint="cs"/>
          <w:color w:val="000000" w:themeColor="text1"/>
          <w:sz w:val="32"/>
          <w:szCs w:val="32"/>
          <w:rtl/>
        </w:rPr>
        <w:t>:</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كتبت مع عبد الملك بن أعين الى ابي عبد الله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عليه السلام</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اسأله عن الايمان ما هو؟</w:t>
      </w:r>
      <w:r w:rsidRPr="00A5466A">
        <w:rPr>
          <w:rFonts w:ascii="Taher" w:hAnsi="Noor_Titr"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فكتب الي مع عبد الملك سألت رحمك الله عن الايمان و الايمان هو الإقرار باللسان و عقد في القلب و عمل بالأركان و الايمان بعضه من بعض، و هو دار و كذلك الإسلام دار و الكفر دار فقد يكون العبد مسلما قبل ان يكون مؤمنا و لا يكون مؤمنا حتى يكون مسلما فالإسلام قبل الايمان و هو يشارك الايمان فإذا اتى العبد كبيرة من كبائر المعاصي أو صغيرة من صغائرالمعاصي التي نهى الله عنها كان خارجا من الايمان ساقطا عنه اسم الايمان و ثابتا عليه اسم الإسلام فإن تاب و استغفر عاد الى دار الايمان، و لا يخرجه الى الكفر إلا الجحود و الاستحلال، ان يقول للحلال هذا حرام و للحرام هذا حلال و دان بذلك فعندها يكون خارجا من الايمان و الإسلام داخلا في الكفر و كان بمنزلة من دخل الحرم ثم دخل الكعبة و أحدث في الكعبة حدثا فاخرج من الكعبة و </w:t>
      </w:r>
      <w:r w:rsidRPr="00A5466A">
        <w:rPr>
          <w:rFonts w:ascii="Noor_Lotus" w:hAnsi="Noor_Lotus" w:cs="Taher" w:hint="cs"/>
          <w:color w:val="000000" w:themeColor="text1"/>
          <w:sz w:val="32"/>
          <w:szCs w:val="32"/>
          <w:rtl/>
          <w:lang w:bidi="ar-SA"/>
        </w:rPr>
        <w:lastRenderedPageBreak/>
        <w:t>الحرم و ضربت عنقه و صار الى النار</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و أصرح من ذلك دلالة على ان مرتكب الكبائر إنما يخرج من الايمان الى الإسلام دون ان يكون كافرا بالمعنى المتبادر‌</w:t>
      </w:r>
      <w:r w:rsidRPr="00A5466A">
        <w:rPr>
          <w:rFonts w:ascii="Traditional Arabic" w:hAnsi="Traditional Arabic" w:cs="Taher" w:hint="cs"/>
          <w:color w:val="000000" w:themeColor="text1"/>
          <w:sz w:val="32"/>
          <w:szCs w:val="32"/>
          <w:rtl/>
          <w:lang w:bidi="ar-SA"/>
        </w:rPr>
        <w:t>صحيحة ابن سنان</w:t>
      </w:r>
      <w:r w:rsidRPr="00A5466A">
        <w:rPr>
          <w:rFonts w:ascii="Taher" w:hAnsi="Noor_Lotus"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 xml:space="preserve"> قال</w:t>
      </w:r>
      <w:r w:rsidRPr="00A5466A">
        <w:rPr>
          <w:rFonts w:ascii="Taher" w:hAnsi="Traditional Arabic" w:cs="Taher" w:hint="cs"/>
          <w:color w:val="000000" w:themeColor="text1"/>
          <w:sz w:val="32"/>
          <w:szCs w:val="32"/>
          <w:rtl/>
        </w:rPr>
        <w:t>:</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سألت أبا عبد الله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عليه السلام</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عن الرجل يرتكب الكبيرة من الكبائر فيموت هل يخرجه ذلك من الإسلام و ان عذب كان عذابه كعذاب المشركين أم له مدة و انقطاع؟ فقال من ارتكب كبيرة من الكبائر فزعم انها حلال أخرجه ذلك من الإسلام و عذب أشد العذاب و ان كان معترفا انه ذنب و مات عليه أخرجه من الايمان و لم يخرجه من الإسلام و كان عذابه أهون من عذاب الأول</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56"/>
      </w:r>
      <w:r w:rsidRPr="00A5466A">
        <w:rPr>
          <w:rFonts w:ascii="Taher" w:hAnsi="Noor_Titr" w:cs="Taher" w:hint="cs"/>
          <w:color w:val="000000" w:themeColor="text1"/>
          <w:sz w:val="32"/>
          <w:szCs w:val="32"/>
          <w:rtl/>
        </w:rPr>
        <w:t xml:space="preserve"> </w:t>
      </w:r>
    </w:p>
    <w:p w:rsidR="00387C42" w:rsidRPr="00A5466A" w:rsidRDefault="00387C42" w:rsidP="00387C42">
      <w:pPr>
        <w:pStyle w:val="a3"/>
        <w:bidi/>
        <w:jc w:val="highKashida"/>
        <w:rPr>
          <w:rFonts w:ascii="Taher" w:hAnsi="Noor_Titr" w:cs="Taher"/>
          <w:color w:val="000000" w:themeColor="text1"/>
          <w:sz w:val="32"/>
          <w:szCs w:val="32"/>
          <w:rtl/>
        </w:rPr>
      </w:pPr>
      <w:r w:rsidRPr="00A5466A">
        <w:rPr>
          <w:rFonts w:cs="Taher" w:hint="cs"/>
          <w:color w:val="000000" w:themeColor="text1"/>
          <w:sz w:val="32"/>
          <w:szCs w:val="32"/>
          <w:u w:val="single"/>
          <w:rtl/>
          <w:lang w:bidi="ar-SA"/>
        </w:rPr>
        <w:t>وفي البحار</w:t>
      </w:r>
      <w:r w:rsidRPr="00A5466A">
        <w:rPr>
          <w:rFonts w:cs="Taher" w:hint="cs"/>
          <w:color w:val="000000" w:themeColor="text1"/>
          <w:sz w:val="32"/>
          <w:szCs w:val="32"/>
          <w:rtl/>
          <w:lang w:bidi="ar-SA"/>
        </w:rPr>
        <w:t>بعدنقل</w:t>
      </w:r>
      <w:r w:rsidRPr="00A5466A">
        <w:rPr>
          <w:rFonts w:ascii="Noor_Titr" w:hAnsi="Noor_Titr" w:cs="Taher" w:hint="cs"/>
          <w:color w:val="000000" w:themeColor="text1"/>
          <w:sz w:val="32"/>
          <w:szCs w:val="32"/>
          <w:rtl/>
          <w:lang w:bidi="ar-SA"/>
        </w:rPr>
        <w:t xml:space="preserve"> روايتي مسعدة </w:t>
      </w:r>
      <w:r w:rsidRPr="00A5466A">
        <w:rPr>
          <w:rFonts w:ascii="Taher" w:hAnsi="Noor_Titr" w:cs="Taher" w:hint="cs"/>
          <w:color w:val="000000" w:themeColor="text1"/>
          <w:sz w:val="32"/>
          <w:szCs w:val="32"/>
          <w:rtl/>
        </w:rPr>
        <w:t>:&gt;</w:t>
      </w:r>
      <w:r w:rsidRPr="00A5466A">
        <w:rPr>
          <w:rFonts w:ascii="Noor_Lotus" w:hAnsi="Noor_Lotus" w:cs="Taher" w:hint="cs"/>
          <w:color w:val="000000" w:themeColor="text1"/>
          <w:sz w:val="32"/>
          <w:szCs w:val="32"/>
          <w:rtl/>
          <w:lang w:bidi="ar-SA"/>
        </w:rPr>
        <w:t>بيان اعلم أن تارك الصلاة مستحلا كافر إجماعا كما ذكره المنتهى ثم قال و لو تركها معتقدا لوجوبها لم يكفر و إن استحق القتل بعد ترك ثلاث صلوات و التعزير فيهن و قال أحمد في رواية يقتل لا حدا بل لكفره ثم قال و لا يقتل عندنا في أول مرة و لا إذا ترك الصلاة و لم يعزر و إنما يجب القتل إذا تركها‌</w:t>
      </w:r>
      <w:r w:rsidRPr="00A5466A">
        <w:rPr>
          <w:rFonts w:ascii="Taher" w:hAnsi="Noor_Titr"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مرة فعزر ثم تركها ثانية فعزر ثم تركها ثالثة فعزر فإذا تركها رابعة فإنه يقتل و إن تاب و قال بعض الجمهور يقتل بأول مرة انتهى</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و حمل تلك الأخبار على الاستحلال بعيد إذ لا فرق حينئذ بين ترك الصلاة و فعل الزنا بل الظاهر أنه محمول على أحد معاني الكفر التي مضت في كتاب الإيمان و الكفر و هو مقابل للإيمان الذي يطلق على يقين لا يصدر معه عن المؤمن ترك الفرائض و فعل الكبائر بدون داع قوي و هذا الكفر لا يترتب عليه وجوب القتل و لا النجاسة و لا استحقاق خلود النار بل استحقاق الحد و التعزير في الدنيا و العقوبة الشديدة في الآخرة و قد يطلق على فعل مطلق الكبائر و ترك مطلق الفرائض و على هذا المعنى لا ف</w:t>
      </w:r>
      <w:bookmarkStart w:id="0" w:name="_GoBack"/>
      <w:bookmarkEnd w:id="0"/>
      <w:r w:rsidRPr="00A5466A">
        <w:rPr>
          <w:rFonts w:ascii="Noor_Lotus" w:hAnsi="Noor_Lotus" w:cs="Taher" w:hint="cs"/>
          <w:color w:val="000000" w:themeColor="text1"/>
          <w:sz w:val="32"/>
          <w:szCs w:val="32"/>
          <w:rtl/>
          <w:lang w:bidi="ar-SA"/>
        </w:rPr>
        <w:t>رق بين ترك الصلاة و فعل الزنا</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57"/>
      </w:r>
    </w:p>
    <w:p w:rsidR="00387C42" w:rsidRPr="00A5466A" w:rsidRDefault="00387C42" w:rsidP="00387C42">
      <w:pPr>
        <w:pStyle w:val="a3"/>
        <w:bidi/>
        <w:jc w:val="highKashida"/>
        <w:rPr>
          <w:rFonts w:ascii="Noor_Titr" w:hAnsi="Noor_Titr" w:cs="Taher"/>
          <w:color w:val="000000" w:themeColor="text1"/>
          <w:sz w:val="32"/>
          <w:szCs w:val="32"/>
        </w:rPr>
      </w:pPr>
      <w:r w:rsidRPr="00A5466A">
        <w:rPr>
          <w:rFonts w:ascii="Noor_Titr" w:hAnsi="Noor_Titr" w:cs="Taher" w:hint="cs"/>
          <w:color w:val="000000" w:themeColor="text1"/>
          <w:sz w:val="32"/>
          <w:szCs w:val="32"/>
          <w:u w:val="single"/>
          <w:rtl/>
          <w:lang w:bidi="ar-SA"/>
        </w:rPr>
        <w:t>وقال صاحب الحدائق ره</w:t>
      </w:r>
      <w:r w:rsidRPr="00A5466A">
        <w:rPr>
          <w:rFonts w:ascii="Noor_Titr" w:hAnsi="Noor_Titr" w:cs="Taher" w:hint="cs"/>
          <w:color w:val="000000" w:themeColor="text1"/>
          <w:sz w:val="32"/>
          <w:szCs w:val="32"/>
          <w:rtl/>
          <w:lang w:bidi="ar-SA"/>
        </w:rPr>
        <w:t xml:space="preserve"> بعد نقل هذا الکلام من المجلسي ره</w:t>
      </w:r>
      <w:r w:rsidRPr="00A5466A">
        <w:rPr>
          <w:rFonts w:ascii="Taher" w:hAnsi="Noor_Titr" w:cs="Taher" w:hint="cs"/>
          <w:color w:val="000000" w:themeColor="text1"/>
          <w:sz w:val="32"/>
          <w:szCs w:val="32"/>
          <w:rtl/>
        </w:rPr>
        <w:t xml:space="preserve">:&gt; </w:t>
      </w:r>
      <w:r w:rsidRPr="00A5466A">
        <w:rPr>
          <w:rFonts w:ascii="Noor_Lotus" w:hAnsi="Noor_Lotus" w:cs="Taher" w:hint="cs"/>
          <w:color w:val="000000" w:themeColor="text1"/>
          <w:sz w:val="32"/>
          <w:szCs w:val="32"/>
          <w:rtl/>
          <w:lang w:bidi="ar-SA"/>
        </w:rPr>
        <w:t>أقول</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لقائل أن يقول انه وان أطلق الكفرعلى أصحاب الكبائر بهذا المعنى المذكور و ترك </w:t>
      </w:r>
      <w:r w:rsidRPr="00A5466A">
        <w:rPr>
          <w:rFonts w:ascii="Noor_Lotus" w:hAnsi="Noor_Lotus" w:cs="Taher" w:hint="cs"/>
          <w:color w:val="000000" w:themeColor="text1"/>
          <w:sz w:val="32"/>
          <w:szCs w:val="32"/>
          <w:rtl/>
          <w:lang w:bidi="ar-SA"/>
        </w:rPr>
        <w:lastRenderedPageBreak/>
        <w:t>الصلاة من جملتها إلا انه من المحتمل قريبا تخصيص الصلاة بهذا الحكم و هو كون تركها موجبا للكفر الحقيقي فإنه ظاهر الاخبار الواردة في المقام حيث انه في خبر مسعدة سئل عن الحجة في تخصيص تارك الصلاة باسم الكفر دون الزاني، و نحوه ايضا خبر آخر له نقله في الكافي‌</w:t>
      </w:r>
      <w:r w:rsidRPr="00A5466A">
        <w:rPr>
          <w:rFonts w:ascii="Taher" w:hAnsi="Noor_Titr"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و نقله شيخنا المجلسي في البحار عن كتاب قرب الاسناد عن مسعدة بن صدقة</w:t>
      </w:r>
      <w:r w:rsidRPr="00A5466A">
        <w:rPr>
          <w:rFonts w:ascii="Taher" w:hAnsi="Noor_Lotus"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قال</w:t>
      </w:r>
      <w:r w:rsidRPr="00A5466A">
        <w:rPr>
          <w:rFonts w:ascii="Taher" w:hAnsi="Traditional Arabic" w:cs="Taher" w:hint="cs"/>
          <w:color w:val="000000" w:themeColor="text1"/>
          <w:sz w:val="32"/>
          <w:szCs w:val="32"/>
          <w:rtl/>
        </w:rPr>
        <w:t>:</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قيل لأبي عبد الله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عليه السلام</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ما فرق بين من نظر الى امرأة فزنى بها أو خمر فشربها و بين من ترك الصلاة حتى لا يكون الزاني و شارب الخمر مستخفا كما استخف تارك الصلاة و ما الحجة في ذلك و ما العلة التي تفرق بينهما؟ قال الحجة ان كل ما أدخلت أنت نفسك فيه لم يدعك اليه داع و لم يغلبك عليه غالب شهوة مثل الزنا و شرب الخمر، و أنت دعوت نفسك الى ترك الصلاة و ليس ثم شهوة فهو الاستخفاف بعينه و هذا فرق ما بينهما</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و يشير الى ذلك حديث عبيد بن زرارة المتقدم حيث انه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عليه السلام</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عد الكفر أولا في الكبائر و المتبادر منه هو المعنى المشهور ثم لما اعترضه السائل بأنه لم يذكر ترك الصلاة في الكبائر احاله على الكفر الذي ذكره في صدر الخبر و ان تارك الصلاة داخل فيه مع عده في الخبر جملة من الكبائر الموجبة لصحة‌</w:t>
      </w:r>
      <w:r w:rsidRPr="00A5466A">
        <w:rPr>
          <w:rFonts w:ascii="Taher" w:hAnsi="Noor_Titr"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إطلاق الكفر بالمعنى الذي ذكروه على فاعلها و قد اخرج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عليه السلام</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ترك الصلاة عنها و اضافه الى الكفر الحقيقي كما هو ظاهر، و يؤيده أيضا ما تقدم في الاخبار من ان الصلاة عمود الدين و انه لا يقبل شي‌ء من الأعمال و ان كانت سالمة من المبطلات إلا بقبول الصلاة و نحو ذلك مما دل على ان الشفاعة لا تنال تاركها و لا يرد عليه الحوض،</w:t>
      </w:r>
      <w:r w:rsidRPr="00A5466A">
        <w:rPr>
          <w:rFonts w:ascii="Taher" w:hAnsi="Noor_Titr"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 xml:space="preserve">و في حديث القداح عن ابي عبد الله </w:t>
      </w:r>
      <w:r w:rsidRPr="00A5466A">
        <w:rPr>
          <w:rFonts w:ascii="Taher" w:hAnsi="Traditional Arabic" w:cs="Taher" w:hint="cs"/>
          <w:color w:val="000000" w:themeColor="text1"/>
          <w:sz w:val="32"/>
          <w:szCs w:val="32"/>
          <w:rtl/>
        </w:rPr>
        <w:t>(</w:t>
      </w:r>
      <w:r w:rsidRPr="00A5466A">
        <w:rPr>
          <w:rFonts w:ascii="Traditional Arabic" w:hAnsi="Traditional Arabic" w:cs="Taher" w:hint="cs"/>
          <w:color w:val="000000" w:themeColor="text1"/>
          <w:sz w:val="32"/>
          <w:szCs w:val="32"/>
          <w:rtl/>
          <w:lang w:bidi="ar-SA"/>
        </w:rPr>
        <w:t>عليه السلام</w:t>
      </w:r>
      <w:r w:rsidRPr="00A5466A">
        <w:rPr>
          <w:rFonts w:ascii="Taher" w:hAnsi="Traditional Arabic" w:cs="Taher" w:hint="cs"/>
          <w:color w:val="000000" w:themeColor="text1"/>
          <w:sz w:val="32"/>
          <w:szCs w:val="32"/>
          <w:rtl/>
        </w:rPr>
        <w:t>)</w:t>
      </w:r>
      <w:r w:rsidRPr="00A5466A">
        <w:rPr>
          <w:rFonts w:ascii="Taher" w:hAnsi="Noor_Lotus"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قال</w:t>
      </w:r>
      <w:r w:rsidRPr="00A5466A">
        <w:rPr>
          <w:rFonts w:ascii="Taher" w:hAnsi="Traditional Arabic" w:cs="Taher" w:hint="cs"/>
          <w:color w:val="000000" w:themeColor="text1"/>
          <w:sz w:val="32"/>
          <w:szCs w:val="32"/>
          <w:rtl/>
        </w:rPr>
        <w:t>:</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جاء رجل الى النبي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صلى الله عليه و آله</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فقال يا رسول الله أوصني فقال لا تدع الصلاة متعمدا فان من تركها متعمدا فقد برئت منه ملة الإسلام</w:t>
      </w:r>
      <w:r w:rsidRPr="00A5466A">
        <w:rPr>
          <w:rFonts w:ascii="Taher" w:hAnsi="Noor_Lotus" w:cs="Taher" w:hint="cs"/>
          <w:color w:val="000000" w:themeColor="text1"/>
          <w:sz w:val="32"/>
          <w:szCs w:val="32"/>
          <w:rtl/>
        </w:rPr>
        <w:t>».</w:t>
      </w:r>
      <w:r w:rsidRPr="00A5466A">
        <w:rPr>
          <w:rFonts w:ascii="Taher" w:hAnsi="Noor_Titr"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نحو ذلك مما يشير الى زوال الايمان من أصله بتركها و كون تاركها كافرا كفرا حقيقيا فتكون مختصة من بين سائر الكبائر بذلك لما عرفت، و مقابلة ذلك بمجرد الاستبعاد مع ظهور الاخبار فيه خروج عن نهج السداد، و لعله لما ذكرناه مال المحدث الحر العاملي إلى حمل الكفر هنا على الكفر الحقيقي حيث قال في كتاب الوسائل</w:t>
      </w:r>
      <w:r w:rsidRPr="00A5466A">
        <w:rPr>
          <w:rFonts w:ascii="Taher" w:hAnsi="Noor_Lotus" w:cs="Taher" w:hint="cs"/>
          <w:color w:val="000000" w:themeColor="text1"/>
          <w:sz w:val="32"/>
          <w:szCs w:val="32"/>
          <w:rtl/>
        </w:rPr>
        <w:t xml:space="preserve">: </w:t>
      </w:r>
      <w:r w:rsidRPr="00A5466A">
        <w:rPr>
          <w:rFonts w:ascii="Taher" w:hAnsi="Noor_Lotus" w:cs="Taher" w:hint="cs"/>
          <w:color w:val="000000" w:themeColor="text1"/>
          <w:sz w:val="32"/>
          <w:szCs w:val="32"/>
          <w:rtl/>
        </w:rPr>
        <w:lastRenderedPageBreak/>
        <w:t>«</w:t>
      </w:r>
      <w:r w:rsidRPr="00A5466A">
        <w:rPr>
          <w:rFonts w:ascii="Noor_Lotus" w:hAnsi="Noor_Lotus" w:cs="Taher" w:hint="cs"/>
          <w:color w:val="000000" w:themeColor="text1"/>
          <w:sz w:val="32"/>
          <w:szCs w:val="32"/>
          <w:rtl/>
          <w:lang w:bidi="ar-SA"/>
        </w:rPr>
        <w:t>باب ثبوت الكفر و الارتداد بترك الصلاة الواجبة جحودا لها و استخفافا</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إلا انه ايضا من المحتمل قريبا ان المراد بذلك هو المبالغة في حق الصلاة و التنويه بشأنها و ان مرتبتها فوق مرتبة سائر الفرائض، و يشير الى ذلك‌</w:t>
      </w:r>
      <w:r w:rsidRPr="00A5466A">
        <w:rPr>
          <w:rFonts w:ascii="Taher" w:hAnsi="Noor_Titr"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ما رواه في الكافي عن عبيد بن زرارة</w:t>
      </w:r>
      <w:r w:rsidRPr="00A5466A">
        <w:rPr>
          <w:rFonts w:ascii="Taher" w:hAnsi="Noor_Lotus"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قال</w:t>
      </w:r>
      <w:r w:rsidRPr="00A5466A">
        <w:rPr>
          <w:rFonts w:ascii="Taher" w:hAnsi="Traditional Arabic" w:cs="Taher" w:hint="cs"/>
          <w:color w:val="000000" w:themeColor="text1"/>
          <w:sz w:val="32"/>
          <w:szCs w:val="32"/>
          <w:rtl/>
        </w:rPr>
        <w:t>:</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سألت أبا عبد الله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عليه السلام</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عن قوله تعالى</w:t>
      </w:r>
      <w:r w:rsidRPr="00A5466A">
        <w:rPr>
          <w:rFonts w:ascii="Taher" w:hAnsi="Noor_Lotus" w:cs="Taher" w:hint="cs"/>
          <w:color w:val="000000" w:themeColor="text1"/>
          <w:sz w:val="32"/>
          <w:szCs w:val="32"/>
          <w:rtl/>
        </w:rPr>
        <w:t>: «</w:t>
      </w:r>
      <w:r w:rsidRPr="00A5466A">
        <w:rPr>
          <w:rFonts w:ascii="Noor_Lotus" w:hAnsi="Noor_Lotus" w:cs="Taher" w:hint="cs"/>
          <w:color w:val="000000" w:themeColor="text1"/>
          <w:sz w:val="32"/>
          <w:szCs w:val="32"/>
          <w:rtl/>
          <w:lang w:bidi="ar-SA"/>
        </w:rPr>
        <w:t>وَ مَنْ يَكْفُرْ بِالْإِيمٰانِ فَقَدْ حَبِطَ عَمَلُهُ</w:t>
      </w:r>
      <w:r w:rsidRPr="00A5466A">
        <w:rPr>
          <w:rFonts w:ascii="Taher" w:hAnsi="Noor_Lotus" w:cs="Taher" w:hint="cs"/>
          <w:color w:val="000000" w:themeColor="text1"/>
          <w:sz w:val="32"/>
          <w:szCs w:val="32"/>
          <w:rtl/>
        </w:rPr>
        <w:t>»</w:t>
      </w:r>
      <w:r w:rsidRPr="00A5466A">
        <w:rPr>
          <w:rStyle w:val="a6"/>
          <w:rFonts w:ascii="Noor_Lotus" w:hAnsi="Noor_Lotus" w:cs="Taher"/>
          <w:color w:val="000000" w:themeColor="text1"/>
          <w:sz w:val="32"/>
          <w:szCs w:val="32"/>
          <w:rtl/>
        </w:rPr>
        <w:footnoteReference w:id="58"/>
      </w:r>
      <w:r w:rsidRPr="00A5466A">
        <w:rPr>
          <w:rFonts w:ascii="Noor_Lotus" w:hAnsi="Noor_Lotus" w:cs="Taher" w:hint="cs"/>
          <w:color w:val="000000" w:themeColor="text1"/>
          <w:sz w:val="32"/>
          <w:szCs w:val="32"/>
          <w:rtl/>
          <w:lang w:bidi="ar-SA"/>
        </w:rPr>
        <w:t xml:space="preserve"> قال ترك العمل الذي أقر به من ذلك ان يترك الصلاة من غير سقم و لا شغل</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59"/>
      </w:r>
      <w:r w:rsidRPr="00A5466A">
        <w:rPr>
          <w:rFonts w:ascii="Traditional Arabic" w:hAnsi="Traditional Arabic" w:cs="Taher" w:hint="cs"/>
          <w:color w:val="000000" w:themeColor="text1"/>
          <w:sz w:val="32"/>
          <w:szCs w:val="32"/>
          <w:rtl/>
          <w:lang w:bidi="ar-SA"/>
        </w:rPr>
        <w:t>و عن عبيد بن زرارة أيضا في الموثق</w:t>
      </w:r>
      <w:r w:rsidRPr="00A5466A">
        <w:rPr>
          <w:rFonts w:ascii="Taher" w:hAnsi="Noor_Lotus" w:cs="Taher" w:hint="cs"/>
          <w:color w:val="000000" w:themeColor="text1"/>
          <w:sz w:val="32"/>
          <w:szCs w:val="32"/>
          <w:rtl/>
        </w:rPr>
        <w:t xml:space="preserve"> </w:t>
      </w:r>
      <w:r w:rsidRPr="00A5466A">
        <w:rPr>
          <w:rFonts w:ascii="Traditional Arabic" w:hAnsi="Traditional Arabic" w:cs="Taher" w:hint="cs"/>
          <w:color w:val="000000" w:themeColor="text1"/>
          <w:sz w:val="32"/>
          <w:szCs w:val="32"/>
          <w:rtl/>
          <w:lang w:bidi="ar-SA"/>
        </w:rPr>
        <w:t>قال</w:t>
      </w:r>
      <w:r w:rsidRPr="00A5466A">
        <w:rPr>
          <w:rFonts w:ascii="Taher" w:hAnsi="Traditional Arabic" w:cs="Taher" w:hint="cs"/>
          <w:color w:val="000000" w:themeColor="text1"/>
          <w:sz w:val="32"/>
          <w:szCs w:val="32"/>
          <w:rtl/>
        </w:rPr>
        <w:t>:</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 xml:space="preserve">سألت أبا عبد الله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عليه السلام</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 xml:space="preserve">عن قول الله تعالى </w:t>
      </w:r>
      <w:r w:rsidRPr="00A5466A">
        <w:rPr>
          <w:rFonts w:ascii="Taher" w:hAnsi="Noor_Lotus" w:cs="Taher" w:hint="cs"/>
          <w:color w:val="000000" w:themeColor="text1"/>
          <w:sz w:val="32"/>
          <w:szCs w:val="32"/>
          <w:rtl/>
        </w:rPr>
        <w:t>«</w:t>
      </w:r>
      <w:r w:rsidRPr="00A5466A">
        <w:rPr>
          <w:rFonts w:ascii="Noor_Lotus" w:hAnsi="Noor_Lotus" w:cs="Taher" w:hint="cs"/>
          <w:color w:val="000000" w:themeColor="text1"/>
          <w:sz w:val="32"/>
          <w:szCs w:val="32"/>
          <w:rtl/>
          <w:lang w:bidi="ar-SA"/>
        </w:rPr>
        <w:t>وَ مَنْ يَكْفُرْ بِالْإِيمٰانِ فَقَدْ حَبِطَ عَمَلُهُ</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قال من ترك العمل الذي أقر به</w:t>
      </w:r>
      <w:r w:rsidRPr="00A5466A">
        <w:rPr>
          <w:rFonts w:ascii="Taher" w:hAnsi="Noor_Lotus"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قلت فما موضع ترك العمل حتى يدعه اجمع؟ قال منه الذي يدع الصلاة متعمدا لا من سكر و لا من علة</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60"/>
      </w:r>
      <w:r w:rsidRPr="00A5466A">
        <w:rPr>
          <w:rFonts w:ascii="Taher" w:hAnsi="Noor_Titr"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و التقريب فيهما انه‌</w:t>
      </w:r>
      <w:r w:rsidRPr="00A5466A">
        <w:rPr>
          <w:rFonts w:ascii="Taher" w:hAnsi="Noor_Titr" w:cs="Taher" w:hint="cs"/>
          <w:color w:val="000000" w:themeColor="text1"/>
          <w:sz w:val="32"/>
          <w:szCs w:val="32"/>
          <w:rtl/>
        </w:rPr>
        <w:t xml:space="preserve"> </w:t>
      </w:r>
      <w:r w:rsidRPr="00A5466A">
        <w:rPr>
          <w:rFonts w:ascii="Noor_Lotus" w:hAnsi="Noor_Lotus" w:cs="Taher" w:hint="cs"/>
          <w:color w:val="000000" w:themeColor="text1"/>
          <w:sz w:val="32"/>
          <w:szCs w:val="32"/>
          <w:rtl/>
          <w:lang w:bidi="ar-SA"/>
        </w:rPr>
        <w:t>فسر الكفر هنا بكفر الترك و عد منه ترك الصلاة متعمدا لا من علة، و العمل في الخبرين و ان كان أعم من المدعى إلا انه يجب تقييده بالأخبار الدالة على ان موجب الكفر انما هو ترك كبائر العبادات و ارتكاب كبائر المعاصي، وکيف كان فالظاهر قوة ما ذكرناه أولا من اختصاص ترك الصلاة بهذا الحكم دون سائر كبائر الطاعات إلا ان الخطب يعظم في المسامع و يتسع الخرق على الراقع لاستلزام كفر جمهور الناس إذ لا فرق بين تارك الصلاة بالكلية و بين من صلى صلاة باطلة و لا يخفى ان الصلاة الصحيحة في عامة الناس أعز من الكبريت الأحمر، نسأل الله سبحانه العفو عن الزلات و اقالة الخطيئات</w:t>
      </w:r>
      <w:r w:rsidRPr="00A5466A">
        <w:rPr>
          <w:rFonts w:ascii="Taher" w:hAnsi="Noor_Lotus" w:cs="Taher" w:hint="cs"/>
          <w:color w:val="000000" w:themeColor="text1"/>
          <w:sz w:val="32"/>
          <w:szCs w:val="32"/>
          <w:rtl/>
        </w:rPr>
        <w:t xml:space="preserve">&lt; . </w:t>
      </w:r>
      <w:r w:rsidRPr="00A5466A">
        <w:rPr>
          <w:rFonts w:ascii="Noor_Lotus" w:hAnsi="Noor_Lotus" w:cs="Taher" w:hint="cs"/>
          <w:color w:val="000000" w:themeColor="text1"/>
          <w:sz w:val="32"/>
          <w:szCs w:val="32"/>
          <w:rtl/>
          <w:lang w:bidi="ar-SA"/>
        </w:rPr>
        <w:t>والله العالم</w:t>
      </w:r>
      <w:r w:rsidRPr="00A5466A">
        <w:rPr>
          <w:rFonts w:ascii="Taher" w:hAnsi="Noor_Lotus" w:cs="Taher" w:hint="cs"/>
          <w:color w:val="000000" w:themeColor="text1"/>
          <w:sz w:val="32"/>
          <w:szCs w:val="32"/>
          <w:rtl/>
        </w:rPr>
        <w:t>.</w:t>
      </w:r>
      <w:r w:rsidRPr="00A5466A">
        <w:rPr>
          <w:rStyle w:val="a6"/>
          <w:rFonts w:ascii="Noor_Titr" w:hAnsi="Noor_Titr" w:cs="Taher"/>
          <w:color w:val="000000" w:themeColor="text1"/>
          <w:sz w:val="32"/>
          <w:szCs w:val="32"/>
          <w:rtl/>
        </w:rPr>
        <w:footnoteReference w:id="61"/>
      </w:r>
    </w:p>
    <w:p w:rsidR="00E72912" w:rsidRPr="00A5466A" w:rsidRDefault="00387C42" w:rsidP="0059499E">
      <w:pPr>
        <w:jc w:val="highKashida"/>
        <w:rPr>
          <w:rFonts w:cs="Taher"/>
          <w:color w:val="000000" w:themeColor="text1"/>
          <w:sz w:val="32"/>
          <w:szCs w:val="32"/>
          <w:rtl/>
        </w:rPr>
      </w:pPr>
      <w:r w:rsidRPr="00A5466A">
        <w:rPr>
          <w:rFonts w:cs="Taher" w:hint="cs"/>
          <w:b/>
          <w:bCs/>
          <w:sz w:val="32"/>
          <w:szCs w:val="32"/>
          <w:u w:val="single"/>
          <w:rtl/>
        </w:rPr>
        <w:t>اقول:</w:t>
      </w:r>
      <w:r w:rsidRPr="00A5466A">
        <w:rPr>
          <w:rFonts w:cs="Taher" w:hint="cs"/>
          <w:sz w:val="32"/>
          <w:szCs w:val="32"/>
          <w:rtl/>
        </w:rPr>
        <w:t xml:space="preserve"> اما الاتجاه الثالث فلايمکن المصيراليه لما اشيراليه في کلام صاحب الحدائق ره من ان لازم ذلک الحکم بکفرجمهورالناس بملاحظة انه لافرق بين تارك الصلاة بالكلية وبين من صلى صلاة باطلة مع انه لايمکن الالتزام به ويدفعه </w:t>
      </w:r>
      <w:r w:rsidRPr="00A5466A">
        <w:rPr>
          <w:rFonts w:cs="Taher" w:hint="cs"/>
          <w:sz w:val="32"/>
          <w:szCs w:val="32"/>
          <w:rtl/>
        </w:rPr>
        <w:lastRenderedPageBreak/>
        <w:t>ارتکازالمتشرعة وتسالم الاصحاب الاان يقال باختصاص النصوص المذکورة بتارک الصلاة بالکلية ولکنه ايضاً خلاف  ارتکازالمتشرعة وتسالم الاصحاب</w:t>
      </w:r>
      <w:r w:rsidR="00BC53BD" w:rsidRPr="00A5466A">
        <w:rPr>
          <w:rFonts w:cs="Taher" w:hint="cs"/>
          <w:sz w:val="32"/>
          <w:szCs w:val="32"/>
          <w:rtl/>
        </w:rPr>
        <w:t xml:space="preserve"> حيث انهم لايعاملون مع تارک الصلاة معاملة الکافر</w:t>
      </w:r>
      <w:r w:rsidR="009D4051" w:rsidRPr="00A5466A">
        <w:rPr>
          <w:rFonts w:cs="Taher" w:hint="cs"/>
          <w:sz w:val="32"/>
          <w:szCs w:val="32"/>
          <w:rtl/>
        </w:rPr>
        <w:t>المحکوم بالنجاسة فلايجتنبون عن اوانيهم والبستهم وابدانهم</w:t>
      </w:r>
      <w:r w:rsidR="0018392E" w:rsidRPr="00A5466A">
        <w:rPr>
          <w:rFonts w:cs="Taher" w:hint="cs"/>
          <w:sz w:val="32"/>
          <w:szCs w:val="32"/>
          <w:rtl/>
        </w:rPr>
        <w:t xml:space="preserve"> بل يفرقون بين التارک للصلاة عملاً وبين الذي يترکها للجحود والانکار</w:t>
      </w:r>
      <w:r w:rsidR="009D4051" w:rsidRPr="00A5466A">
        <w:rPr>
          <w:rFonts w:cs="Taher" w:hint="cs"/>
          <w:sz w:val="32"/>
          <w:szCs w:val="32"/>
          <w:rtl/>
        </w:rPr>
        <w:t>،</w:t>
      </w:r>
      <w:r w:rsidRPr="00A5466A">
        <w:rPr>
          <w:rFonts w:cs="Taher" w:hint="cs"/>
          <w:sz w:val="32"/>
          <w:szCs w:val="32"/>
          <w:rtl/>
        </w:rPr>
        <w:t xml:space="preserve"> مع انه انما يلتزم </w:t>
      </w:r>
      <w:r w:rsidR="009D4051" w:rsidRPr="00A5466A">
        <w:rPr>
          <w:rFonts w:cs="Taher" w:hint="cs"/>
          <w:sz w:val="32"/>
          <w:szCs w:val="32"/>
          <w:rtl/>
        </w:rPr>
        <w:t>بهذا الحمل</w:t>
      </w:r>
      <w:r w:rsidR="0018392E" w:rsidRPr="00A5466A">
        <w:rPr>
          <w:rFonts w:cs="Taher" w:hint="cs"/>
          <w:sz w:val="32"/>
          <w:szCs w:val="32"/>
          <w:rtl/>
        </w:rPr>
        <w:t xml:space="preserve"> </w:t>
      </w:r>
      <w:r w:rsidRPr="00A5466A">
        <w:rPr>
          <w:rFonts w:cs="Taher" w:hint="cs"/>
          <w:sz w:val="32"/>
          <w:szCs w:val="32"/>
          <w:rtl/>
        </w:rPr>
        <w:t>لولم يکن هناک قرينة علی حملها علی الوجهين المتقدمين اوغيرهما مما لاينافي الاسلام الذي هوموضوع لآثارخاصة وقد اختارالمحقق النراقي ره ان مقتضی الجمع بين النصوص حمل هذه النصوص علی احد الوجهين المتقدمين اوعلی المبالغة ففي المستند:&gt; و بمفهوم الصحيحة _اي صحيحة عبدالله بن سنان_ و رواية مسعدة يقيّد إطلاق كفر تارك الصلاة في كثير من الروايات بالمستحل و المستخفّ، أوتحمل الإطلاقات على المبالغة، أو على ضرب من الكفر غير ما يوجب الارتداد، أو على ترتّب بعض أحكام الكفر عليه من وجوب القتل بعد تكرره، كما هو ظاهر أكثر تلك الروايات من اعتبار التكرر&lt;.</w:t>
      </w:r>
      <w:r w:rsidRPr="00A5466A">
        <w:rPr>
          <w:rFonts w:cs="Taher"/>
          <w:sz w:val="32"/>
          <w:szCs w:val="32"/>
          <w:rtl/>
        </w:rPr>
        <w:footnoteReference w:id="62"/>
      </w:r>
      <w:r w:rsidRPr="00A5466A">
        <w:rPr>
          <w:rFonts w:cs="Taher" w:hint="cs"/>
          <w:sz w:val="32"/>
          <w:szCs w:val="32"/>
          <w:rtl/>
        </w:rPr>
        <w:t xml:space="preserve"> وکذلک فعله صاحب الجواهر ره حيث قال: و أما إن لم يكن مستحلا بل كان للعصيان عزر، فان عاد عزر، فان عاد ثالثة ففي الخلاف و ظاهر التحرير هنا قتل كما هو الشأن في سائر الكبائر التي لم يكن حدها القتل أو ما يقضى إليه ابتداء، إذ احتمال إخراج الصلاة من بينها- للحكم بكفر تاركها، و براءة ملة الإسلام منه، و أنه ما بين‌ الكفر و الايمان إلا ترك الصلاة في عدة أخبار فيها الصحيح الصريح المشتمل على تعليل ذلك بأن تركها ليس للذة، بل ما هو إلا للاستخفاف المستلزم للكفر بخلاف الزنا و نحوه من المعاصي التي يدعو إليها الداع- مرغوب عنه بين الأصحاب، و نصوصه محمولة على المبالغة في شأنها أو على الترك ثلاثا </w:t>
      </w:r>
      <w:r w:rsidRPr="00A5466A">
        <w:rPr>
          <w:rFonts w:cs="Taher" w:hint="cs"/>
          <w:sz w:val="32"/>
          <w:szCs w:val="32"/>
          <w:rtl/>
        </w:rPr>
        <w:lastRenderedPageBreak/>
        <w:t>المساوي للكفر في القتل أو الاستحلال أو الاستخفاف و عدم الاعتناء في الأمر بها كما يومي اليه في الجملة التعليل المتقدم، لا إذا كان الترك للاشتغال بملاذ الدنيا و حب الراحة، خصوصا في بعض الأوقات أو غير ذلك مما لا ريب عند الأصحاب في مساواة الترك له لسائر الكبائر التي ستعرف أن حكمها في باب الحدود القتل في الثالثة المسبوقة بالتعزيرين&lt;.</w:t>
      </w:r>
      <w:r w:rsidRPr="00A5466A">
        <w:rPr>
          <w:rFonts w:cs="Taher"/>
          <w:sz w:val="32"/>
          <w:szCs w:val="32"/>
          <w:rtl/>
        </w:rPr>
        <w:footnoteReference w:id="63"/>
      </w:r>
      <w:r w:rsidRPr="00A5466A">
        <w:rPr>
          <w:rFonts w:cs="Taher" w:hint="cs"/>
          <w:sz w:val="32"/>
          <w:szCs w:val="32"/>
          <w:rtl/>
        </w:rPr>
        <w:t xml:space="preserve"> فيبقی الامردائراً بين الاتجاهين الاولين الا ان الاتجاه الثاني لايوافقه بعض النصوص کمعتبرة بريدبن معاوية وصحيحة عبيدبن زرارة </w:t>
      </w:r>
      <w:r w:rsidR="000049F3" w:rsidRPr="00A5466A">
        <w:rPr>
          <w:rFonts w:cs="Taher" w:hint="cs"/>
          <w:sz w:val="32"/>
          <w:szCs w:val="32"/>
          <w:rtl/>
        </w:rPr>
        <w:t>،</w:t>
      </w:r>
      <w:r w:rsidRPr="00A5466A">
        <w:rPr>
          <w:rFonts w:cs="Taher" w:hint="cs"/>
          <w:sz w:val="32"/>
          <w:szCs w:val="32"/>
          <w:rtl/>
        </w:rPr>
        <w:t xml:space="preserve">کما ان </w:t>
      </w:r>
      <w:r w:rsidR="00E72912" w:rsidRPr="00A5466A">
        <w:rPr>
          <w:rFonts w:cs="Taher" w:hint="cs"/>
          <w:sz w:val="32"/>
          <w:szCs w:val="32"/>
          <w:rtl/>
        </w:rPr>
        <w:t xml:space="preserve">حمل عنوان الکفر فيها علی ترتب بعض احکام الکفر الحقيقی کالقتل فی المرة الثالثة بعد التعزير </w:t>
      </w:r>
      <w:r w:rsidRPr="00A5466A">
        <w:rPr>
          <w:rFonts w:cs="Taher" w:hint="cs"/>
          <w:sz w:val="32"/>
          <w:szCs w:val="32"/>
          <w:rtl/>
        </w:rPr>
        <w:t>ايضاً بعيد عن منساق النصوص فيتعين الحمل علی التفسيرالاول الذي اختاره المشهور</w:t>
      </w:r>
      <w:r w:rsidR="00E72912" w:rsidRPr="00A5466A">
        <w:rPr>
          <w:rFonts w:cs="Taher" w:hint="cs"/>
          <w:sz w:val="32"/>
          <w:szCs w:val="32"/>
          <w:rtl/>
        </w:rPr>
        <w:t xml:space="preserve">اي يکون المراد منه هو التارک لها استحلالا لکن الاشکال هنا _کما ذکرالمحدث المجلسی ره _ان حمل تلک الاخبار علی الاستحلال بعيد اذ لا فرق حينئذ بين ترک الصلاة  و فعل الزنا </w:t>
      </w:r>
      <w:r w:rsidR="00462DAC" w:rsidRPr="00A5466A">
        <w:rPr>
          <w:rFonts w:cs="Taher" w:hint="cs"/>
          <w:sz w:val="32"/>
          <w:szCs w:val="32"/>
          <w:rtl/>
        </w:rPr>
        <w:t>حيث ان</w:t>
      </w:r>
      <w:r w:rsidR="00E72912" w:rsidRPr="00A5466A">
        <w:rPr>
          <w:rFonts w:cs="Taher" w:hint="cs"/>
          <w:sz w:val="32"/>
          <w:szCs w:val="32"/>
          <w:rtl/>
        </w:rPr>
        <w:t xml:space="preserve"> ترک ایّ واجب استحلالا من غ</w:t>
      </w:r>
      <w:r w:rsidR="00462DAC" w:rsidRPr="00A5466A">
        <w:rPr>
          <w:rFonts w:cs="Taher" w:hint="cs"/>
          <w:sz w:val="32"/>
          <w:szCs w:val="32"/>
          <w:rtl/>
        </w:rPr>
        <w:t>ي</w:t>
      </w:r>
      <w:r w:rsidR="00E72912" w:rsidRPr="00A5466A">
        <w:rPr>
          <w:rFonts w:cs="Taher" w:hint="cs"/>
          <w:sz w:val="32"/>
          <w:szCs w:val="32"/>
          <w:rtl/>
        </w:rPr>
        <w:t>ر فرق ب</w:t>
      </w:r>
      <w:r w:rsidR="00462DAC" w:rsidRPr="00A5466A">
        <w:rPr>
          <w:rFonts w:cs="Taher" w:hint="cs"/>
          <w:sz w:val="32"/>
          <w:szCs w:val="32"/>
          <w:rtl/>
        </w:rPr>
        <w:t>ي</w:t>
      </w:r>
      <w:r w:rsidR="00E72912" w:rsidRPr="00A5466A">
        <w:rPr>
          <w:rFonts w:cs="Taher" w:hint="cs"/>
          <w:sz w:val="32"/>
          <w:szCs w:val="32"/>
          <w:rtl/>
        </w:rPr>
        <w:t>ن ترک الصلاة او ترک واجب اخر موجب للکفر  فهذا أمارة علی ان</w:t>
      </w:r>
      <w:r w:rsidR="00462DAC" w:rsidRPr="00A5466A">
        <w:rPr>
          <w:rFonts w:cs="Taher" w:hint="cs"/>
          <w:sz w:val="32"/>
          <w:szCs w:val="32"/>
          <w:rtl/>
        </w:rPr>
        <w:t xml:space="preserve"> النصوص ناظرة الی</w:t>
      </w:r>
      <w:r w:rsidR="00E72912" w:rsidRPr="00A5466A">
        <w:rPr>
          <w:rFonts w:cs="Taher" w:hint="cs"/>
          <w:sz w:val="32"/>
          <w:szCs w:val="32"/>
          <w:rtl/>
        </w:rPr>
        <w:t xml:space="preserve"> غ</w:t>
      </w:r>
      <w:r w:rsidR="00462DAC" w:rsidRPr="00A5466A">
        <w:rPr>
          <w:rFonts w:cs="Taher" w:hint="cs"/>
          <w:sz w:val="32"/>
          <w:szCs w:val="32"/>
          <w:rtl/>
        </w:rPr>
        <w:t>ي</w:t>
      </w:r>
      <w:r w:rsidR="00E72912" w:rsidRPr="00A5466A">
        <w:rPr>
          <w:rFonts w:cs="Taher" w:hint="cs"/>
          <w:sz w:val="32"/>
          <w:szCs w:val="32"/>
          <w:rtl/>
        </w:rPr>
        <w:t>ر جهة</w:t>
      </w:r>
      <w:r w:rsidR="00E72912" w:rsidRPr="00A5466A">
        <w:rPr>
          <w:rFonts w:cs="Taher" w:hint="cs"/>
          <w:b/>
          <w:bCs/>
          <w:color w:val="000000" w:themeColor="text1"/>
          <w:sz w:val="32"/>
          <w:szCs w:val="32"/>
          <w:rtl/>
        </w:rPr>
        <w:t xml:space="preserve"> </w:t>
      </w:r>
      <w:r w:rsidR="00E72912" w:rsidRPr="00A5466A">
        <w:rPr>
          <w:rFonts w:cs="Taher" w:hint="cs"/>
          <w:color w:val="000000" w:themeColor="text1"/>
          <w:sz w:val="32"/>
          <w:szCs w:val="32"/>
          <w:rtl/>
        </w:rPr>
        <w:t xml:space="preserve">الاستحلال و ربما </w:t>
      </w:r>
      <w:r w:rsidR="00462DAC" w:rsidRPr="00A5466A">
        <w:rPr>
          <w:rFonts w:cs="Taher" w:hint="cs"/>
          <w:color w:val="000000" w:themeColor="text1"/>
          <w:sz w:val="32"/>
          <w:szCs w:val="32"/>
          <w:rtl/>
        </w:rPr>
        <w:t>ي</w:t>
      </w:r>
      <w:r w:rsidR="00E72912" w:rsidRPr="00A5466A">
        <w:rPr>
          <w:rFonts w:cs="Taher" w:hint="cs"/>
          <w:color w:val="000000" w:themeColor="text1"/>
          <w:sz w:val="32"/>
          <w:szCs w:val="32"/>
          <w:rtl/>
        </w:rPr>
        <w:t>قال فی تأ</w:t>
      </w:r>
      <w:r w:rsidR="00462DAC" w:rsidRPr="00A5466A">
        <w:rPr>
          <w:rFonts w:cs="Taher" w:hint="cs"/>
          <w:color w:val="000000" w:themeColor="text1"/>
          <w:sz w:val="32"/>
          <w:szCs w:val="32"/>
          <w:rtl/>
        </w:rPr>
        <w:t>يي</w:t>
      </w:r>
      <w:r w:rsidR="00E72912" w:rsidRPr="00A5466A">
        <w:rPr>
          <w:rFonts w:cs="Taher" w:hint="cs"/>
          <w:color w:val="000000" w:themeColor="text1"/>
          <w:sz w:val="32"/>
          <w:szCs w:val="32"/>
          <w:rtl/>
        </w:rPr>
        <w:t>د الاشکال انه لا</w:t>
      </w:r>
      <w:r w:rsidR="00462DAC" w:rsidRPr="00A5466A">
        <w:rPr>
          <w:rFonts w:cs="Taher" w:hint="cs"/>
          <w:color w:val="000000" w:themeColor="text1"/>
          <w:sz w:val="32"/>
          <w:szCs w:val="32"/>
          <w:rtl/>
        </w:rPr>
        <w:t>ي</w:t>
      </w:r>
      <w:r w:rsidR="00E72912" w:rsidRPr="00A5466A">
        <w:rPr>
          <w:rFonts w:cs="Taher" w:hint="cs"/>
          <w:color w:val="000000" w:themeColor="text1"/>
          <w:sz w:val="32"/>
          <w:szCs w:val="32"/>
          <w:rtl/>
        </w:rPr>
        <w:t>مکن حمل الروا</w:t>
      </w:r>
      <w:r w:rsidR="00462DAC" w:rsidRPr="00A5466A">
        <w:rPr>
          <w:rFonts w:cs="Taher" w:hint="cs"/>
          <w:color w:val="000000" w:themeColor="text1"/>
          <w:sz w:val="32"/>
          <w:szCs w:val="32"/>
          <w:rtl/>
        </w:rPr>
        <w:t>ي</w:t>
      </w:r>
      <w:r w:rsidR="00E72912" w:rsidRPr="00A5466A">
        <w:rPr>
          <w:rFonts w:cs="Taher" w:hint="cs"/>
          <w:color w:val="000000" w:themeColor="text1"/>
          <w:sz w:val="32"/>
          <w:szCs w:val="32"/>
          <w:rtl/>
        </w:rPr>
        <w:t>ات التی دلت علی ان مطلق الترک موجب للکفر علی الاستحلال لان الترک عن استحلال نادر ولا</w:t>
      </w:r>
      <w:r w:rsidR="00462DAC" w:rsidRPr="00A5466A">
        <w:rPr>
          <w:rFonts w:cs="Taher" w:hint="cs"/>
          <w:color w:val="000000" w:themeColor="text1"/>
          <w:sz w:val="32"/>
          <w:szCs w:val="32"/>
          <w:rtl/>
        </w:rPr>
        <w:t>ي</w:t>
      </w:r>
      <w:r w:rsidR="00E72912" w:rsidRPr="00A5466A">
        <w:rPr>
          <w:rFonts w:cs="Taher" w:hint="cs"/>
          <w:color w:val="000000" w:themeColor="text1"/>
          <w:sz w:val="32"/>
          <w:szCs w:val="32"/>
          <w:rtl/>
        </w:rPr>
        <w:t>صح حمل هذه الاخبار علی الفرد النادر لعدم وجود الداعی علی ن</w:t>
      </w:r>
      <w:r w:rsidR="00462DAC" w:rsidRPr="00A5466A">
        <w:rPr>
          <w:rFonts w:cs="Taher" w:hint="cs"/>
          <w:color w:val="000000" w:themeColor="text1"/>
          <w:sz w:val="32"/>
          <w:szCs w:val="32"/>
          <w:rtl/>
        </w:rPr>
        <w:t>ي</w:t>
      </w:r>
      <w:r w:rsidR="00E72912" w:rsidRPr="00A5466A">
        <w:rPr>
          <w:rFonts w:cs="Taher" w:hint="cs"/>
          <w:color w:val="000000" w:themeColor="text1"/>
          <w:sz w:val="32"/>
          <w:szCs w:val="32"/>
          <w:rtl/>
        </w:rPr>
        <w:t>ة الاستحلال بحسب النوع  .</w:t>
      </w:r>
    </w:p>
    <w:p w:rsidR="00E72912" w:rsidRPr="00A5466A" w:rsidRDefault="00E72912" w:rsidP="0019393E">
      <w:pPr>
        <w:pStyle w:val="a3"/>
        <w:bidi/>
        <w:jc w:val="highKashida"/>
        <w:rPr>
          <w:rFonts w:cs="Taher"/>
          <w:color w:val="000000" w:themeColor="text1"/>
          <w:sz w:val="32"/>
          <w:szCs w:val="32"/>
          <w:rtl/>
          <w:lang w:bidi="fa-IR"/>
        </w:rPr>
      </w:pPr>
      <w:r w:rsidRPr="00A5466A">
        <w:rPr>
          <w:rFonts w:cs="Taher" w:hint="cs"/>
          <w:color w:val="000000" w:themeColor="text1"/>
          <w:sz w:val="32"/>
          <w:szCs w:val="32"/>
          <w:u w:val="single"/>
          <w:rtl/>
          <w:lang w:bidi="fa-IR"/>
        </w:rPr>
        <w:t>والجواب عن هذا الاشکال</w:t>
      </w:r>
      <w:r w:rsidRPr="00A5466A">
        <w:rPr>
          <w:rFonts w:cs="Taher" w:hint="cs"/>
          <w:color w:val="000000" w:themeColor="text1"/>
          <w:sz w:val="32"/>
          <w:szCs w:val="32"/>
          <w:rtl/>
          <w:lang w:bidi="fa-IR"/>
        </w:rPr>
        <w:t xml:space="preserve"> هو ان المرتکب </w:t>
      </w:r>
      <w:r w:rsidR="00462DAC" w:rsidRPr="00A5466A">
        <w:rPr>
          <w:rFonts w:cs="Taher" w:hint="cs"/>
          <w:color w:val="000000" w:themeColor="text1"/>
          <w:sz w:val="32"/>
          <w:szCs w:val="32"/>
          <w:rtl/>
          <w:lang w:bidi="fa-IR"/>
        </w:rPr>
        <w:t xml:space="preserve">للمعصية </w:t>
      </w:r>
      <w:r w:rsidRPr="00A5466A">
        <w:rPr>
          <w:rFonts w:cs="Taher" w:hint="cs"/>
          <w:color w:val="000000" w:themeColor="text1"/>
          <w:sz w:val="32"/>
          <w:szCs w:val="32"/>
          <w:rtl/>
          <w:lang w:bidi="fa-IR"/>
        </w:rPr>
        <w:t>و التارک</w:t>
      </w:r>
      <w:r w:rsidR="00462DAC" w:rsidRPr="00A5466A">
        <w:rPr>
          <w:rFonts w:cs="Taher" w:hint="cs"/>
          <w:color w:val="000000" w:themeColor="text1"/>
          <w:sz w:val="32"/>
          <w:szCs w:val="32"/>
          <w:rtl/>
          <w:lang w:bidi="fa-IR"/>
        </w:rPr>
        <w:t xml:space="preserve"> للواجب</w:t>
      </w:r>
      <w:r w:rsidRPr="00A5466A">
        <w:rPr>
          <w:rFonts w:cs="Taher" w:hint="cs"/>
          <w:color w:val="000000" w:themeColor="text1"/>
          <w:sz w:val="32"/>
          <w:szCs w:val="32"/>
          <w:rtl/>
          <w:lang w:bidi="fa-IR"/>
        </w:rPr>
        <w:t xml:space="preserve"> فی مقام تبر</w:t>
      </w:r>
      <w:r w:rsidR="00462DAC" w:rsidRPr="00A5466A">
        <w:rPr>
          <w:rFonts w:cs="Taher" w:hint="cs"/>
          <w:color w:val="000000" w:themeColor="text1"/>
          <w:sz w:val="32"/>
          <w:szCs w:val="32"/>
          <w:rtl/>
          <w:lang w:bidi="fa-IR"/>
        </w:rPr>
        <w:t>ي</w:t>
      </w:r>
      <w:r w:rsidRPr="00A5466A">
        <w:rPr>
          <w:rFonts w:cs="Taher" w:hint="cs"/>
          <w:color w:val="000000" w:themeColor="text1"/>
          <w:sz w:val="32"/>
          <w:szCs w:val="32"/>
          <w:rtl/>
          <w:lang w:bidi="fa-IR"/>
        </w:rPr>
        <w:t xml:space="preserve">ر ما </w:t>
      </w:r>
      <w:r w:rsidR="00462DAC" w:rsidRPr="00A5466A">
        <w:rPr>
          <w:rFonts w:cs="Taher" w:hint="cs"/>
          <w:color w:val="000000" w:themeColor="text1"/>
          <w:sz w:val="32"/>
          <w:szCs w:val="32"/>
          <w:rtl/>
          <w:lang w:bidi="fa-IR"/>
        </w:rPr>
        <w:t>ي</w:t>
      </w:r>
      <w:r w:rsidRPr="00A5466A">
        <w:rPr>
          <w:rFonts w:cs="Taher" w:hint="cs"/>
          <w:color w:val="000000" w:themeColor="text1"/>
          <w:sz w:val="32"/>
          <w:szCs w:val="32"/>
          <w:rtl/>
          <w:lang w:bidi="fa-IR"/>
        </w:rPr>
        <w:t>رتکبه</w:t>
      </w:r>
      <w:r w:rsidR="009B53D3" w:rsidRPr="00A5466A">
        <w:rPr>
          <w:rFonts w:cs="Taher" w:hint="cs"/>
          <w:color w:val="000000" w:themeColor="text1"/>
          <w:sz w:val="32"/>
          <w:szCs w:val="32"/>
          <w:rtl/>
          <w:lang w:bidi="fa-IR"/>
        </w:rPr>
        <w:t xml:space="preserve"> وتزکية نفسه</w:t>
      </w:r>
      <w:r w:rsidRPr="00A5466A">
        <w:rPr>
          <w:rFonts w:cs="Taher" w:hint="cs"/>
          <w:color w:val="000000" w:themeColor="text1"/>
          <w:sz w:val="32"/>
          <w:szCs w:val="32"/>
          <w:rtl/>
          <w:lang w:bidi="fa-IR"/>
        </w:rPr>
        <w:t xml:space="preserve"> </w:t>
      </w:r>
      <w:r w:rsidR="00462DAC" w:rsidRPr="00A5466A">
        <w:rPr>
          <w:rFonts w:cs="Taher" w:hint="cs"/>
          <w:color w:val="000000" w:themeColor="text1"/>
          <w:sz w:val="32"/>
          <w:szCs w:val="32"/>
          <w:rtl/>
          <w:lang w:bidi="fa-IR"/>
        </w:rPr>
        <w:t>ربما ي</w:t>
      </w:r>
      <w:r w:rsidRPr="00A5466A">
        <w:rPr>
          <w:rFonts w:cs="Taher" w:hint="cs"/>
          <w:color w:val="000000" w:themeColor="text1"/>
          <w:sz w:val="32"/>
          <w:szCs w:val="32"/>
          <w:rtl/>
          <w:lang w:bidi="fa-IR"/>
        </w:rPr>
        <w:t xml:space="preserve">نخدع </w:t>
      </w:r>
      <w:r w:rsidR="00462DAC" w:rsidRPr="00A5466A">
        <w:rPr>
          <w:rFonts w:cs="Taher" w:hint="cs"/>
          <w:color w:val="000000" w:themeColor="text1"/>
          <w:sz w:val="32"/>
          <w:szCs w:val="32"/>
          <w:rtl/>
          <w:lang w:bidi="fa-IR"/>
        </w:rPr>
        <w:t xml:space="preserve">ويتّبع </w:t>
      </w:r>
      <w:r w:rsidR="000049F3" w:rsidRPr="00A5466A">
        <w:rPr>
          <w:rFonts w:cs="Taher" w:hint="cs"/>
          <w:color w:val="000000" w:themeColor="text1"/>
          <w:sz w:val="32"/>
          <w:szCs w:val="32"/>
          <w:rtl/>
          <w:lang w:bidi="fa-IR"/>
        </w:rPr>
        <w:t>وساوس الشيطان</w:t>
      </w:r>
      <w:r w:rsidRPr="00A5466A">
        <w:rPr>
          <w:rFonts w:cs="Taher" w:hint="cs"/>
          <w:color w:val="000000" w:themeColor="text1"/>
          <w:sz w:val="32"/>
          <w:szCs w:val="32"/>
          <w:rtl/>
          <w:lang w:bidi="fa-IR"/>
        </w:rPr>
        <w:t xml:space="preserve"> </w:t>
      </w:r>
      <w:r w:rsidR="00462DAC" w:rsidRPr="00A5466A">
        <w:rPr>
          <w:rFonts w:cs="Taher" w:hint="cs"/>
          <w:color w:val="000000" w:themeColor="text1"/>
          <w:sz w:val="32"/>
          <w:szCs w:val="32"/>
          <w:rtl/>
          <w:lang w:bidi="fa-IR"/>
        </w:rPr>
        <w:t>في</w:t>
      </w:r>
      <w:r w:rsidRPr="00A5466A">
        <w:rPr>
          <w:rFonts w:cs="Taher" w:hint="cs"/>
          <w:color w:val="000000" w:themeColor="text1"/>
          <w:sz w:val="32"/>
          <w:szCs w:val="32"/>
          <w:rtl/>
          <w:lang w:bidi="fa-IR"/>
        </w:rPr>
        <w:t>نکر اصل الوجوب کما ان عل</w:t>
      </w:r>
      <w:r w:rsidR="0019393E">
        <w:rPr>
          <w:rFonts w:cs="Taher" w:hint="cs"/>
          <w:color w:val="000000" w:themeColor="text1"/>
          <w:sz w:val="32"/>
          <w:szCs w:val="32"/>
          <w:rtl/>
          <w:lang w:bidi="fa-IR"/>
        </w:rPr>
        <w:t>ي</w:t>
      </w:r>
      <w:r w:rsidRPr="00A5466A">
        <w:rPr>
          <w:rFonts w:cs="Taher" w:hint="cs"/>
          <w:color w:val="000000" w:themeColor="text1"/>
          <w:sz w:val="32"/>
          <w:szCs w:val="32"/>
          <w:rtl/>
          <w:lang w:bidi="fa-IR"/>
        </w:rPr>
        <w:t xml:space="preserve"> بن اب</w:t>
      </w:r>
      <w:r w:rsidR="0019393E">
        <w:rPr>
          <w:rFonts w:cs="Taher" w:hint="cs"/>
          <w:color w:val="000000" w:themeColor="text1"/>
          <w:sz w:val="32"/>
          <w:szCs w:val="32"/>
          <w:rtl/>
          <w:lang w:bidi="fa-IR"/>
        </w:rPr>
        <w:t>ي</w:t>
      </w:r>
      <w:r w:rsidRPr="00A5466A">
        <w:rPr>
          <w:rFonts w:cs="Taher" w:hint="cs"/>
          <w:color w:val="000000" w:themeColor="text1"/>
          <w:sz w:val="32"/>
          <w:szCs w:val="32"/>
          <w:rtl/>
          <w:lang w:bidi="fa-IR"/>
        </w:rPr>
        <w:t xml:space="preserve"> حمزة البطائن</w:t>
      </w:r>
      <w:r w:rsidR="0019393E">
        <w:rPr>
          <w:rFonts w:cs="Taher" w:hint="cs"/>
          <w:color w:val="000000" w:themeColor="text1"/>
          <w:sz w:val="32"/>
          <w:szCs w:val="32"/>
          <w:rtl/>
          <w:lang w:bidi="fa-IR"/>
        </w:rPr>
        <w:t>ي</w:t>
      </w:r>
      <w:r w:rsidRPr="00A5466A">
        <w:rPr>
          <w:rFonts w:cs="Taher" w:hint="cs"/>
          <w:color w:val="000000" w:themeColor="text1"/>
          <w:sz w:val="32"/>
          <w:szCs w:val="32"/>
          <w:rtl/>
          <w:lang w:bidi="fa-IR"/>
        </w:rPr>
        <w:t xml:space="preserve"> لعنه الله فی مقام تبر</w:t>
      </w:r>
      <w:r w:rsidR="00462DAC" w:rsidRPr="00A5466A">
        <w:rPr>
          <w:rFonts w:cs="Taher" w:hint="cs"/>
          <w:color w:val="000000" w:themeColor="text1"/>
          <w:sz w:val="32"/>
          <w:szCs w:val="32"/>
          <w:rtl/>
          <w:lang w:bidi="fa-IR"/>
        </w:rPr>
        <w:t>ي</w:t>
      </w:r>
      <w:r w:rsidRPr="00A5466A">
        <w:rPr>
          <w:rFonts w:cs="Taher" w:hint="cs"/>
          <w:color w:val="000000" w:themeColor="text1"/>
          <w:sz w:val="32"/>
          <w:szCs w:val="32"/>
          <w:rtl/>
          <w:lang w:bidi="fa-IR"/>
        </w:rPr>
        <w:t>ر منع اموال الامام عل</w:t>
      </w:r>
      <w:r w:rsidR="00462DAC" w:rsidRPr="00A5466A">
        <w:rPr>
          <w:rFonts w:cs="Taher" w:hint="cs"/>
          <w:color w:val="000000" w:themeColor="text1"/>
          <w:sz w:val="32"/>
          <w:szCs w:val="32"/>
          <w:rtl/>
          <w:lang w:bidi="fa-IR"/>
        </w:rPr>
        <w:t>ي</w:t>
      </w:r>
      <w:r w:rsidRPr="00A5466A">
        <w:rPr>
          <w:rFonts w:cs="Taher" w:hint="cs"/>
          <w:color w:val="000000" w:themeColor="text1"/>
          <w:sz w:val="32"/>
          <w:szCs w:val="32"/>
          <w:rtl/>
          <w:lang w:bidi="fa-IR"/>
        </w:rPr>
        <w:t xml:space="preserve">ه السلام </w:t>
      </w:r>
      <w:r w:rsidR="0059499E" w:rsidRPr="00A5466A">
        <w:rPr>
          <w:rFonts w:cs="Taher" w:hint="cs"/>
          <w:color w:val="000000" w:themeColor="text1"/>
          <w:sz w:val="32"/>
          <w:szCs w:val="32"/>
          <w:rtl/>
          <w:lang w:bidi="fa-IR"/>
        </w:rPr>
        <w:t>واکلها ،</w:t>
      </w:r>
      <w:r w:rsidR="00462DAC" w:rsidRPr="00A5466A">
        <w:rPr>
          <w:rFonts w:cs="Taher" w:hint="cs"/>
          <w:color w:val="000000" w:themeColor="text1"/>
          <w:sz w:val="32"/>
          <w:szCs w:val="32"/>
          <w:rtl/>
          <w:lang w:bidi="fa-IR"/>
        </w:rPr>
        <w:t>والفرار</w:t>
      </w:r>
      <w:r w:rsidRPr="00A5466A">
        <w:rPr>
          <w:rFonts w:cs="Taher" w:hint="cs"/>
          <w:color w:val="000000" w:themeColor="text1"/>
          <w:sz w:val="32"/>
          <w:szCs w:val="32"/>
          <w:rtl/>
          <w:lang w:bidi="fa-IR"/>
        </w:rPr>
        <w:t xml:space="preserve"> عن طعن الناس ف</w:t>
      </w:r>
      <w:r w:rsidR="00462DAC" w:rsidRPr="00A5466A">
        <w:rPr>
          <w:rFonts w:cs="Taher" w:hint="cs"/>
          <w:color w:val="000000" w:themeColor="text1"/>
          <w:sz w:val="32"/>
          <w:szCs w:val="32"/>
          <w:rtl/>
          <w:lang w:bidi="fa-IR"/>
        </w:rPr>
        <w:t>ي</w:t>
      </w:r>
      <w:r w:rsidRPr="00A5466A">
        <w:rPr>
          <w:rFonts w:cs="Taher" w:hint="cs"/>
          <w:color w:val="000000" w:themeColor="text1"/>
          <w:sz w:val="32"/>
          <w:szCs w:val="32"/>
          <w:rtl/>
          <w:lang w:bidi="fa-IR"/>
        </w:rPr>
        <w:t xml:space="preserve">ه </w:t>
      </w:r>
      <w:r w:rsidR="00462DAC" w:rsidRPr="00A5466A">
        <w:rPr>
          <w:rFonts w:cs="Taher" w:hint="cs"/>
          <w:color w:val="000000" w:themeColor="text1"/>
          <w:sz w:val="32"/>
          <w:szCs w:val="32"/>
          <w:rtl/>
          <w:lang w:bidi="fa-IR"/>
        </w:rPr>
        <w:t xml:space="preserve"> التجأ </w:t>
      </w:r>
      <w:r w:rsidRPr="00A5466A">
        <w:rPr>
          <w:rFonts w:cs="Taher" w:hint="cs"/>
          <w:color w:val="000000" w:themeColor="text1"/>
          <w:sz w:val="32"/>
          <w:szCs w:val="32"/>
          <w:rtl/>
          <w:lang w:bidi="fa-IR"/>
        </w:rPr>
        <w:t xml:space="preserve">الی انکار اصل امامة </w:t>
      </w:r>
      <w:r w:rsidRPr="00A5466A">
        <w:rPr>
          <w:rFonts w:cs="Taher" w:hint="cs"/>
          <w:color w:val="000000" w:themeColor="text1"/>
          <w:sz w:val="32"/>
          <w:szCs w:val="32"/>
          <w:rtl/>
          <w:lang w:bidi="fa-IR"/>
        </w:rPr>
        <w:lastRenderedPageBreak/>
        <w:t>الامام الرضا عل</w:t>
      </w:r>
      <w:r w:rsidR="00462DAC" w:rsidRPr="00A5466A">
        <w:rPr>
          <w:rFonts w:cs="Taher" w:hint="cs"/>
          <w:color w:val="000000" w:themeColor="text1"/>
          <w:sz w:val="32"/>
          <w:szCs w:val="32"/>
          <w:rtl/>
          <w:lang w:bidi="fa-IR"/>
        </w:rPr>
        <w:t>ي</w:t>
      </w:r>
      <w:r w:rsidRPr="00A5466A">
        <w:rPr>
          <w:rFonts w:cs="Taher" w:hint="cs"/>
          <w:color w:val="000000" w:themeColor="text1"/>
          <w:sz w:val="32"/>
          <w:szCs w:val="32"/>
          <w:rtl/>
          <w:lang w:bidi="fa-IR"/>
        </w:rPr>
        <w:t xml:space="preserve">ه السلام  </w:t>
      </w:r>
      <w:r w:rsidR="0059499E" w:rsidRPr="00A5466A">
        <w:rPr>
          <w:rFonts w:cs="Taher" w:hint="cs"/>
          <w:color w:val="000000" w:themeColor="text1"/>
          <w:sz w:val="32"/>
          <w:szCs w:val="32"/>
          <w:rtl/>
          <w:lang w:bidi="fa-IR"/>
        </w:rPr>
        <w:t>،</w:t>
      </w:r>
      <w:r w:rsidR="000049F3" w:rsidRPr="00A5466A">
        <w:rPr>
          <w:rFonts w:cs="Taher" w:hint="cs"/>
          <w:color w:val="000000" w:themeColor="text1"/>
          <w:sz w:val="32"/>
          <w:szCs w:val="32"/>
          <w:rtl/>
          <w:lang w:bidi="fa-IR"/>
        </w:rPr>
        <w:t>ولعل هذا احد التفاسيرل</w:t>
      </w:r>
      <w:r w:rsidRPr="00A5466A">
        <w:rPr>
          <w:rFonts w:cs="Taher" w:hint="cs"/>
          <w:color w:val="000000" w:themeColor="text1"/>
          <w:sz w:val="32"/>
          <w:szCs w:val="32"/>
          <w:rtl/>
          <w:lang w:bidi="fa-IR"/>
        </w:rPr>
        <w:t>لا</w:t>
      </w:r>
      <w:r w:rsidR="00462DAC" w:rsidRPr="00A5466A">
        <w:rPr>
          <w:rFonts w:cs="Taher" w:hint="cs"/>
          <w:color w:val="000000" w:themeColor="text1"/>
          <w:sz w:val="32"/>
          <w:szCs w:val="32"/>
          <w:rtl/>
          <w:lang w:bidi="fa-IR"/>
        </w:rPr>
        <w:t>ي</w:t>
      </w:r>
      <w:r w:rsidRPr="00A5466A">
        <w:rPr>
          <w:rFonts w:cs="Taher" w:hint="cs"/>
          <w:color w:val="000000" w:themeColor="text1"/>
          <w:sz w:val="32"/>
          <w:szCs w:val="32"/>
          <w:rtl/>
          <w:lang w:bidi="fa-IR"/>
        </w:rPr>
        <w:t>ة الکر</w:t>
      </w:r>
      <w:r w:rsidR="00462DAC" w:rsidRPr="00A5466A">
        <w:rPr>
          <w:rFonts w:cs="Taher" w:hint="cs"/>
          <w:color w:val="000000" w:themeColor="text1"/>
          <w:sz w:val="32"/>
          <w:szCs w:val="32"/>
          <w:rtl/>
          <w:lang w:bidi="fa-IR"/>
        </w:rPr>
        <w:t>ي</w:t>
      </w:r>
      <w:r w:rsidRPr="00A5466A">
        <w:rPr>
          <w:rFonts w:cs="Taher" w:hint="cs"/>
          <w:color w:val="000000" w:themeColor="text1"/>
          <w:sz w:val="32"/>
          <w:szCs w:val="32"/>
          <w:rtl/>
          <w:lang w:bidi="fa-IR"/>
        </w:rPr>
        <w:t xml:space="preserve">مة </w:t>
      </w:r>
      <w:r w:rsidR="000049F3" w:rsidRPr="00A5466A">
        <w:rPr>
          <w:rFonts w:cs="Taher" w:hint="cs"/>
          <w:color w:val="000000" w:themeColor="text1"/>
          <w:sz w:val="32"/>
          <w:szCs w:val="32"/>
          <w:rtl/>
          <w:lang w:bidi="fa-IR"/>
        </w:rPr>
        <w:t>:&gt;</w:t>
      </w:r>
      <w:r w:rsidRPr="00A5466A">
        <w:rPr>
          <w:rFonts w:cs="Taher" w:hint="cs"/>
          <w:color w:val="000000" w:themeColor="text1"/>
          <w:sz w:val="32"/>
          <w:szCs w:val="32"/>
          <w:rtl/>
          <w:lang w:bidi="fa-IR"/>
        </w:rPr>
        <w:t xml:space="preserve">ثُمَّ كَانَ عَاقِبَةَ الَّذِينَ أَسَاءُوا السُّوءَى أَنْ كَذَّبُوا بِآيَاتِ اللَّهِ وَ كَانُوا بِهَا يَسْتَهْزِءُونَ </w:t>
      </w:r>
      <w:r w:rsidR="000049F3" w:rsidRPr="00A5466A">
        <w:rPr>
          <w:rFonts w:cs="Taher" w:hint="cs"/>
          <w:color w:val="000000" w:themeColor="text1"/>
          <w:sz w:val="32"/>
          <w:szCs w:val="32"/>
          <w:rtl/>
          <w:lang w:bidi="fa-IR"/>
        </w:rPr>
        <w:t>&lt;</w:t>
      </w:r>
      <w:r w:rsidR="000049F3" w:rsidRPr="00A5466A">
        <w:rPr>
          <w:rStyle w:val="a6"/>
          <w:rFonts w:cs="Taher"/>
          <w:color w:val="000000" w:themeColor="text1"/>
          <w:sz w:val="32"/>
          <w:szCs w:val="32"/>
          <w:rtl/>
          <w:lang w:bidi="fa-IR"/>
        </w:rPr>
        <w:footnoteReference w:id="64"/>
      </w:r>
      <w:r w:rsidR="009D4051" w:rsidRPr="00A5466A">
        <w:rPr>
          <w:rFonts w:cs="Taher" w:hint="cs"/>
          <w:color w:val="000000" w:themeColor="text1"/>
          <w:sz w:val="32"/>
          <w:szCs w:val="32"/>
          <w:rtl/>
          <w:lang w:bidi="fa-IR"/>
        </w:rPr>
        <w:t>والوجه الآخرفي تفسيرالآية هوان ارتکاب المعاصي سبب تکويني للکفروالتکذيب بآيات الله تبارک وتعالی في النهاية يقع فيه العاصي بسوء اختياره</w:t>
      </w:r>
      <w:r w:rsidR="009B53D3" w:rsidRPr="00A5466A">
        <w:rPr>
          <w:rFonts w:cs="Taher" w:hint="cs"/>
          <w:color w:val="000000" w:themeColor="text1"/>
          <w:sz w:val="32"/>
          <w:szCs w:val="32"/>
          <w:rtl/>
          <w:lang w:bidi="fa-IR"/>
        </w:rPr>
        <w:t xml:space="preserve">، واما في ترک الصلاة فبملاحظة ما اشيراليه في روايتي مسعدة نری الفرق بين ترک الصلاة ومخالفة سائر التکاليف الالزامية فان في سائرالتکاليف الالزامية يوجد للعاصي وجه آخر_غيرالاستخفاف والانکار_ يبرر به معصيته </w:t>
      </w:r>
      <w:r w:rsidR="00C74B27" w:rsidRPr="00A5466A">
        <w:rPr>
          <w:rFonts w:cs="Taher" w:hint="cs"/>
          <w:color w:val="000000" w:themeColor="text1"/>
          <w:sz w:val="32"/>
          <w:szCs w:val="32"/>
          <w:rtl/>
          <w:lang w:bidi="fa-IR"/>
        </w:rPr>
        <w:t>وهوالالتذاذ ونحوه واما في ترک الصلاة فحيث انه ليس في الاتيان بالصلاة مشقة معتن</w:t>
      </w:r>
      <w:r w:rsidR="0019393E">
        <w:rPr>
          <w:rFonts w:cs="Taher" w:hint="cs"/>
          <w:color w:val="000000" w:themeColor="text1"/>
          <w:sz w:val="32"/>
          <w:szCs w:val="32"/>
          <w:rtl/>
          <w:lang w:bidi="fa-IR"/>
        </w:rPr>
        <w:t xml:space="preserve">ی </w:t>
      </w:r>
      <w:r w:rsidR="00C74B27" w:rsidRPr="00A5466A">
        <w:rPr>
          <w:rFonts w:cs="Taher" w:hint="cs"/>
          <w:color w:val="000000" w:themeColor="text1"/>
          <w:sz w:val="32"/>
          <w:szCs w:val="32"/>
          <w:rtl/>
          <w:lang w:bidi="fa-IR"/>
        </w:rPr>
        <w:t>بها فانها فعل يسير فيحتاج التارک للصلاة لتبرير ماصدر منه الی توجيه مناسب له وليس هوالا الاستحلال وانکارالاهمية ف</w:t>
      </w:r>
      <w:r w:rsidR="00AB778F" w:rsidRPr="00A5466A">
        <w:rPr>
          <w:rFonts w:cs="Taher" w:hint="cs"/>
          <w:color w:val="000000" w:themeColor="text1"/>
          <w:sz w:val="32"/>
          <w:szCs w:val="32"/>
          <w:rtl/>
          <w:lang w:bidi="fa-IR"/>
        </w:rPr>
        <w:t xml:space="preserve">حمل </w:t>
      </w:r>
      <w:r w:rsidR="00C74B27" w:rsidRPr="00A5466A">
        <w:rPr>
          <w:rFonts w:cs="Taher" w:hint="cs"/>
          <w:color w:val="000000" w:themeColor="text1"/>
          <w:sz w:val="32"/>
          <w:szCs w:val="32"/>
          <w:rtl/>
          <w:lang w:bidi="fa-IR"/>
        </w:rPr>
        <w:t>الحکم بکفرتارک الصلاة في هذه النصوص علی فرض الاستحلال والاستخفاف ليس فيه بعد بعد مانری انه ليس في ترک الصلاة داع نفساني مثل الالتذاذ فلايقع الترک خارجاً بمرأی من الناس في نوع الموارد الا من استخفاف نعم يمکن ان يقع الترک في بعض الموارد لمجرد الفسق العملي لا للاستخفاف والانکار ولکن مثل هذا الشخص ليس له وجه مقبول عندالناس فلواريد توجيهه بوجه مقبول عندالناس انجرّ ذلک الی الاستخفاف والانکار</w:t>
      </w:r>
      <w:r w:rsidR="00AD0297" w:rsidRPr="00A5466A">
        <w:rPr>
          <w:rFonts w:cs="Taher" w:hint="cs"/>
          <w:color w:val="000000" w:themeColor="text1"/>
          <w:sz w:val="32"/>
          <w:szCs w:val="32"/>
          <w:rtl/>
          <w:lang w:bidi="fa-IR"/>
        </w:rPr>
        <w:t xml:space="preserve"> ، وبهذا البيان يظهر معنی ما ورد في روايتي مسعدة من ان تارک الصلاة لايترکها الا استخفافاً حيث ان ترک الصلاة الذي ليس فيه التذاذ وغلبة الشهوة </w:t>
      </w:r>
      <w:r w:rsidR="0019393E">
        <w:rPr>
          <w:rFonts w:cs="Taher" w:hint="cs"/>
          <w:color w:val="000000" w:themeColor="text1"/>
          <w:sz w:val="32"/>
          <w:szCs w:val="32"/>
          <w:rtl/>
          <w:lang w:bidi="fa-IR"/>
        </w:rPr>
        <w:t xml:space="preserve"> </w:t>
      </w:r>
      <w:r w:rsidR="00AD0297" w:rsidRPr="00A5466A">
        <w:rPr>
          <w:rFonts w:cs="Taher" w:hint="cs"/>
          <w:color w:val="000000" w:themeColor="text1"/>
          <w:sz w:val="32"/>
          <w:szCs w:val="32"/>
          <w:rtl/>
          <w:lang w:bidi="fa-IR"/>
        </w:rPr>
        <w:t>لواراد التارک تبرير ترکها وتوجيه ما صدر منه بوجه مقبول عند الناس انما يوجهه بما يرجع الی الانکار والاستخفاف</w:t>
      </w:r>
      <w:r w:rsidR="0018392E" w:rsidRPr="00A5466A">
        <w:rPr>
          <w:rFonts w:cs="Taher" w:hint="cs"/>
          <w:color w:val="000000" w:themeColor="text1"/>
          <w:sz w:val="32"/>
          <w:szCs w:val="32"/>
          <w:rtl/>
          <w:lang w:bidi="fa-IR"/>
        </w:rPr>
        <w:t xml:space="preserve"> </w:t>
      </w:r>
      <w:r w:rsidR="009D4051" w:rsidRPr="00A5466A">
        <w:rPr>
          <w:rFonts w:cs="Taher" w:hint="cs"/>
          <w:color w:val="000000" w:themeColor="text1"/>
          <w:sz w:val="32"/>
          <w:szCs w:val="32"/>
          <w:rtl/>
          <w:lang w:bidi="fa-IR"/>
        </w:rPr>
        <w:t xml:space="preserve">. </w:t>
      </w:r>
    </w:p>
    <w:p w:rsidR="00000773" w:rsidRPr="00A5466A" w:rsidRDefault="00000773" w:rsidP="00000773">
      <w:pPr>
        <w:pStyle w:val="2"/>
        <w:rPr>
          <w:rFonts w:cs="Taher"/>
          <w:i/>
          <w:iCs/>
          <w:color w:val="000000" w:themeColor="text1"/>
          <w:sz w:val="32"/>
          <w:szCs w:val="32"/>
          <w:u w:val="single"/>
          <w:rtl/>
        </w:rPr>
      </w:pPr>
      <w:r w:rsidRPr="00A5466A">
        <w:rPr>
          <w:rFonts w:cs="Taher" w:hint="cs"/>
          <w:i/>
          <w:iCs/>
          <w:color w:val="000000" w:themeColor="text1"/>
          <w:sz w:val="32"/>
          <w:szCs w:val="32"/>
          <w:u w:val="single"/>
          <w:rtl/>
        </w:rPr>
        <w:t xml:space="preserve">کتاب الصلاة وفصولها </w:t>
      </w:r>
    </w:p>
    <w:p w:rsidR="00000773" w:rsidRPr="00A5466A" w:rsidRDefault="00000773" w:rsidP="00000773">
      <w:pPr>
        <w:pStyle w:val="2"/>
        <w:rPr>
          <w:rFonts w:cs="Taher"/>
          <w:i/>
          <w:iCs/>
          <w:color w:val="000000" w:themeColor="text1"/>
          <w:sz w:val="32"/>
          <w:szCs w:val="32"/>
          <w:u w:val="single"/>
          <w:rtl/>
        </w:rPr>
      </w:pPr>
      <w:r w:rsidRPr="00A5466A">
        <w:rPr>
          <w:rFonts w:cs="Taher" w:hint="cs"/>
          <w:i/>
          <w:iCs/>
          <w:color w:val="000000" w:themeColor="text1"/>
          <w:sz w:val="32"/>
          <w:szCs w:val="32"/>
          <w:u w:val="single"/>
          <w:rtl/>
        </w:rPr>
        <w:t>(الفصل الاول: في اعدادالفرائض والنوافل )</w:t>
      </w:r>
    </w:p>
    <w:p w:rsidR="00E063D0" w:rsidRPr="00A5466A" w:rsidRDefault="00000773" w:rsidP="00E063D0">
      <w:pPr>
        <w:jc w:val="highKashida"/>
        <w:rPr>
          <w:rFonts w:cs="Taher"/>
          <w:sz w:val="32"/>
          <w:szCs w:val="32"/>
          <w:rtl/>
        </w:rPr>
      </w:pPr>
      <w:r w:rsidRPr="00A5466A">
        <w:rPr>
          <w:rFonts w:cs="Taher" w:hint="cs"/>
          <w:sz w:val="32"/>
          <w:szCs w:val="32"/>
          <w:rtl/>
        </w:rPr>
        <w:t xml:space="preserve">والبحث في هذا الفصل يقع في مطلبين ( المطلب الاول) :اعدادالفرائض والواجبات، </w:t>
      </w:r>
      <w:r w:rsidR="00E063D0" w:rsidRPr="00A5466A">
        <w:rPr>
          <w:rFonts w:cs="Taher" w:hint="cs"/>
          <w:sz w:val="32"/>
          <w:szCs w:val="32"/>
          <w:rtl/>
        </w:rPr>
        <w:t>و(المطلب الثاني): في اعدادالنوافل وکيفية الاتيان بها ،اما(</w:t>
      </w:r>
      <w:r w:rsidRPr="00A5466A">
        <w:rPr>
          <w:rFonts w:cs="Taher" w:hint="cs"/>
          <w:sz w:val="32"/>
          <w:szCs w:val="32"/>
          <w:rtl/>
        </w:rPr>
        <w:t>المطلب</w:t>
      </w:r>
      <w:r w:rsidR="00E063D0" w:rsidRPr="00A5466A">
        <w:rPr>
          <w:rFonts w:cs="Taher" w:hint="cs"/>
          <w:sz w:val="32"/>
          <w:szCs w:val="32"/>
          <w:rtl/>
        </w:rPr>
        <w:t xml:space="preserve"> </w:t>
      </w:r>
      <w:r w:rsidR="00E063D0" w:rsidRPr="00A5466A">
        <w:rPr>
          <w:rFonts w:cs="Taher" w:hint="cs"/>
          <w:sz w:val="32"/>
          <w:szCs w:val="32"/>
          <w:rtl/>
        </w:rPr>
        <w:lastRenderedPageBreak/>
        <w:t>الاول)</w:t>
      </w:r>
      <w:r w:rsidRPr="00A5466A">
        <w:rPr>
          <w:rFonts w:cs="Taher" w:hint="cs"/>
          <w:sz w:val="32"/>
          <w:szCs w:val="32"/>
          <w:rtl/>
        </w:rPr>
        <w:t xml:space="preserve"> </w:t>
      </w:r>
      <w:r w:rsidR="00E063D0" w:rsidRPr="00A5466A">
        <w:rPr>
          <w:rFonts w:cs="Taher" w:hint="cs"/>
          <w:sz w:val="32"/>
          <w:szCs w:val="32"/>
          <w:rtl/>
        </w:rPr>
        <w:t>ف</w:t>
      </w:r>
      <w:r w:rsidRPr="00A5466A">
        <w:rPr>
          <w:rFonts w:cs="Taher" w:hint="cs"/>
          <w:sz w:val="32"/>
          <w:szCs w:val="32"/>
          <w:rtl/>
        </w:rPr>
        <w:t xml:space="preserve">يقع الکلام </w:t>
      </w:r>
      <w:r w:rsidR="0019393E">
        <w:rPr>
          <w:rFonts w:cs="Taher" w:hint="cs"/>
          <w:sz w:val="32"/>
          <w:szCs w:val="32"/>
          <w:rtl/>
        </w:rPr>
        <w:t xml:space="preserve">فيه </w:t>
      </w:r>
      <w:r w:rsidRPr="00A5466A">
        <w:rPr>
          <w:rFonts w:cs="Taher" w:hint="cs"/>
          <w:sz w:val="32"/>
          <w:szCs w:val="32"/>
          <w:rtl/>
        </w:rPr>
        <w:t xml:space="preserve">في جهات (الاولی) : عدد الصلوات الواجبة و(الثانية): امکان استفادة وجوب الفرائض اليومية من الکتاب المجيد ،و(الثالثة) : وجوب صلاة الجمعة في زمان الغيبة ،و(الرابعة) : تعيين الصلاة الوسطی التي تتأکد المحافظة عليها </w:t>
      </w:r>
      <w:r w:rsidR="00E063D0" w:rsidRPr="00A5466A">
        <w:rPr>
          <w:rFonts w:cs="Taher" w:hint="cs"/>
          <w:sz w:val="32"/>
          <w:szCs w:val="32"/>
          <w:rtl/>
        </w:rPr>
        <w:t>.</w:t>
      </w:r>
    </w:p>
    <w:p w:rsidR="00000773" w:rsidRPr="00A5466A" w:rsidRDefault="00E063D0" w:rsidP="00E063D0">
      <w:pPr>
        <w:pStyle w:val="3"/>
        <w:rPr>
          <w:rFonts w:cs="Taher"/>
          <w:i/>
          <w:iCs/>
          <w:color w:val="000000" w:themeColor="text1"/>
          <w:sz w:val="32"/>
          <w:szCs w:val="32"/>
          <w:u w:val="single"/>
          <w:rtl/>
        </w:rPr>
      </w:pPr>
      <w:r w:rsidRPr="00A5466A">
        <w:rPr>
          <w:rFonts w:cs="Taher" w:hint="cs"/>
          <w:i/>
          <w:iCs/>
          <w:color w:val="000000" w:themeColor="text1"/>
          <w:sz w:val="32"/>
          <w:szCs w:val="32"/>
          <w:u w:val="single"/>
          <w:rtl/>
        </w:rPr>
        <w:t>اما (الجهة الاولی)_</w:t>
      </w:r>
      <w:r w:rsidR="00000773" w:rsidRPr="00A5466A">
        <w:rPr>
          <w:rFonts w:cs="Taher" w:hint="cs"/>
          <w:i/>
          <w:iCs/>
          <w:color w:val="000000" w:themeColor="text1"/>
          <w:sz w:val="32"/>
          <w:szCs w:val="32"/>
          <w:u w:val="single"/>
          <w:rtl/>
        </w:rPr>
        <w:t xml:space="preserve"> </w:t>
      </w:r>
      <w:r w:rsidRPr="00A5466A">
        <w:rPr>
          <w:rFonts w:cs="Taher" w:hint="cs"/>
          <w:i/>
          <w:iCs/>
          <w:color w:val="000000" w:themeColor="text1"/>
          <w:sz w:val="32"/>
          <w:szCs w:val="32"/>
          <w:u w:val="single"/>
          <w:rtl/>
        </w:rPr>
        <w:t>عدد الصلوات الواجبة_:</w:t>
      </w:r>
    </w:p>
    <w:p w:rsidR="00D364A3" w:rsidRPr="00A5466A" w:rsidRDefault="00D364A3" w:rsidP="00703E9A">
      <w:pPr>
        <w:pStyle w:val="a3"/>
        <w:bidi/>
        <w:jc w:val="highKashida"/>
        <w:rPr>
          <w:rFonts w:ascii="Noor_Titr" w:hAnsi="Noor_Titr" w:cs="Taher"/>
          <w:color w:val="000000" w:themeColor="text1"/>
          <w:sz w:val="32"/>
          <w:szCs w:val="32"/>
          <w:rtl/>
          <w:lang w:bidi="fa-IR"/>
        </w:rPr>
      </w:pPr>
      <w:r w:rsidRPr="00A5466A">
        <w:rPr>
          <w:rFonts w:cs="Taher" w:hint="cs"/>
          <w:color w:val="000000" w:themeColor="text1"/>
          <w:sz w:val="32"/>
          <w:szCs w:val="32"/>
          <w:rtl/>
          <w:lang w:bidi="ar-SA"/>
        </w:rPr>
        <w:t xml:space="preserve">فقال السيد الماتن ره فيها </w:t>
      </w:r>
      <w:r w:rsidRPr="00A5466A">
        <w:rPr>
          <w:rFonts w:ascii="Taher" w:cs="Taher" w:hint="cs"/>
          <w:color w:val="000000" w:themeColor="text1"/>
          <w:sz w:val="32"/>
          <w:szCs w:val="32"/>
          <w:rtl/>
        </w:rPr>
        <w:t>:</w:t>
      </w:r>
      <w:r w:rsidR="000A1525" w:rsidRPr="00A5466A">
        <w:rPr>
          <w:rFonts w:ascii="Noor_Titr" w:hAnsi="Noor_Titr" w:cs="Taher" w:hint="cs"/>
          <w:color w:val="000000" w:themeColor="text1"/>
          <w:sz w:val="32"/>
          <w:szCs w:val="32"/>
          <w:rtl/>
          <w:lang w:bidi="fa-IR"/>
        </w:rPr>
        <w:t>&gt;</w:t>
      </w:r>
      <w:r w:rsidR="00200CA4" w:rsidRPr="00A5466A">
        <w:rPr>
          <w:rFonts w:ascii="Noor_Lotus" w:hAnsi="Noor_Lotus" w:cs="Taher" w:hint="cs"/>
          <w:color w:val="000000" w:themeColor="text1"/>
          <w:sz w:val="32"/>
          <w:szCs w:val="32"/>
          <w:rtl/>
          <w:lang w:bidi="fa-IR"/>
        </w:rPr>
        <w:t>ا</w:t>
      </w:r>
      <w:r w:rsidRPr="00A5466A">
        <w:rPr>
          <w:rFonts w:ascii="Noor_Lotus" w:hAnsi="Noor_Lotus" w:cs="Taher" w:hint="cs"/>
          <w:color w:val="000000" w:themeColor="text1"/>
          <w:sz w:val="32"/>
          <w:szCs w:val="32"/>
          <w:rtl/>
          <w:lang w:bidi="ar-SA"/>
        </w:rPr>
        <w:t>لصلوات الواجبة ستة اليومية و منها الجمعة و الآيات و الطواف الواجب و الملتزم بنذر أو عهد أو يمين أو إجارة و صلاة الوالدين على الولد الأكبر و صلاة الأموات أما اليومية فخمس فرائض الظهر أربع ركعات و العصر كذلك و المغرب ثلاث ركعات و العشاء أربع ركعات و الصبح ركعتان و تسقط في السفر من الرباعيات ركعتان كما أن صلاة الجمعة أيضا ركعتان</w:t>
      </w:r>
      <w:r w:rsidR="000A1525" w:rsidRPr="00A5466A">
        <w:rPr>
          <w:rFonts w:ascii="Noor_Lotus" w:hAnsi="Noor_Lotus" w:cs="Taher" w:hint="cs"/>
          <w:color w:val="000000" w:themeColor="text1"/>
          <w:sz w:val="32"/>
          <w:szCs w:val="32"/>
          <w:rtl/>
          <w:lang w:bidi="fa-IR"/>
        </w:rPr>
        <w:t>&lt;.</w:t>
      </w:r>
      <w:r w:rsidRPr="00A5466A">
        <w:rPr>
          <w:rStyle w:val="a6"/>
          <w:rFonts w:ascii="Noor_Titr" w:hAnsi="Noor_Titr" w:cs="Taher"/>
          <w:color w:val="000000" w:themeColor="text1"/>
          <w:sz w:val="32"/>
          <w:szCs w:val="32"/>
          <w:rtl/>
          <w:lang w:bidi="fa-IR"/>
        </w:rPr>
        <w:footnoteReference w:id="65"/>
      </w:r>
      <w:r w:rsidRPr="00A5466A">
        <w:rPr>
          <w:rFonts w:ascii="Noor_Titr" w:hAnsi="Noor_Titr" w:cs="Taher" w:hint="cs"/>
          <w:color w:val="000000" w:themeColor="text1"/>
          <w:sz w:val="32"/>
          <w:szCs w:val="32"/>
          <w:rtl/>
          <w:lang w:bidi="fa-IR"/>
        </w:rPr>
        <w:t xml:space="preserve"> وفي کلامه قده موارد للتأمل</w:t>
      </w:r>
      <w:r w:rsidR="00703E9A" w:rsidRPr="00A5466A">
        <w:rPr>
          <w:rFonts w:ascii="Noor_Titr" w:hAnsi="Noor_Titr" w:cs="Taher" w:hint="cs"/>
          <w:color w:val="000000" w:themeColor="text1"/>
          <w:sz w:val="32"/>
          <w:szCs w:val="32"/>
          <w:rtl/>
          <w:lang w:bidi="fa-IR"/>
        </w:rPr>
        <w:t xml:space="preserve">   </w:t>
      </w:r>
      <w:r w:rsidRPr="00A5466A">
        <w:rPr>
          <w:rFonts w:ascii="Noor_Titr" w:hAnsi="Noor_Titr" w:cs="Taher" w:hint="cs"/>
          <w:color w:val="000000" w:themeColor="text1"/>
          <w:sz w:val="32"/>
          <w:szCs w:val="32"/>
          <w:rtl/>
          <w:lang w:bidi="fa-IR"/>
        </w:rPr>
        <w:t xml:space="preserve"> </w:t>
      </w:r>
      <w:r w:rsidR="00703E9A" w:rsidRPr="00A5466A">
        <w:rPr>
          <w:rFonts w:ascii="Noor_Titr" w:hAnsi="Noor_Titr" w:cs="Taher" w:hint="cs"/>
          <w:color w:val="000000" w:themeColor="text1"/>
          <w:sz w:val="32"/>
          <w:szCs w:val="32"/>
          <w:rtl/>
          <w:lang w:bidi="fa-IR"/>
        </w:rPr>
        <w:t xml:space="preserve">    </w:t>
      </w:r>
    </w:p>
    <w:p w:rsidR="00D364A3" w:rsidRPr="00A5466A" w:rsidRDefault="00D364A3" w:rsidP="0019393E">
      <w:pPr>
        <w:pStyle w:val="a3"/>
        <w:bidi/>
        <w:jc w:val="highKashida"/>
        <w:rPr>
          <w:rFonts w:ascii="Noor_Titr" w:hAnsi="Noor_Titr" w:cs="Taher"/>
          <w:color w:val="000000" w:themeColor="text1"/>
          <w:sz w:val="32"/>
          <w:szCs w:val="32"/>
          <w:rtl/>
          <w:lang w:bidi="fa-IR"/>
        </w:rPr>
      </w:pPr>
      <w:r w:rsidRPr="00A5466A">
        <w:rPr>
          <w:rFonts w:ascii="Noor_Titr" w:hAnsi="Noor_Titr" w:cs="Taher" w:hint="cs"/>
          <w:b/>
          <w:bCs/>
          <w:color w:val="000000" w:themeColor="text1"/>
          <w:sz w:val="32"/>
          <w:szCs w:val="32"/>
          <w:u w:val="single"/>
          <w:rtl/>
          <w:lang w:bidi="fa-IR"/>
        </w:rPr>
        <w:t>(الموردالاول):</w:t>
      </w:r>
      <w:r w:rsidR="00200CA4" w:rsidRPr="00A5466A">
        <w:rPr>
          <w:rFonts w:ascii="Noor_Titr" w:hAnsi="Noor_Titr" w:cs="Taher" w:hint="cs"/>
          <w:color w:val="000000" w:themeColor="text1"/>
          <w:sz w:val="32"/>
          <w:szCs w:val="32"/>
          <w:rtl/>
          <w:lang w:bidi="fa-IR"/>
        </w:rPr>
        <w:t xml:space="preserve"> انه </w:t>
      </w:r>
      <w:r w:rsidR="0063624A" w:rsidRPr="00A5466A">
        <w:rPr>
          <w:rFonts w:ascii="Noor_Titr" w:hAnsi="Noor_Titr" w:cs="Taher" w:hint="cs"/>
          <w:color w:val="000000" w:themeColor="text1"/>
          <w:sz w:val="32"/>
          <w:szCs w:val="32"/>
          <w:rtl/>
          <w:lang w:bidi="fa-IR"/>
        </w:rPr>
        <w:t>عدّ ا</w:t>
      </w:r>
      <w:r w:rsidR="00200CA4" w:rsidRPr="00A5466A">
        <w:rPr>
          <w:rFonts w:ascii="Noor_Titr" w:hAnsi="Noor_Titr" w:cs="Taher" w:hint="cs"/>
          <w:color w:val="000000" w:themeColor="text1"/>
          <w:sz w:val="32"/>
          <w:szCs w:val="32"/>
          <w:rtl/>
          <w:lang w:bidi="fa-IR"/>
        </w:rPr>
        <w:t>لصلوات الواجبة ستة مع انه عدها بعض</w:t>
      </w:r>
      <w:r w:rsidR="002421C5" w:rsidRPr="00A5466A">
        <w:rPr>
          <w:rFonts w:ascii="Noor_Titr" w:hAnsi="Noor_Titr" w:cs="Taher" w:hint="cs"/>
          <w:color w:val="000000" w:themeColor="text1"/>
          <w:sz w:val="32"/>
          <w:szCs w:val="32"/>
          <w:rtl/>
          <w:lang w:bidi="fa-IR"/>
        </w:rPr>
        <w:t xml:space="preserve"> الفقهاء</w:t>
      </w:r>
      <w:r w:rsidR="00B85118" w:rsidRPr="00A5466A">
        <w:rPr>
          <w:rFonts w:ascii="Noor_Titr" w:hAnsi="Noor_Titr" w:cs="Taher" w:hint="cs"/>
          <w:color w:val="000000" w:themeColor="text1"/>
          <w:sz w:val="32"/>
          <w:szCs w:val="32"/>
          <w:rtl/>
          <w:lang w:bidi="fa-IR"/>
        </w:rPr>
        <w:t xml:space="preserve"> قدهم</w:t>
      </w:r>
      <w:r w:rsidR="00200CA4" w:rsidRPr="00A5466A">
        <w:rPr>
          <w:rFonts w:ascii="Noor_Titr" w:hAnsi="Noor_Titr" w:cs="Taher" w:hint="cs"/>
          <w:color w:val="000000" w:themeColor="text1"/>
          <w:sz w:val="32"/>
          <w:szCs w:val="32"/>
          <w:rtl/>
          <w:lang w:bidi="fa-IR"/>
        </w:rPr>
        <w:t xml:space="preserve"> سبعة وبعضهم </w:t>
      </w:r>
      <w:r w:rsidR="00703E9A" w:rsidRPr="00A5466A">
        <w:rPr>
          <w:rFonts w:ascii="Noor_Titr" w:hAnsi="Noor_Titr" w:cs="Taher" w:hint="cs"/>
          <w:color w:val="000000" w:themeColor="text1"/>
          <w:sz w:val="32"/>
          <w:szCs w:val="32"/>
          <w:rtl/>
          <w:lang w:bidi="fa-IR"/>
        </w:rPr>
        <w:t>تسع</w:t>
      </w:r>
      <w:r w:rsidR="00200CA4" w:rsidRPr="00A5466A">
        <w:rPr>
          <w:rFonts w:ascii="Noor_Titr" w:hAnsi="Noor_Titr" w:cs="Taher" w:hint="cs"/>
          <w:color w:val="000000" w:themeColor="text1"/>
          <w:sz w:val="32"/>
          <w:szCs w:val="32"/>
          <w:rtl/>
          <w:lang w:bidi="fa-IR"/>
        </w:rPr>
        <w:t>ة</w:t>
      </w:r>
      <w:r w:rsidR="00703E9A" w:rsidRPr="00A5466A">
        <w:rPr>
          <w:rFonts w:ascii="Noor_Titr" w:hAnsi="Noor_Titr" w:cs="Taher" w:hint="cs"/>
          <w:color w:val="000000" w:themeColor="text1"/>
          <w:sz w:val="32"/>
          <w:szCs w:val="32"/>
          <w:rtl/>
          <w:lang w:bidi="fa-IR"/>
        </w:rPr>
        <w:t xml:space="preserve"> الا انه ليس هناک اختلاف </w:t>
      </w:r>
      <w:r w:rsidR="00703E9A" w:rsidRPr="00A5466A">
        <w:rPr>
          <w:rFonts w:ascii="Noor_Lotus" w:hAnsi="Noor_Lotus" w:cs="Taher" w:hint="cs"/>
          <w:color w:val="000000" w:themeColor="text1"/>
          <w:sz w:val="32"/>
          <w:szCs w:val="32"/>
          <w:rtl/>
          <w:lang w:bidi="ar-SA"/>
        </w:rPr>
        <w:t>فيما هو الواجب من</w:t>
      </w:r>
      <w:r w:rsidR="0019393E">
        <w:rPr>
          <w:rFonts w:ascii="Noor_Lotus" w:hAnsi="Noor_Lotus" w:cs="Taher" w:hint="cs"/>
          <w:color w:val="000000" w:themeColor="text1"/>
          <w:sz w:val="32"/>
          <w:szCs w:val="32"/>
          <w:rtl/>
          <w:lang w:bidi="ar-SA"/>
        </w:rPr>
        <w:t xml:space="preserve"> </w:t>
      </w:r>
      <w:r w:rsidR="00703E9A" w:rsidRPr="00A5466A">
        <w:rPr>
          <w:rFonts w:ascii="Noor_Lotus" w:hAnsi="Noor_Lotus" w:cs="Taher" w:hint="cs"/>
          <w:color w:val="000000" w:themeColor="text1"/>
          <w:sz w:val="32"/>
          <w:szCs w:val="32"/>
          <w:rtl/>
          <w:lang w:bidi="ar-SA"/>
        </w:rPr>
        <w:t>ا</w:t>
      </w:r>
      <w:r w:rsidR="0019393E">
        <w:rPr>
          <w:rFonts w:ascii="Noor_Lotus" w:hAnsi="Noor_Lotus" w:cs="Taher" w:hint="cs"/>
          <w:color w:val="000000" w:themeColor="text1"/>
          <w:sz w:val="32"/>
          <w:szCs w:val="32"/>
          <w:rtl/>
          <w:lang w:bidi="ar-SA"/>
        </w:rPr>
        <w:t>لصلوات</w:t>
      </w:r>
      <w:r w:rsidR="00703E9A" w:rsidRPr="00A5466A">
        <w:rPr>
          <w:rFonts w:ascii="Noor_Titr" w:hAnsi="Noor_Titr" w:cs="Taher" w:hint="cs"/>
          <w:color w:val="000000" w:themeColor="text1"/>
          <w:sz w:val="32"/>
          <w:szCs w:val="32"/>
          <w:rtl/>
          <w:lang w:bidi="fa-IR"/>
        </w:rPr>
        <w:t xml:space="preserve">  بل هومن الاختلاف في التعبير</w:t>
      </w:r>
      <w:r w:rsidR="00703E9A" w:rsidRPr="00A5466A">
        <w:rPr>
          <w:rFonts w:ascii="Noor_Lotus" w:hAnsi="Noor_Lotus" w:cs="Taher" w:hint="cs"/>
          <w:color w:val="000000" w:themeColor="text1"/>
          <w:sz w:val="32"/>
          <w:szCs w:val="32"/>
          <w:rtl/>
          <w:lang w:bidi="ar-SA"/>
        </w:rPr>
        <w:t xml:space="preserve"> فان بعضهم أدرج بعضها في بعض و لم يدرجه الآخر كذلك، فإن صلاة الجمعة</w:t>
      </w:r>
      <w:r w:rsidR="00703E9A" w:rsidRPr="00A5466A">
        <w:rPr>
          <w:rFonts w:ascii="Taher" w:hAnsi="Noor_Lotus" w:cs="Taher" w:hint="cs"/>
          <w:color w:val="000000" w:themeColor="text1"/>
          <w:sz w:val="32"/>
          <w:szCs w:val="32"/>
          <w:rtl/>
        </w:rPr>
        <w:t xml:space="preserve">- </w:t>
      </w:r>
      <w:r w:rsidR="00703E9A" w:rsidRPr="00A5466A">
        <w:rPr>
          <w:rFonts w:ascii="Noor_Lotus" w:hAnsi="Noor_Lotus" w:cs="Taher" w:hint="cs"/>
          <w:color w:val="000000" w:themeColor="text1"/>
          <w:sz w:val="32"/>
          <w:szCs w:val="32"/>
          <w:rtl/>
          <w:lang w:bidi="ar-SA"/>
        </w:rPr>
        <w:t>مثلا</w:t>
      </w:r>
      <w:r w:rsidR="00703E9A" w:rsidRPr="00A5466A">
        <w:rPr>
          <w:rFonts w:ascii="Taher" w:hAnsi="Noor_Lotus" w:cs="Taher" w:hint="cs"/>
          <w:color w:val="000000" w:themeColor="text1"/>
          <w:sz w:val="32"/>
          <w:szCs w:val="32"/>
          <w:rtl/>
        </w:rPr>
        <w:t xml:space="preserve">- </w:t>
      </w:r>
      <w:r w:rsidR="00703E9A" w:rsidRPr="00A5466A">
        <w:rPr>
          <w:rFonts w:ascii="Noor_Lotus" w:hAnsi="Noor_Lotus" w:cs="Taher" w:hint="cs"/>
          <w:color w:val="000000" w:themeColor="text1"/>
          <w:sz w:val="32"/>
          <w:szCs w:val="32"/>
          <w:rtl/>
          <w:lang w:bidi="ar-SA"/>
        </w:rPr>
        <w:t xml:space="preserve">أدرجها بعضهم في الصلوات اليومية و جعلها بعضهم فريضة مستقلة، و </w:t>
      </w:r>
      <w:r w:rsidR="00B85118" w:rsidRPr="00A5466A">
        <w:rPr>
          <w:rFonts w:ascii="Noor_Lotus" w:hAnsi="Noor_Lotus" w:cs="Taher" w:hint="cs"/>
          <w:color w:val="000000" w:themeColor="text1"/>
          <w:sz w:val="32"/>
          <w:szCs w:val="32"/>
          <w:rtl/>
          <w:lang w:bidi="fa-IR"/>
        </w:rPr>
        <w:t>ا</w:t>
      </w:r>
      <w:r w:rsidR="00703E9A" w:rsidRPr="00A5466A">
        <w:rPr>
          <w:rFonts w:ascii="Noor_Lotus" w:hAnsi="Noor_Lotus" w:cs="Taher" w:hint="cs"/>
          <w:color w:val="000000" w:themeColor="text1"/>
          <w:sz w:val="32"/>
          <w:szCs w:val="32"/>
          <w:rtl/>
          <w:lang w:bidi="ar-SA"/>
        </w:rPr>
        <w:t>لا فاعداد</w:t>
      </w:r>
      <w:r w:rsidR="00B85118" w:rsidRPr="00A5466A">
        <w:rPr>
          <w:rFonts w:ascii="Noor_Lotus" w:hAnsi="Noor_Lotus" w:cs="Taher" w:hint="cs"/>
          <w:color w:val="000000" w:themeColor="text1"/>
          <w:sz w:val="32"/>
          <w:szCs w:val="32"/>
          <w:rtl/>
          <w:lang w:bidi="fa-IR"/>
        </w:rPr>
        <w:t xml:space="preserve"> الصلوات الواجبة </w:t>
      </w:r>
      <w:r w:rsidR="00703E9A" w:rsidRPr="00A5466A">
        <w:rPr>
          <w:rFonts w:ascii="Noor_Lotus" w:hAnsi="Noor_Lotus" w:cs="Taher" w:hint="cs"/>
          <w:color w:val="000000" w:themeColor="text1"/>
          <w:sz w:val="32"/>
          <w:szCs w:val="32"/>
          <w:rtl/>
          <w:lang w:bidi="ar-SA"/>
        </w:rPr>
        <w:t>في الشريعة المقدسة معلو</w:t>
      </w:r>
      <w:r w:rsidR="00B85118" w:rsidRPr="00A5466A">
        <w:rPr>
          <w:rFonts w:ascii="Noor_Lotus" w:hAnsi="Noor_Lotus" w:cs="Taher" w:hint="cs"/>
          <w:color w:val="000000" w:themeColor="text1"/>
          <w:sz w:val="32"/>
          <w:szCs w:val="32"/>
          <w:rtl/>
          <w:lang w:bidi="fa-IR"/>
        </w:rPr>
        <w:t xml:space="preserve">مة </w:t>
      </w:r>
      <w:r w:rsidR="00703E9A" w:rsidRPr="00A5466A">
        <w:rPr>
          <w:rFonts w:ascii="Noor_Lotus" w:hAnsi="Noor_Lotus" w:cs="Taher" w:hint="cs"/>
          <w:color w:val="000000" w:themeColor="text1"/>
          <w:sz w:val="32"/>
          <w:szCs w:val="32"/>
          <w:rtl/>
          <w:lang w:bidi="fa-IR"/>
        </w:rPr>
        <w:t>لا</w:t>
      </w:r>
      <w:r w:rsidR="00703E9A" w:rsidRPr="00A5466A">
        <w:rPr>
          <w:rFonts w:ascii="Noor_Lotus" w:hAnsi="Noor_Lotus" w:cs="Taher" w:hint="cs"/>
          <w:color w:val="000000" w:themeColor="text1"/>
          <w:sz w:val="32"/>
          <w:szCs w:val="32"/>
          <w:rtl/>
          <w:lang w:bidi="ar-SA"/>
        </w:rPr>
        <w:t xml:space="preserve"> اختلاف في</w:t>
      </w:r>
      <w:r w:rsidR="00B85118" w:rsidRPr="00A5466A">
        <w:rPr>
          <w:rFonts w:ascii="Noor_Lotus" w:hAnsi="Noor_Lotus" w:cs="Taher" w:hint="cs"/>
          <w:color w:val="000000" w:themeColor="text1"/>
          <w:sz w:val="32"/>
          <w:szCs w:val="32"/>
          <w:rtl/>
          <w:lang w:bidi="fa-IR"/>
        </w:rPr>
        <w:t xml:space="preserve"> اصل الوجوب فيها وان کان هناک اختلاف </w:t>
      </w:r>
      <w:r w:rsidR="00703E9A" w:rsidRPr="00A5466A">
        <w:rPr>
          <w:rFonts w:ascii="Noor_Titr" w:hAnsi="Noor_Titr" w:cs="Taher" w:hint="cs"/>
          <w:color w:val="000000" w:themeColor="text1"/>
          <w:sz w:val="32"/>
          <w:szCs w:val="32"/>
          <w:rtl/>
          <w:lang w:bidi="fa-IR"/>
        </w:rPr>
        <w:t>في بعض الجهات والخصوصيات کما سيظهر</w:t>
      </w:r>
      <w:r w:rsidR="00B85118" w:rsidRPr="00A5466A">
        <w:rPr>
          <w:rFonts w:ascii="Noor_Titr" w:hAnsi="Noor_Titr" w:cs="Taher" w:hint="cs"/>
          <w:color w:val="000000" w:themeColor="text1"/>
          <w:sz w:val="32"/>
          <w:szCs w:val="32"/>
          <w:rtl/>
          <w:lang w:bidi="fa-IR"/>
        </w:rPr>
        <w:t>م</w:t>
      </w:r>
      <w:r w:rsidR="0063624A" w:rsidRPr="00A5466A">
        <w:rPr>
          <w:rFonts w:ascii="Noor_Titr" w:hAnsi="Noor_Titr" w:cs="Taher" w:hint="cs"/>
          <w:color w:val="000000" w:themeColor="text1"/>
          <w:sz w:val="32"/>
          <w:szCs w:val="32"/>
          <w:rtl/>
          <w:lang w:bidi="fa-IR"/>
        </w:rPr>
        <w:t>ما يأتي في المباحث الآتية و</w:t>
      </w:r>
      <w:r w:rsidR="00200CA4" w:rsidRPr="00A5466A">
        <w:rPr>
          <w:rFonts w:ascii="Noor_Titr" w:hAnsi="Noor_Titr" w:cs="Taher" w:hint="cs"/>
          <w:color w:val="000000" w:themeColor="text1"/>
          <w:sz w:val="32"/>
          <w:szCs w:val="32"/>
          <w:rtl/>
          <w:lang w:bidi="fa-IR"/>
        </w:rPr>
        <w:t>في المستمسک:</w:t>
      </w:r>
      <w:r w:rsidR="00703E9A" w:rsidRPr="00A5466A">
        <w:rPr>
          <w:rFonts w:ascii="Noor_Lotus" w:hAnsi="Noor_Lotus" w:cs="Taher" w:hint="cs"/>
          <w:color w:val="000000" w:themeColor="text1"/>
          <w:sz w:val="32"/>
          <w:szCs w:val="32"/>
          <w:rtl/>
          <w:lang w:bidi="ar-SA"/>
        </w:rPr>
        <w:t xml:space="preserve"> </w:t>
      </w:r>
      <w:r w:rsidR="0019393E">
        <w:rPr>
          <w:rFonts w:ascii="Noor_Lotus" w:hAnsi="Noor_Lotus" w:cs="Taher" w:hint="cs"/>
          <w:color w:val="000000" w:themeColor="text1"/>
          <w:sz w:val="32"/>
          <w:szCs w:val="32"/>
          <w:rtl/>
          <w:lang w:bidi="ar-SA"/>
        </w:rPr>
        <w:t>&gt;</w:t>
      </w:r>
      <w:r w:rsidR="00703E9A" w:rsidRPr="00A5466A">
        <w:rPr>
          <w:rFonts w:ascii="Noor_Lotus" w:hAnsi="Noor_Lotus" w:cs="Taher" w:hint="cs"/>
          <w:color w:val="000000" w:themeColor="text1"/>
          <w:sz w:val="32"/>
          <w:szCs w:val="32"/>
          <w:rtl/>
          <w:lang w:bidi="ar-SA"/>
        </w:rPr>
        <w:t>و عدها بعضهم سبعاً، كالشهيد</w:t>
      </w:r>
      <w:r w:rsidR="00703E9A" w:rsidRPr="00A5466A">
        <w:rPr>
          <w:rFonts w:ascii="Taher" w:hAnsi="Noor_Lotus" w:cs="Taher" w:hint="cs"/>
          <w:color w:val="000000" w:themeColor="text1"/>
          <w:sz w:val="32"/>
          <w:szCs w:val="32"/>
          <w:rtl/>
        </w:rPr>
        <w:t xml:space="preserve">- </w:t>
      </w:r>
      <w:r w:rsidR="00703E9A" w:rsidRPr="00A5466A">
        <w:rPr>
          <w:rFonts w:ascii="Noor_Lotus" w:hAnsi="Noor_Lotus" w:cs="Taher" w:hint="cs"/>
          <w:color w:val="000000" w:themeColor="text1"/>
          <w:sz w:val="32"/>
          <w:szCs w:val="32"/>
          <w:rtl/>
          <w:lang w:bidi="ar-SA"/>
        </w:rPr>
        <w:t>في كتبه الثلاثة</w:t>
      </w:r>
      <w:r w:rsidR="00703E9A" w:rsidRPr="00A5466A">
        <w:rPr>
          <w:rFonts w:ascii="Taher" w:hAnsi="Noor_Lotus" w:cs="Taher" w:hint="cs"/>
          <w:color w:val="000000" w:themeColor="text1"/>
          <w:sz w:val="32"/>
          <w:szCs w:val="32"/>
          <w:rtl/>
        </w:rPr>
        <w:t xml:space="preserve">- </w:t>
      </w:r>
      <w:r w:rsidR="00703E9A" w:rsidRPr="00A5466A">
        <w:rPr>
          <w:rFonts w:ascii="Noor_Lotus" w:hAnsi="Noor_Lotus" w:cs="Taher" w:hint="cs"/>
          <w:color w:val="000000" w:themeColor="text1"/>
          <w:sz w:val="32"/>
          <w:szCs w:val="32"/>
          <w:rtl/>
          <w:lang w:bidi="ar-SA"/>
        </w:rPr>
        <w:t>و غيره، و هي</w:t>
      </w:r>
      <w:r w:rsidR="00703E9A" w:rsidRPr="00A5466A">
        <w:rPr>
          <w:rFonts w:ascii="Taher" w:hAnsi="Noor_Lotus" w:cs="Taher" w:hint="cs"/>
          <w:color w:val="000000" w:themeColor="text1"/>
          <w:sz w:val="32"/>
          <w:szCs w:val="32"/>
          <w:rtl/>
        </w:rPr>
        <w:t>:</w:t>
      </w:r>
      <w:r w:rsidR="00703E9A" w:rsidRPr="00A5466A">
        <w:rPr>
          <w:rFonts w:ascii="Noor_Lotus" w:hAnsi="Noor_Lotus" w:cs="Taher" w:hint="cs"/>
          <w:color w:val="000000" w:themeColor="text1"/>
          <w:sz w:val="32"/>
          <w:szCs w:val="32"/>
          <w:rtl/>
          <w:lang w:bidi="ar-SA"/>
        </w:rPr>
        <w:t>اليومية، و الجمعة، و العيدان، و الآيات، و الطواف، و الجنائز، و ما يوجبه الإنسان على نفسه بنذر و شبهه</w:t>
      </w:r>
      <w:r w:rsidR="00703E9A" w:rsidRPr="00A5466A">
        <w:rPr>
          <w:rFonts w:ascii="Taher" w:hAnsi="Noor_Lotus" w:cs="Taher" w:hint="cs"/>
          <w:color w:val="000000" w:themeColor="text1"/>
          <w:sz w:val="32"/>
          <w:szCs w:val="32"/>
          <w:rtl/>
        </w:rPr>
        <w:t xml:space="preserve">. </w:t>
      </w:r>
      <w:r w:rsidR="00703E9A" w:rsidRPr="00A5466A">
        <w:rPr>
          <w:rFonts w:ascii="Noor_Lotus" w:hAnsi="Noor_Lotus" w:cs="Taher" w:hint="cs"/>
          <w:color w:val="000000" w:themeColor="text1"/>
          <w:sz w:val="32"/>
          <w:szCs w:val="32"/>
          <w:rtl/>
          <w:lang w:bidi="ar-SA"/>
        </w:rPr>
        <w:t>و بعضهم عدها تسعاً، قال في المعتبر</w:t>
      </w:r>
      <w:r w:rsidR="00703E9A" w:rsidRPr="00A5466A">
        <w:rPr>
          <w:rFonts w:ascii="Taher" w:hAnsi="Noor_Lotus" w:cs="Taher" w:hint="cs"/>
          <w:color w:val="000000" w:themeColor="text1"/>
          <w:sz w:val="32"/>
          <w:szCs w:val="32"/>
          <w:rtl/>
        </w:rPr>
        <w:t>: «</w:t>
      </w:r>
      <w:r w:rsidR="00703E9A" w:rsidRPr="00A5466A">
        <w:rPr>
          <w:rFonts w:ascii="Noor_Lotus" w:hAnsi="Noor_Lotus" w:cs="Taher" w:hint="cs"/>
          <w:color w:val="000000" w:themeColor="text1"/>
          <w:sz w:val="32"/>
          <w:szCs w:val="32"/>
          <w:rtl/>
          <w:lang w:bidi="ar-SA"/>
        </w:rPr>
        <w:t>فالواجب تسع</w:t>
      </w:r>
      <w:r w:rsidR="00703E9A" w:rsidRPr="00A5466A">
        <w:rPr>
          <w:rFonts w:ascii="Taher" w:hAnsi="Noor_Lotus" w:cs="Taher" w:hint="cs"/>
          <w:color w:val="000000" w:themeColor="text1"/>
          <w:sz w:val="32"/>
          <w:szCs w:val="32"/>
          <w:rtl/>
        </w:rPr>
        <w:t xml:space="preserve">: </w:t>
      </w:r>
      <w:r w:rsidR="00703E9A" w:rsidRPr="00A5466A">
        <w:rPr>
          <w:rFonts w:ascii="Noor_Lotus" w:hAnsi="Noor_Lotus" w:cs="Taher" w:hint="cs"/>
          <w:color w:val="000000" w:themeColor="text1"/>
          <w:sz w:val="32"/>
          <w:szCs w:val="32"/>
          <w:rtl/>
          <w:lang w:bidi="ar-SA"/>
        </w:rPr>
        <w:t xml:space="preserve">الصلوات الخمس، و صلاة الجمعة، و العيدين، و الكسوف، و الأموات، و </w:t>
      </w:r>
      <w:r w:rsidR="00703E9A" w:rsidRPr="00A5466A">
        <w:rPr>
          <w:rFonts w:ascii="Noor_Lotus" w:hAnsi="Noor_Lotus" w:cs="Taher" w:hint="cs"/>
          <w:color w:val="000000" w:themeColor="text1"/>
          <w:sz w:val="32"/>
          <w:szCs w:val="32"/>
          <w:rtl/>
          <w:lang w:bidi="ar-SA"/>
        </w:rPr>
        <w:lastRenderedPageBreak/>
        <w:t>الزلزلة، و الآيات، و الطواف، و ما يلتزمه الإنسان بنذر و شبهه</w:t>
      </w:r>
      <w:r w:rsidR="00703E9A" w:rsidRPr="00A5466A">
        <w:rPr>
          <w:rFonts w:ascii="Taher" w:hAnsi="Noor_Lotus" w:cs="Taher" w:hint="cs"/>
          <w:color w:val="000000" w:themeColor="text1"/>
          <w:sz w:val="32"/>
          <w:szCs w:val="32"/>
          <w:rtl/>
        </w:rPr>
        <w:t xml:space="preserve">». </w:t>
      </w:r>
      <w:r w:rsidR="00703E9A" w:rsidRPr="00A5466A">
        <w:rPr>
          <w:rFonts w:ascii="Noor_Lotus" w:hAnsi="Noor_Lotus" w:cs="Taher" w:hint="cs"/>
          <w:color w:val="000000" w:themeColor="text1"/>
          <w:sz w:val="32"/>
          <w:szCs w:val="32"/>
          <w:rtl/>
          <w:lang w:bidi="ar-SA"/>
        </w:rPr>
        <w:t>و نحوه ما في القواعد</w:t>
      </w:r>
      <w:r w:rsidR="00703E9A" w:rsidRPr="00A5466A">
        <w:rPr>
          <w:rFonts w:ascii="Taher" w:hAnsi="Noor_Lotus" w:cs="Taher" w:hint="cs"/>
          <w:color w:val="000000" w:themeColor="text1"/>
          <w:sz w:val="32"/>
          <w:szCs w:val="32"/>
          <w:rtl/>
        </w:rPr>
        <w:t xml:space="preserve">. </w:t>
      </w:r>
      <w:r w:rsidR="00703E9A" w:rsidRPr="00A5466A">
        <w:rPr>
          <w:rFonts w:ascii="Noor_Lotus" w:hAnsi="Noor_Lotus" w:cs="Taher" w:hint="cs"/>
          <w:color w:val="000000" w:themeColor="text1"/>
          <w:sz w:val="32"/>
          <w:szCs w:val="32"/>
          <w:rtl/>
          <w:lang w:bidi="ar-SA"/>
        </w:rPr>
        <w:t>و في كشف اللثام</w:t>
      </w:r>
      <w:r w:rsidR="00703E9A" w:rsidRPr="00A5466A">
        <w:rPr>
          <w:rFonts w:ascii="Taher" w:hAnsi="Noor_Lotus" w:cs="Taher" w:hint="cs"/>
          <w:color w:val="000000" w:themeColor="text1"/>
          <w:sz w:val="32"/>
          <w:szCs w:val="32"/>
          <w:rtl/>
        </w:rPr>
        <w:t>: «</w:t>
      </w:r>
      <w:r w:rsidR="00703E9A" w:rsidRPr="00A5466A">
        <w:rPr>
          <w:rFonts w:ascii="Noor_Lotus" w:hAnsi="Noor_Lotus" w:cs="Taher" w:hint="cs"/>
          <w:color w:val="000000" w:themeColor="text1"/>
          <w:sz w:val="32"/>
          <w:szCs w:val="32"/>
          <w:rtl/>
          <w:lang w:bidi="ar-SA"/>
        </w:rPr>
        <w:t>انها تسع</w:t>
      </w:r>
      <w:r w:rsidR="00703E9A" w:rsidRPr="00A5466A">
        <w:rPr>
          <w:rFonts w:ascii="Taher" w:hAnsi="Noor_Lotus" w:cs="Taher" w:hint="cs"/>
          <w:color w:val="000000" w:themeColor="text1"/>
          <w:sz w:val="32"/>
          <w:szCs w:val="32"/>
          <w:rtl/>
        </w:rPr>
        <w:t xml:space="preserve">: </w:t>
      </w:r>
      <w:r w:rsidR="00703E9A" w:rsidRPr="00A5466A">
        <w:rPr>
          <w:rFonts w:ascii="Noor_Lotus" w:hAnsi="Noor_Lotus" w:cs="Taher" w:hint="cs"/>
          <w:color w:val="000000" w:themeColor="text1"/>
          <w:sz w:val="32"/>
          <w:szCs w:val="32"/>
          <w:rtl/>
          <w:lang w:bidi="ar-SA"/>
        </w:rPr>
        <w:t>الفرائض اليومية</w:t>
      </w:r>
      <w:r w:rsidR="00703E9A" w:rsidRPr="00A5466A">
        <w:rPr>
          <w:rFonts w:ascii="Taher" w:hAnsi="Noor_Lotus" w:cs="Taher" w:hint="cs"/>
          <w:color w:val="000000" w:themeColor="text1"/>
          <w:sz w:val="32"/>
          <w:szCs w:val="32"/>
          <w:rtl/>
        </w:rPr>
        <w:t xml:space="preserve">- </w:t>
      </w:r>
      <w:r w:rsidR="00703E9A" w:rsidRPr="00A5466A">
        <w:rPr>
          <w:rFonts w:ascii="Noor_Lotus" w:hAnsi="Noor_Lotus" w:cs="Taher" w:hint="cs"/>
          <w:color w:val="000000" w:themeColor="text1"/>
          <w:sz w:val="32"/>
          <w:szCs w:val="32"/>
          <w:rtl/>
          <w:lang w:bidi="ar-SA"/>
        </w:rPr>
        <w:t>و منها الجمعة</w:t>
      </w:r>
      <w:r w:rsidR="00703E9A" w:rsidRPr="00A5466A">
        <w:rPr>
          <w:rFonts w:ascii="Taher" w:hAnsi="Noor_Lotus" w:cs="Taher" w:hint="cs"/>
          <w:color w:val="000000" w:themeColor="text1"/>
          <w:sz w:val="32"/>
          <w:szCs w:val="32"/>
          <w:rtl/>
        </w:rPr>
        <w:t xml:space="preserve">- </w:t>
      </w:r>
      <w:r w:rsidR="00703E9A" w:rsidRPr="00A5466A">
        <w:rPr>
          <w:rFonts w:ascii="Noor_Lotus" w:hAnsi="Noor_Lotus" w:cs="Taher" w:hint="cs"/>
          <w:color w:val="000000" w:themeColor="text1"/>
          <w:sz w:val="32"/>
          <w:szCs w:val="32"/>
          <w:rtl/>
          <w:lang w:bidi="ar-SA"/>
        </w:rPr>
        <w:t>و السادسة العيدان، و السابعة صلاة الكسوف و الزلزلة و الآيات، و الثامنة صلاة الطواف، و التاسعة المنذور و شبهه</w:t>
      </w:r>
      <w:r w:rsidR="00703E9A" w:rsidRPr="00A5466A">
        <w:rPr>
          <w:rFonts w:ascii="Taher" w:hAnsi="Noor_Lotus" w:cs="Taher" w:hint="cs"/>
          <w:color w:val="000000" w:themeColor="text1"/>
          <w:sz w:val="32"/>
          <w:szCs w:val="32"/>
          <w:rtl/>
        </w:rPr>
        <w:t xml:space="preserve">». </w:t>
      </w:r>
      <w:r w:rsidR="00703E9A" w:rsidRPr="00A5466A">
        <w:rPr>
          <w:rFonts w:ascii="Noor_Lotus" w:hAnsi="Noor_Lotus" w:cs="Taher" w:hint="cs"/>
          <w:color w:val="000000" w:themeColor="text1"/>
          <w:sz w:val="32"/>
          <w:szCs w:val="32"/>
          <w:rtl/>
          <w:lang w:bidi="ar-SA"/>
        </w:rPr>
        <w:t>و الاختلاف في ذلك ناشئ من اختلاف أنظارهم في دخول بعض و خروجه، و إدخال بعضها في بعض و إخراجه</w:t>
      </w:r>
      <w:r w:rsidR="00703E9A" w:rsidRPr="00A5466A">
        <w:rPr>
          <w:rFonts w:ascii="Noor_Lotus" w:hAnsi="Noor_Lotus" w:cs="Taher" w:hint="cs"/>
          <w:color w:val="000000" w:themeColor="text1"/>
          <w:sz w:val="32"/>
          <w:szCs w:val="32"/>
          <w:rtl/>
          <w:lang w:bidi="fa-IR"/>
        </w:rPr>
        <w:t>&lt;.</w:t>
      </w:r>
      <w:r w:rsidR="00703E9A" w:rsidRPr="00A5466A">
        <w:rPr>
          <w:rStyle w:val="a6"/>
          <w:rFonts w:ascii="Noor_Lotus" w:hAnsi="Noor_Lotus" w:cs="Taher"/>
          <w:color w:val="000000" w:themeColor="text1"/>
          <w:sz w:val="32"/>
          <w:szCs w:val="32"/>
          <w:rtl/>
        </w:rPr>
        <w:footnoteReference w:id="66"/>
      </w:r>
      <w:r w:rsidR="00703E9A" w:rsidRPr="00A5466A">
        <w:rPr>
          <w:rFonts w:ascii="Taher" w:hAnsi="Noor_Lotus" w:cs="Taher" w:hint="cs"/>
          <w:color w:val="000000" w:themeColor="text1"/>
          <w:sz w:val="32"/>
          <w:szCs w:val="32"/>
          <w:rtl/>
        </w:rPr>
        <w:t xml:space="preserve"> </w:t>
      </w:r>
      <w:r w:rsidR="00200CA4" w:rsidRPr="00A5466A">
        <w:rPr>
          <w:rFonts w:ascii="Noor_Titr" w:hAnsi="Noor_Titr" w:cs="Taher" w:hint="cs"/>
          <w:color w:val="000000" w:themeColor="text1"/>
          <w:sz w:val="32"/>
          <w:szCs w:val="32"/>
          <w:rtl/>
          <w:lang w:bidi="fa-IR"/>
        </w:rPr>
        <w:t xml:space="preserve">   </w:t>
      </w:r>
    </w:p>
    <w:p w:rsidR="007E0CA5" w:rsidRPr="00A5466A" w:rsidRDefault="0063624A" w:rsidP="0019393E">
      <w:pPr>
        <w:jc w:val="highKashida"/>
        <w:rPr>
          <w:rFonts w:cs="Taher"/>
          <w:sz w:val="32"/>
          <w:szCs w:val="32"/>
          <w:rtl/>
        </w:rPr>
      </w:pPr>
      <w:r w:rsidRPr="00A5466A">
        <w:rPr>
          <w:rFonts w:cs="Taher" w:hint="cs"/>
          <w:b/>
          <w:bCs/>
          <w:color w:val="000000" w:themeColor="text1"/>
          <w:sz w:val="32"/>
          <w:szCs w:val="32"/>
          <w:u w:val="single"/>
          <w:rtl/>
        </w:rPr>
        <w:t>(الموردالثاني):</w:t>
      </w:r>
      <w:r w:rsidR="00B85118" w:rsidRPr="00A5466A">
        <w:rPr>
          <w:rFonts w:cs="Taher"/>
          <w:b/>
          <w:bCs/>
          <w:sz w:val="32"/>
          <w:szCs w:val="32"/>
          <w:rtl/>
        </w:rPr>
        <w:t xml:space="preserve"> </w:t>
      </w:r>
      <w:r w:rsidR="00B85118" w:rsidRPr="00A5466A">
        <w:rPr>
          <w:rFonts w:cs="Taher" w:hint="cs"/>
          <w:sz w:val="32"/>
          <w:szCs w:val="32"/>
          <w:rtl/>
        </w:rPr>
        <w:t>انه</w:t>
      </w:r>
      <w:r w:rsidR="00A5466A">
        <w:rPr>
          <w:rFonts w:cs="Taher" w:hint="cs"/>
          <w:sz w:val="32"/>
          <w:szCs w:val="32"/>
          <w:rtl/>
        </w:rPr>
        <w:t xml:space="preserve"> قده</w:t>
      </w:r>
      <w:r w:rsidR="00B85118" w:rsidRPr="00A5466A">
        <w:rPr>
          <w:rFonts w:cs="Taher"/>
          <w:sz w:val="32"/>
          <w:szCs w:val="32"/>
          <w:rtl/>
        </w:rPr>
        <w:t xml:space="preserve"> لم يذكرفي عداد الصلوات الواجبة صلاة العيدين، مع </w:t>
      </w:r>
      <w:r w:rsidR="0019393E">
        <w:rPr>
          <w:rFonts w:cs="Taher" w:hint="cs"/>
          <w:sz w:val="32"/>
          <w:szCs w:val="32"/>
          <w:rtl/>
        </w:rPr>
        <w:t xml:space="preserve">انها من الصلوات الواجبة </w:t>
      </w:r>
      <w:r w:rsidR="0019393E" w:rsidRPr="00A5466A">
        <w:rPr>
          <w:rFonts w:cs="Taher"/>
          <w:sz w:val="32"/>
          <w:szCs w:val="32"/>
          <w:rtl/>
        </w:rPr>
        <w:t xml:space="preserve">في زمان حضور الامام </w:t>
      </w:r>
      <w:r w:rsidR="0019393E" w:rsidRPr="00A5466A">
        <w:rPr>
          <w:rFonts w:cs="Taher" w:hint="cs"/>
          <w:sz w:val="32"/>
          <w:szCs w:val="32"/>
          <w:rtl/>
        </w:rPr>
        <w:t>×</w:t>
      </w:r>
      <w:r w:rsidR="0019393E">
        <w:rPr>
          <w:rFonts w:cs="Taher" w:hint="cs"/>
          <w:sz w:val="32"/>
          <w:szCs w:val="32"/>
          <w:rtl/>
        </w:rPr>
        <w:t xml:space="preserve"> </w:t>
      </w:r>
      <w:r w:rsidR="00B85118" w:rsidRPr="00A5466A">
        <w:rPr>
          <w:rFonts w:cs="Taher"/>
          <w:sz w:val="32"/>
          <w:szCs w:val="32"/>
          <w:rtl/>
        </w:rPr>
        <w:t xml:space="preserve"> </w:t>
      </w:r>
      <w:r w:rsidR="0019393E">
        <w:rPr>
          <w:rFonts w:cs="Taher" w:hint="cs"/>
          <w:sz w:val="32"/>
          <w:szCs w:val="32"/>
          <w:rtl/>
        </w:rPr>
        <w:t xml:space="preserve">لدلالة </w:t>
      </w:r>
      <w:r w:rsidR="00B85118" w:rsidRPr="00A5466A">
        <w:rPr>
          <w:rFonts w:cs="Taher"/>
          <w:sz w:val="32"/>
          <w:szCs w:val="32"/>
          <w:rtl/>
        </w:rPr>
        <w:t xml:space="preserve">النصوص على وجوبها </w:t>
      </w:r>
      <w:r w:rsidR="00F80A00">
        <w:rPr>
          <w:rFonts w:cs="Taher" w:hint="cs"/>
          <w:sz w:val="32"/>
          <w:szCs w:val="32"/>
          <w:rtl/>
        </w:rPr>
        <w:t>و</w:t>
      </w:r>
      <w:r w:rsidR="0019393E">
        <w:rPr>
          <w:rFonts w:cs="Taher" w:hint="cs"/>
          <w:sz w:val="32"/>
          <w:szCs w:val="32"/>
          <w:rtl/>
        </w:rPr>
        <w:t xml:space="preserve"> </w:t>
      </w:r>
      <w:r w:rsidR="00F80A00">
        <w:rPr>
          <w:rFonts w:cs="Taher" w:hint="cs"/>
          <w:sz w:val="32"/>
          <w:szCs w:val="32"/>
          <w:rtl/>
        </w:rPr>
        <w:t>افتی به الاصحاب</w:t>
      </w:r>
      <w:r w:rsidR="0019393E">
        <w:rPr>
          <w:rFonts w:cs="Taher" w:hint="cs"/>
          <w:sz w:val="32"/>
          <w:szCs w:val="32"/>
          <w:rtl/>
        </w:rPr>
        <w:t xml:space="preserve"> ايضاً </w:t>
      </w:r>
      <w:r w:rsidR="00F80A00">
        <w:rPr>
          <w:rFonts w:cs="Taher" w:hint="cs"/>
          <w:sz w:val="32"/>
          <w:szCs w:val="32"/>
          <w:rtl/>
        </w:rPr>
        <w:t>،</w:t>
      </w:r>
      <w:r w:rsidR="00B85118" w:rsidRPr="00A5466A">
        <w:rPr>
          <w:rFonts w:cs="Taher"/>
          <w:sz w:val="32"/>
          <w:szCs w:val="32"/>
          <w:rtl/>
        </w:rPr>
        <w:t xml:space="preserve"> </w:t>
      </w:r>
      <w:r w:rsidR="00B85118" w:rsidRPr="00A5466A">
        <w:rPr>
          <w:rFonts w:ascii="Noor_Lotus" w:hAnsi="Noor_Lotus" w:cs="Taher" w:hint="cs"/>
          <w:color w:val="000000" w:themeColor="text1"/>
          <w:sz w:val="32"/>
          <w:szCs w:val="32"/>
          <w:rtl/>
        </w:rPr>
        <w:t xml:space="preserve">و الظاهر ان الوجه في عدم ذکرها ان  نظره </w:t>
      </w:r>
      <w:r w:rsidR="00F80A00">
        <w:rPr>
          <w:rFonts w:ascii="Noor_Lotus" w:hAnsi="Noor_Lotus" w:cs="Taher" w:hint="cs"/>
          <w:color w:val="000000" w:themeColor="text1"/>
          <w:sz w:val="32"/>
          <w:szCs w:val="32"/>
          <w:rtl/>
        </w:rPr>
        <w:t>ا</w:t>
      </w:r>
      <w:r w:rsidR="00B85118" w:rsidRPr="00A5466A">
        <w:rPr>
          <w:rFonts w:ascii="Noor_Lotus" w:hAnsi="Noor_Lotus" w:cs="Taher" w:hint="cs"/>
          <w:color w:val="000000" w:themeColor="text1"/>
          <w:sz w:val="32"/>
          <w:szCs w:val="32"/>
          <w:rtl/>
        </w:rPr>
        <w:t xml:space="preserve">لى تعداد ما هو واجب في زمان الغيبة، و صلاة العيدين  ليس منه، بخلاف صلاة الجمعة </w:t>
      </w:r>
      <w:r w:rsidR="00B85118" w:rsidRPr="00A5466A">
        <w:rPr>
          <w:rFonts w:cs="Taher" w:hint="cs"/>
          <w:sz w:val="32"/>
          <w:szCs w:val="32"/>
          <w:rtl/>
        </w:rPr>
        <w:t xml:space="preserve">عنده </w:t>
      </w:r>
      <w:r w:rsidR="007E0CA5" w:rsidRPr="00A5466A">
        <w:rPr>
          <w:rFonts w:cs="Taher" w:hint="cs"/>
          <w:sz w:val="32"/>
          <w:szCs w:val="32"/>
          <w:rtl/>
        </w:rPr>
        <w:t>حيث انها واجبة بالوجوب التخييري.</w:t>
      </w:r>
    </w:p>
    <w:sectPr w:rsidR="007E0CA5" w:rsidRPr="00A5466A" w:rsidSect="00222135">
      <w:headerReference w:type="default" r:id="rId7"/>
      <w:footnotePr>
        <w:numRestart w:val="eachPage"/>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44" w:rsidRDefault="004C4544" w:rsidP="007B66F5">
      <w:pPr>
        <w:spacing w:after="0" w:line="240" w:lineRule="auto"/>
      </w:pPr>
      <w:r>
        <w:separator/>
      </w:r>
    </w:p>
  </w:endnote>
  <w:endnote w:type="continuationSeparator" w:id="0">
    <w:p w:rsidR="004C4544" w:rsidRDefault="004C4544" w:rsidP="007B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er">
    <w:panose1 w:val="00000400000000000000"/>
    <w:charset w:val="B2"/>
    <w:family w:val="auto"/>
    <w:pitch w:val="variable"/>
    <w:sig w:usb0="00002001" w:usb1="00000000" w:usb2="00000000" w:usb3="00000000" w:csb0="00000040" w:csb1="00000000"/>
  </w:font>
  <w:font w:name="Noor_Titr">
    <w:altName w:val="Segoe UI Semibold"/>
    <w:panose1 w:val="02000700000000000000"/>
    <w:charset w:val="00"/>
    <w:family w:val="auto"/>
    <w:pitch w:val="variable"/>
    <w:sig w:usb0="80002007" w:usb1="80002000" w:usb2="00000008" w:usb3="00000000" w:csb0="00000043" w:csb1="00000000"/>
  </w:font>
  <w:font w:name="Noor_Lotus">
    <w:altName w:val="Segoe UI Semilight"/>
    <w:panose1 w:val="02000400000000000000"/>
    <w:charset w:val="00"/>
    <w:family w:val="auto"/>
    <w:pitch w:val="variable"/>
    <w:sig w:usb0="80002007" w:usb1="80002000" w:usb2="00000008" w:usb3="00000000" w:csb0="00000043" w:csb1="00000000"/>
  </w:font>
  <w:font w:name="Noor_NazliBold">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44" w:rsidRDefault="004C4544" w:rsidP="007B66F5">
      <w:pPr>
        <w:spacing w:after="0" w:line="240" w:lineRule="auto"/>
      </w:pPr>
      <w:r>
        <w:separator/>
      </w:r>
    </w:p>
  </w:footnote>
  <w:footnote w:type="continuationSeparator" w:id="0">
    <w:p w:rsidR="004C4544" w:rsidRDefault="004C4544" w:rsidP="007B66F5">
      <w:pPr>
        <w:spacing w:after="0" w:line="240" w:lineRule="auto"/>
      </w:pPr>
      <w:r>
        <w:continuationSeparator/>
      </w:r>
    </w:p>
  </w:footnote>
  <w:footnote w:id="1">
    <w:p w:rsidR="00167A63" w:rsidRPr="00E00D05" w:rsidRDefault="00167A63" w:rsidP="007B66F5">
      <w:pPr>
        <w:pStyle w:val="a4"/>
        <w:rPr>
          <w:rFonts w:cs="Taher"/>
        </w:rPr>
      </w:pPr>
      <w:r w:rsidRPr="00E00D05">
        <w:rPr>
          <w:rStyle w:val="a6"/>
          <w:rFonts w:cs="Taher"/>
        </w:rPr>
        <w:footnoteRef/>
      </w:r>
      <w:r w:rsidRPr="00E00D05">
        <w:rPr>
          <w:rFonts w:ascii="Taher" w:cs="Taher"/>
          <w:rtl/>
        </w:rPr>
        <w:t xml:space="preserve"> </w:t>
      </w:r>
      <w:r w:rsidRPr="00E00D05">
        <w:rPr>
          <w:rFonts w:ascii="Taher" w:cs="Taher" w:hint="cs"/>
          <w:rtl/>
        </w:rPr>
        <w:t>-</w:t>
      </w:r>
      <w:r w:rsidRPr="00E00D05">
        <w:rPr>
          <w:rFonts w:cs="Taher" w:hint="cs"/>
          <w:rtl/>
          <w:lang w:bidi="ar-SA"/>
        </w:rPr>
        <w:t>الحديث</w:t>
      </w:r>
      <w:r w:rsidRPr="00E00D05">
        <w:rPr>
          <w:rFonts w:ascii="Taher" w:cs="Taher" w:hint="cs"/>
          <w:rtl/>
        </w:rPr>
        <w:t xml:space="preserve">1 </w:t>
      </w:r>
      <w:r w:rsidRPr="00E00D05">
        <w:rPr>
          <w:rFonts w:cs="Taher" w:hint="cs"/>
          <w:rtl/>
          <w:lang w:bidi="ar-SA"/>
        </w:rPr>
        <w:t>من الباب</w:t>
      </w:r>
    </w:p>
  </w:footnote>
  <w:footnote w:id="2">
    <w:p w:rsidR="00167A63" w:rsidRPr="00E00D05" w:rsidRDefault="00167A63" w:rsidP="007B66F5">
      <w:pPr>
        <w:pStyle w:val="a4"/>
        <w:rPr>
          <w:rFonts w:cs="Taher"/>
        </w:rPr>
      </w:pPr>
      <w:r w:rsidRPr="00E00D05">
        <w:rPr>
          <w:rStyle w:val="a6"/>
          <w:rFonts w:cs="Taher"/>
        </w:rPr>
        <w:footnoteRef/>
      </w:r>
      <w:r w:rsidRPr="00E00D05">
        <w:rPr>
          <w:rFonts w:ascii="Taher" w:cs="Taher"/>
          <w:rtl/>
        </w:rPr>
        <w:t xml:space="preserve"> </w:t>
      </w:r>
      <w:r w:rsidRPr="00E00D05">
        <w:rPr>
          <w:rFonts w:ascii="Taher" w:cs="Taher" w:hint="cs"/>
          <w:rtl/>
        </w:rPr>
        <w:t>-</w:t>
      </w:r>
      <w:r w:rsidRPr="00E00D05">
        <w:rPr>
          <w:rFonts w:cs="Taher" w:hint="cs"/>
          <w:rtl/>
          <w:lang w:bidi="ar-SA"/>
        </w:rPr>
        <w:t>الحديث</w:t>
      </w:r>
      <w:r w:rsidRPr="00E00D05">
        <w:rPr>
          <w:rFonts w:ascii="Taher" w:cs="Taher" w:hint="cs"/>
          <w:rtl/>
        </w:rPr>
        <w:t>2</w:t>
      </w:r>
      <w:r w:rsidRPr="00E00D05">
        <w:rPr>
          <w:rFonts w:cs="Taher" w:hint="cs"/>
          <w:rtl/>
          <w:lang w:bidi="ar-SA"/>
        </w:rPr>
        <w:t>من الباب</w:t>
      </w:r>
    </w:p>
  </w:footnote>
  <w:footnote w:id="3">
    <w:p w:rsidR="00167A63" w:rsidRPr="00DD6A2F" w:rsidRDefault="00167A63" w:rsidP="007B66F5">
      <w:pPr>
        <w:pStyle w:val="a4"/>
        <w:rPr>
          <w:rFonts w:ascii="Taher" w:cs="Taher"/>
          <w:rtl/>
        </w:rPr>
      </w:pPr>
      <w:r w:rsidRPr="00DD6A2F">
        <w:rPr>
          <w:rStyle w:val="a6"/>
          <w:rFonts w:cs="Taher"/>
        </w:rPr>
        <w:footnoteRef/>
      </w:r>
      <w:r w:rsidRPr="00DD6A2F">
        <w:rPr>
          <w:rFonts w:ascii="Taher" w:cs="Taher"/>
          <w:rtl/>
        </w:rPr>
        <w:t xml:space="preserve"> </w:t>
      </w:r>
      <w:r w:rsidRPr="00DD6A2F">
        <w:rPr>
          <w:rFonts w:ascii="Taher" w:cs="Taher" w:hint="cs"/>
          <w:rtl/>
        </w:rPr>
        <w:t>-</w:t>
      </w:r>
      <w:r w:rsidRPr="00DD6A2F">
        <w:rPr>
          <w:rFonts w:cs="Taher" w:hint="cs"/>
          <w:rtl/>
          <w:lang w:bidi="ar-SA"/>
        </w:rPr>
        <w:t>الحديث</w:t>
      </w:r>
      <w:r w:rsidRPr="00DD6A2F">
        <w:rPr>
          <w:rFonts w:ascii="Taher" w:cs="Taher" w:hint="cs"/>
          <w:rtl/>
        </w:rPr>
        <w:t>3</w:t>
      </w:r>
      <w:r w:rsidRPr="00DD6A2F">
        <w:rPr>
          <w:rFonts w:cs="Taher" w:hint="cs"/>
          <w:rtl/>
          <w:lang w:bidi="ar-SA"/>
        </w:rPr>
        <w:t>من الباب</w:t>
      </w:r>
    </w:p>
  </w:footnote>
  <w:footnote w:id="4">
    <w:p w:rsidR="00167A63" w:rsidRPr="00341F15" w:rsidRDefault="00167A63" w:rsidP="007B66F5">
      <w:pPr>
        <w:pStyle w:val="a4"/>
        <w:rPr>
          <w:rFonts w:cs="Taher"/>
        </w:rPr>
      </w:pPr>
      <w:r w:rsidRPr="00341F15">
        <w:rPr>
          <w:rStyle w:val="a6"/>
          <w:rFonts w:cs="Taher"/>
        </w:rPr>
        <w:footnoteRef/>
      </w:r>
      <w:r w:rsidRPr="00341F15">
        <w:rPr>
          <w:rFonts w:ascii="Taher" w:cs="Taher"/>
          <w:rtl/>
        </w:rPr>
        <w:t xml:space="preserve"> </w:t>
      </w:r>
      <w:r w:rsidRPr="00341F15">
        <w:rPr>
          <w:rFonts w:ascii="Taher" w:cs="Taher" w:hint="cs"/>
          <w:rtl/>
        </w:rPr>
        <w:t>-</w:t>
      </w:r>
      <w:r w:rsidRPr="00341F15">
        <w:rPr>
          <w:rFonts w:cs="Taher" w:hint="cs"/>
          <w:rtl/>
          <w:lang w:bidi="ar-SA"/>
        </w:rPr>
        <w:t>الحديث</w:t>
      </w:r>
      <w:r w:rsidRPr="00341F15">
        <w:rPr>
          <w:rFonts w:ascii="Taher" w:cs="Taher" w:hint="cs"/>
          <w:rtl/>
        </w:rPr>
        <w:t xml:space="preserve">4 </w:t>
      </w:r>
      <w:r w:rsidRPr="00341F15">
        <w:rPr>
          <w:rFonts w:cs="Taher" w:hint="cs"/>
          <w:rtl/>
          <w:lang w:bidi="ar-SA"/>
        </w:rPr>
        <w:t>من الباب</w:t>
      </w:r>
    </w:p>
  </w:footnote>
  <w:footnote w:id="5">
    <w:p w:rsidR="00167A63" w:rsidRPr="00A5466A" w:rsidRDefault="00167A63" w:rsidP="007B66F5">
      <w:pPr>
        <w:pStyle w:val="a4"/>
        <w:rPr>
          <w:rFonts w:cs="Taher"/>
        </w:rPr>
      </w:pPr>
      <w:r w:rsidRPr="00341F15">
        <w:rPr>
          <w:rStyle w:val="a6"/>
          <w:rFonts w:cs="Taher"/>
        </w:rPr>
        <w:footnoteRef/>
      </w:r>
      <w:r w:rsidRPr="00341F15">
        <w:rPr>
          <w:rFonts w:ascii="Taher" w:cs="Taher"/>
          <w:rtl/>
        </w:rPr>
        <w:t xml:space="preserve"> </w:t>
      </w:r>
      <w:r w:rsidRPr="00341F15">
        <w:rPr>
          <w:rFonts w:ascii="Taher" w:cs="Taher" w:hint="cs"/>
          <w:rtl/>
        </w:rPr>
        <w:t>-</w:t>
      </w:r>
      <w:r w:rsidRPr="00341F15">
        <w:rPr>
          <w:rFonts w:cs="Taher" w:hint="cs"/>
          <w:rtl/>
          <w:lang w:bidi="ar-SA"/>
        </w:rPr>
        <w:t>الحديث</w:t>
      </w:r>
      <w:r w:rsidRPr="00341F15">
        <w:rPr>
          <w:rFonts w:ascii="Taher" w:cs="Taher" w:hint="cs"/>
          <w:rtl/>
        </w:rPr>
        <w:t xml:space="preserve">5 </w:t>
      </w:r>
      <w:r w:rsidRPr="00341F15">
        <w:rPr>
          <w:rFonts w:cs="Taher" w:hint="cs"/>
          <w:rtl/>
          <w:lang w:bidi="ar-SA"/>
        </w:rPr>
        <w:t>من الباب</w:t>
      </w:r>
    </w:p>
  </w:footnote>
  <w:footnote w:id="6">
    <w:p w:rsidR="00167A63" w:rsidRPr="00532CA3" w:rsidRDefault="00167A63" w:rsidP="007B66F5">
      <w:pPr>
        <w:pStyle w:val="a4"/>
        <w:rPr>
          <w:rFonts w:ascii="Taher" w:cs="Taher"/>
          <w:rtl/>
        </w:rPr>
      </w:pPr>
      <w:r w:rsidRPr="00532CA3">
        <w:rPr>
          <w:rStyle w:val="a6"/>
          <w:rFonts w:cs="Taher"/>
        </w:rPr>
        <w:footnoteRef/>
      </w:r>
      <w:r w:rsidRPr="00532CA3">
        <w:rPr>
          <w:rFonts w:ascii="Taher" w:cs="Taher"/>
          <w:rtl/>
        </w:rPr>
        <w:t xml:space="preserve"> </w:t>
      </w:r>
      <w:r w:rsidRPr="00532CA3">
        <w:rPr>
          <w:rFonts w:ascii="Taher" w:cs="Taher" w:hint="cs"/>
          <w:rtl/>
        </w:rPr>
        <w:t>-</w:t>
      </w:r>
      <w:r w:rsidRPr="00532CA3">
        <w:rPr>
          <w:rFonts w:cs="Taher" w:hint="cs"/>
          <w:rtl/>
          <w:lang w:bidi="ar-SA"/>
        </w:rPr>
        <w:t>الحديث</w:t>
      </w:r>
      <w:r w:rsidRPr="00532CA3">
        <w:rPr>
          <w:rFonts w:ascii="Taher" w:cs="Taher" w:hint="cs"/>
          <w:rtl/>
        </w:rPr>
        <w:t>6</w:t>
      </w:r>
      <w:r w:rsidRPr="00532CA3">
        <w:rPr>
          <w:rFonts w:cs="Taher" w:hint="cs"/>
          <w:rtl/>
          <w:lang w:bidi="ar-SA"/>
        </w:rPr>
        <w:t>من الباب</w:t>
      </w:r>
    </w:p>
  </w:footnote>
  <w:footnote w:id="7">
    <w:p w:rsidR="00167A63" w:rsidRPr="00532CA3" w:rsidRDefault="00167A63" w:rsidP="007B66F5">
      <w:pPr>
        <w:pStyle w:val="a4"/>
        <w:rPr>
          <w:rFonts w:ascii="Taher" w:cs="Taher"/>
          <w:rtl/>
        </w:rPr>
      </w:pPr>
      <w:r w:rsidRPr="00532CA3">
        <w:rPr>
          <w:rStyle w:val="a6"/>
          <w:rFonts w:cs="Taher"/>
        </w:rPr>
        <w:footnoteRef/>
      </w:r>
      <w:r w:rsidRPr="00532CA3">
        <w:rPr>
          <w:rFonts w:ascii="Taher" w:cs="Taher"/>
          <w:rtl/>
        </w:rPr>
        <w:t xml:space="preserve"> </w:t>
      </w:r>
      <w:r>
        <w:rPr>
          <w:rFonts w:ascii="Taher" w:cs="Taher" w:hint="cs"/>
          <w:rtl/>
        </w:rPr>
        <w:t>-</w:t>
      </w:r>
      <w:r w:rsidRPr="00532CA3">
        <w:rPr>
          <w:rFonts w:cs="Taher" w:hint="cs"/>
          <w:rtl/>
          <w:lang w:bidi="ar-SA"/>
        </w:rPr>
        <w:t>الحديث</w:t>
      </w:r>
      <w:r w:rsidRPr="00532CA3">
        <w:rPr>
          <w:rFonts w:ascii="Taher" w:cs="Taher" w:hint="cs"/>
          <w:rtl/>
        </w:rPr>
        <w:t xml:space="preserve">7 </w:t>
      </w:r>
      <w:r w:rsidRPr="00532CA3">
        <w:rPr>
          <w:rFonts w:cs="Taher" w:hint="cs"/>
          <w:rtl/>
          <w:lang w:bidi="ar-SA"/>
        </w:rPr>
        <w:t>من الباب</w:t>
      </w:r>
    </w:p>
  </w:footnote>
  <w:footnote w:id="8">
    <w:p w:rsidR="00167A63" w:rsidRPr="00532CA3" w:rsidRDefault="00167A63" w:rsidP="007B66F5">
      <w:pPr>
        <w:pStyle w:val="a4"/>
        <w:rPr>
          <w:rFonts w:cs="Taher"/>
        </w:rPr>
      </w:pPr>
      <w:r w:rsidRPr="00532CA3">
        <w:rPr>
          <w:rStyle w:val="a6"/>
          <w:rFonts w:cs="Taher"/>
        </w:rPr>
        <w:footnoteRef/>
      </w:r>
      <w:r w:rsidRPr="00532CA3">
        <w:rPr>
          <w:rFonts w:ascii="Taher" w:cs="Taher"/>
          <w:rtl/>
        </w:rPr>
        <w:t xml:space="preserve"> </w:t>
      </w:r>
      <w:r w:rsidRPr="00532CA3">
        <w:rPr>
          <w:rFonts w:ascii="Taher" w:cs="Taher" w:hint="cs"/>
          <w:rtl/>
        </w:rPr>
        <w:t>-</w:t>
      </w:r>
      <w:r w:rsidRPr="00532CA3">
        <w:rPr>
          <w:rFonts w:cs="Taher" w:hint="cs"/>
          <w:rtl/>
          <w:lang w:bidi="ar-SA"/>
        </w:rPr>
        <w:t>الحديث</w:t>
      </w:r>
      <w:r w:rsidRPr="00532CA3">
        <w:rPr>
          <w:rFonts w:ascii="Taher" w:cs="Taher" w:hint="cs"/>
          <w:rtl/>
        </w:rPr>
        <w:t xml:space="preserve">8 </w:t>
      </w:r>
      <w:r w:rsidRPr="00532CA3">
        <w:rPr>
          <w:rFonts w:cs="Taher" w:hint="cs"/>
          <w:rtl/>
          <w:lang w:bidi="ar-SA"/>
        </w:rPr>
        <w:t>من الباب</w:t>
      </w:r>
    </w:p>
  </w:footnote>
  <w:footnote w:id="9">
    <w:p w:rsidR="00167A63" w:rsidRPr="00532CA3" w:rsidRDefault="00167A63" w:rsidP="007B66F5">
      <w:pPr>
        <w:pStyle w:val="a4"/>
        <w:rPr>
          <w:rFonts w:cs="Taher"/>
        </w:rPr>
      </w:pPr>
      <w:r w:rsidRPr="00532CA3">
        <w:rPr>
          <w:rStyle w:val="a6"/>
          <w:rFonts w:cs="Taher"/>
        </w:rPr>
        <w:footnoteRef/>
      </w:r>
      <w:r w:rsidRPr="00532CA3">
        <w:rPr>
          <w:rFonts w:ascii="Taher" w:cs="Taher"/>
          <w:rtl/>
        </w:rPr>
        <w:t xml:space="preserve"> </w:t>
      </w:r>
      <w:r w:rsidRPr="00532CA3">
        <w:rPr>
          <w:rFonts w:ascii="Taher" w:cs="Taher" w:hint="cs"/>
          <w:rtl/>
        </w:rPr>
        <w:t>-</w:t>
      </w:r>
      <w:r w:rsidRPr="00532CA3">
        <w:rPr>
          <w:rFonts w:cs="Taher" w:hint="cs"/>
          <w:rtl/>
          <w:lang w:bidi="ar-SA"/>
        </w:rPr>
        <w:t>الحديث</w:t>
      </w:r>
      <w:r w:rsidRPr="00532CA3">
        <w:rPr>
          <w:rFonts w:ascii="Taher" w:cs="Taher" w:hint="cs"/>
          <w:rtl/>
        </w:rPr>
        <w:t xml:space="preserve">9 </w:t>
      </w:r>
      <w:r w:rsidRPr="00532CA3">
        <w:rPr>
          <w:rFonts w:cs="Taher" w:hint="cs"/>
          <w:rtl/>
          <w:lang w:bidi="ar-SA"/>
        </w:rPr>
        <w:t>من الباب</w:t>
      </w:r>
    </w:p>
  </w:footnote>
  <w:footnote w:id="10">
    <w:p w:rsidR="00167A63" w:rsidRPr="00E02481" w:rsidRDefault="00167A63" w:rsidP="00387C42">
      <w:pPr>
        <w:pStyle w:val="a4"/>
        <w:rPr>
          <w:rFonts w:cs="Taher"/>
        </w:rPr>
      </w:pPr>
      <w:r w:rsidRPr="00E02481">
        <w:rPr>
          <w:rStyle w:val="a6"/>
          <w:rFonts w:cs="Taher"/>
        </w:rPr>
        <w:footnoteRef/>
      </w:r>
      <w:r w:rsidRPr="00E02481">
        <w:rPr>
          <w:rFonts w:ascii="Taher" w:cs="Taher"/>
          <w:rtl/>
        </w:rPr>
        <w:t xml:space="preserve"> </w:t>
      </w:r>
      <w:r w:rsidRPr="00E02481">
        <w:rPr>
          <w:rFonts w:ascii="Taher" w:cs="Taher" w:hint="cs"/>
          <w:rtl/>
        </w:rPr>
        <w:t>-</w:t>
      </w:r>
      <w:r w:rsidRPr="00E02481">
        <w:rPr>
          <w:rFonts w:cs="Taher" w:hint="cs"/>
          <w:rtl/>
          <w:lang w:bidi="ar-SA"/>
        </w:rPr>
        <w:t>جواهرالکلام ج</w:t>
      </w:r>
      <w:r w:rsidRPr="00E02481">
        <w:rPr>
          <w:rFonts w:ascii="Taher" w:cs="Taher" w:hint="cs"/>
          <w:rtl/>
        </w:rPr>
        <w:t>7</w:t>
      </w:r>
      <w:r w:rsidRPr="00E02481">
        <w:rPr>
          <w:rFonts w:cs="Taher" w:hint="cs"/>
          <w:rtl/>
          <w:lang w:bidi="ar-SA"/>
        </w:rPr>
        <w:t>ص</w:t>
      </w:r>
      <w:r w:rsidRPr="00E02481">
        <w:rPr>
          <w:rFonts w:ascii="Taher" w:cs="Taher" w:hint="cs"/>
          <w:rtl/>
        </w:rPr>
        <w:t>12-13</w:t>
      </w:r>
    </w:p>
  </w:footnote>
  <w:footnote w:id="11">
    <w:p w:rsidR="00167A63" w:rsidRPr="00A50602" w:rsidRDefault="00167A63" w:rsidP="00387C42">
      <w:pPr>
        <w:pStyle w:val="a4"/>
        <w:rPr>
          <w:rFonts w:cs="Taher"/>
        </w:rPr>
      </w:pPr>
      <w:r w:rsidRPr="00A50602">
        <w:rPr>
          <w:rStyle w:val="a6"/>
          <w:rFonts w:cs="Taher"/>
        </w:rPr>
        <w:footnoteRef/>
      </w:r>
      <w:r w:rsidRPr="00A50602">
        <w:rPr>
          <w:rFonts w:ascii="Taher" w:cs="Taher"/>
          <w:rtl/>
        </w:rPr>
        <w:t xml:space="preserve"> </w:t>
      </w:r>
      <w:r w:rsidRPr="00A50602">
        <w:rPr>
          <w:rFonts w:ascii="Taher" w:cs="Taher" w:hint="cs"/>
          <w:rtl/>
        </w:rPr>
        <w:t>-</w:t>
      </w:r>
      <w:r w:rsidRPr="00A50602">
        <w:rPr>
          <w:rFonts w:cs="Taher" w:hint="cs"/>
          <w:rtl/>
          <w:lang w:bidi="ar-SA"/>
        </w:rPr>
        <w:t>بحارالانوارج</w:t>
      </w:r>
      <w:r w:rsidRPr="00A50602">
        <w:rPr>
          <w:rFonts w:ascii="Taher" w:cs="Taher" w:hint="cs"/>
          <w:rtl/>
        </w:rPr>
        <w:t>79</w:t>
      </w:r>
      <w:r w:rsidRPr="00A50602">
        <w:rPr>
          <w:rFonts w:cs="Taher" w:hint="cs"/>
          <w:rtl/>
          <w:lang w:bidi="ar-SA"/>
        </w:rPr>
        <w:t>ص</w:t>
      </w:r>
      <w:r w:rsidRPr="00A50602">
        <w:rPr>
          <w:rFonts w:ascii="Taher" w:cs="Taher" w:hint="cs"/>
          <w:rtl/>
        </w:rPr>
        <w:t xml:space="preserve">188 </w:t>
      </w:r>
      <w:r w:rsidRPr="00A50602">
        <w:rPr>
          <w:rFonts w:cs="Taher" w:hint="cs"/>
          <w:rtl/>
          <w:lang w:bidi="ar-SA"/>
        </w:rPr>
        <w:t>و</w:t>
      </w:r>
      <w:r w:rsidRPr="00A50602">
        <w:rPr>
          <w:rFonts w:ascii="Taher" w:cs="Taher" w:hint="cs"/>
          <w:rtl/>
        </w:rPr>
        <w:t>...</w:t>
      </w:r>
    </w:p>
  </w:footnote>
  <w:footnote w:id="12">
    <w:p w:rsidR="00167A63" w:rsidRPr="00E02481" w:rsidRDefault="00167A63" w:rsidP="00387C42">
      <w:pPr>
        <w:pStyle w:val="a4"/>
        <w:rPr>
          <w:rFonts w:ascii="Taher" w:cs="Taher"/>
          <w:rtl/>
        </w:rPr>
      </w:pPr>
      <w:r w:rsidRPr="00E02481">
        <w:rPr>
          <w:rStyle w:val="a6"/>
          <w:rFonts w:cs="Taher"/>
        </w:rPr>
        <w:footnoteRef/>
      </w:r>
      <w:r w:rsidRPr="00E02481">
        <w:rPr>
          <w:rFonts w:ascii="Taher" w:cs="Taher"/>
          <w:rtl/>
        </w:rPr>
        <w:t xml:space="preserve"> </w:t>
      </w:r>
      <w:r w:rsidRPr="00E02481">
        <w:rPr>
          <w:rFonts w:ascii="Taher" w:cs="Taher" w:hint="cs"/>
          <w:rtl/>
        </w:rPr>
        <w:t>-</w:t>
      </w:r>
      <w:r w:rsidRPr="00E02481">
        <w:rPr>
          <w:rFonts w:cs="Taher" w:hint="cs"/>
          <w:rtl/>
          <w:lang w:bidi="ar-SA"/>
        </w:rPr>
        <w:t xml:space="preserve">الحديث </w:t>
      </w:r>
      <w:r w:rsidRPr="00E02481">
        <w:rPr>
          <w:rFonts w:ascii="Taher" w:cs="Taher" w:hint="cs"/>
          <w:rtl/>
        </w:rPr>
        <w:t>1</w:t>
      </w:r>
      <w:r w:rsidRPr="00E02481">
        <w:rPr>
          <w:rFonts w:cs="Taher" w:hint="cs"/>
          <w:rtl/>
          <w:lang w:bidi="ar-SA"/>
        </w:rPr>
        <w:t>من الباب</w:t>
      </w:r>
      <w:r w:rsidRPr="00E02481">
        <w:rPr>
          <w:rFonts w:ascii="Taher" w:cs="Taher" w:hint="cs"/>
          <w:rtl/>
        </w:rPr>
        <w:t>1</w:t>
      </w:r>
    </w:p>
  </w:footnote>
  <w:footnote w:id="13">
    <w:p w:rsidR="00167A63" w:rsidRPr="00A50602" w:rsidRDefault="00167A63" w:rsidP="00387C42">
      <w:pPr>
        <w:pStyle w:val="a4"/>
        <w:rPr>
          <w:rFonts w:ascii="Taher" w:cs="Taher"/>
          <w:rtl/>
        </w:rPr>
      </w:pPr>
      <w:r w:rsidRPr="00A50602">
        <w:rPr>
          <w:rStyle w:val="a6"/>
          <w:rFonts w:cs="Taher"/>
        </w:rPr>
        <w:footnoteRef/>
      </w:r>
      <w:r w:rsidRPr="00A50602">
        <w:rPr>
          <w:rFonts w:ascii="Taher" w:cs="Taher"/>
          <w:rtl/>
        </w:rPr>
        <w:t xml:space="preserve"> </w:t>
      </w:r>
      <w:r w:rsidRPr="00A50602">
        <w:rPr>
          <w:rFonts w:ascii="Taher" w:cs="Taher" w:hint="cs"/>
          <w:rtl/>
        </w:rPr>
        <w:t>-</w:t>
      </w:r>
      <w:r w:rsidRPr="00A50602">
        <w:rPr>
          <w:rFonts w:cs="Taher" w:hint="cs"/>
          <w:rtl/>
          <w:lang w:bidi="ar-SA"/>
        </w:rPr>
        <w:t>الحديث</w:t>
      </w:r>
      <w:r w:rsidRPr="00A50602">
        <w:rPr>
          <w:rFonts w:ascii="Taher" w:cs="Taher" w:hint="cs"/>
          <w:rtl/>
        </w:rPr>
        <w:t>2</w:t>
      </w:r>
      <w:r w:rsidRPr="00A50602">
        <w:rPr>
          <w:rFonts w:cs="Taher" w:hint="cs"/>
          <w:rtl/>
          <w:lang w:bidi="ar-SA"/>
        </w:rPr>
        <w:t>من الباب</w:t>
      </w:r>
    </w:p>
  </w:footnote>
  <w:footnote w:id="14">
    <w:p w:rsidR="00167A63" w:rsidRPr="00A50602" w:rsidRDefault="00167A63" w:rsidP="00387C42">
      <w:pPr>
        <w:pStyle w:val="a4"/>
        <w:rPr>
          <w:rFonts w:ascii="Taher" w:cs="Taher"/>
          <w:rtl/>
        </w:rPr>
      </w:pPr>
      <w:r w:rsidRPr="00A50602">
        <w:rPr>
          <w:rStyle w:val="a6"/>
          <w:rFonts w:cs="Taher"/>
        </w:rPr>
        <w:footnoteRef/>
      </w:r>
      <w:r w:rsidRPr="00A50602">
        <w:rPr>
          <w:rFonts w:ascii="Taher" w:cs="Taher"/>
          <w:rtl/>
        </w:rPr>
        <w:t xml:space="preserve"> </w:t>
      </w:r>
      <w:r w:rsidRPr="00A50602">
        <w:rPr>
          <w:rFonts w:ascii="Taher" w:cs="Taher" w:hint="cs"/>
          <w:rtl/>
        </w:rPr>
        <w:t>-</w:t>
      </w:r>
      <w:r w:rsidRPr="00A50602">
        <w:rPr>
          <w:rFonts w:cs="Taher" w:hint="cs"/>
          <w:rtl/>
          <w:lang w:bidi="ar-SA"/>
        </w:rPr>
        <w:t>الحديث</w:t>
      </w:r>
      <w:r w:rsidRPr="00A50602">
        <w:rPr>
          <w:rFonts w:ascii="Taher" w:cs="Taher" w:hint="cs"/>
          <w:rtl/>
        </w:rPr>
        <w:t>3</w:t>
      </w:r>
      <w:r w:rsidRPr="00A50602">
        <w:rPr>
          <w:rFonts w:cs="Taher" w:hint="cs"/>
          <w:rtl/>
          <w:lang w:bidi="ar-SA"/>
        </w:rPr>
        <w:t>من الباب</w:t>
      </w:r>
    </w:p>
  </w:footnote>
  <w:footnote w:id="15">
    <w:p w:rsidR="00167A63" w:rsidRPr="00A50602" w:rsidRDefault="00167A63" w:rsidP="00387C42">
      <w:pPr>
        <w:pStyle w:val="a4"/>
        <w:rPr>
          <w:rFonts w:ascii="Taher" w:cs="Taher"/>
          <w:rtl/>
        </w:rPr>
      </w:pPr>
      <w:r w:rsidRPr="00A50602">
        <w:rPr>
          <w:rStyle w:val="a6"/>
          <w:rFonts w:cs="Taher"/>
        </w:rPr>
        <w:footnoteRef/>
      </w:r>
      <w:r w:rsidRPr="00A50602">
        <w:rPr>
          <w:rFonts w:ascii="Taher" w:cs="Taher"/>
          <w:rtl/>
        </w:rPr>
        <w:t xml:space="preserve"> </w:t>
      </w:r>
      <w:r w:rsidRPr="00A50602">
        <w:rPr>
          <w:rFonts w:ascii="Taher" w:cs="Taher" w:hint="cs"/>
          <w:rtl/>
        </w:rPr>
        <w:t>-</w:t>
      </w:r>
      <w:r w:rsidRPr="00A50602">
        <w:rPr>
          <w:rFonts w:cs="Taher" w:hint="cs"/>
          <w:rtl/>
          <w:lang w:bidi="ar-SA"/>
        </w:rPr>
        <w:t>الحديث</w:t>
      </w:r>
      <w:r w:rsidRPr="00A50602">
        <w:rPr>
          <w:rFonts w:ascii="Taher" w:cs="Taher" w:hint="cs"/>
          <w:rtl/>
        </w:rPr>
        <w:t>4</w:t>
      </w:r>
      <w:r w:rsidRPr="00A50602">
        <w:rPr>
          <w:rFonts w:cs="Taher" w:hint="cs"/>
          <w:rtl/>
          <w:lang w:bidi="ar-SA"/>
        </w:rPr>
        <w:t>من الباب</w:t>
      </w:r>
    </w:p>
  </w:footnote>
  <w:footnote w:id="16">
    <w:p w:rsidR="00167A63" w:rsidRPr="00A5466A" w:rsidRDefault="00167A63" w:rsidP="00387C42">
      <w:pPr>
        <w:pStyle w:val="a4"/>
        <w:rPr>
          <w:rFonts w:cs="Taher"/>
        </w:rPr>
      </w:pPr>
      <w:r w:rsidRPr="00A50602">
        <w:rPr>
          <w:rStyle w:val="a6"/>
          <w:rFonts w:cs="Taher"/>
        </w:rPr>
        <w:footnoteRef/>
      </w:r>
      <w:r w:rsidRPr="00A50602">
        <w:rPr>
          <w:rFonts w:ascii="Taher" w:cs="Taher"/>
          <w:rtl/>
        </w:rPr>
        <w:t xml:space="preserve"> </w:t>
      </w:r>
      <w:r w:rsidRPr="00A50602">
        <w:rPr>
          <w:rFonts w:ascii="Taher" w:cs="Taher" w:hint="cs"/>
          <w:rtl/>
        </w:rPr>
        <w:t>-</w:t>
      </w:r>
      <w:r w:rsidRPr="00A50602">
        <w:rPr>
          <w:rFonts w:cs="Taher" w:hint="cs"/>
          <w:rtl/>
          <w:lang w:bidi="ar-SA"/>
        </w:rPr>
        <w:t>الحديث</w:t>
      </w:r>
      <w:r w:rsidRPr="00A50602">
        <w:rPr>
          <w:rFonts w:ascii="Taher" w:cs="Taher" w:hint="cs"/>
          <w:rtl/>
        </w:rPr>
        <w:t>6</w:t>
      </w:r>
      <w:r w:rsidRPr="00A50602">
        <w:rPr>
          <w:rFonts w:cs="Taher" w:hint="cs"/>
          <w:rtl/>
          <w:lang w:bidi="ar-SA"/>
        </w:rPr>
        <w:t>من الباب</w:t>
      </w:r>
    </w:p>
  </w:footnote>
  <w:footnote w:id="17">
    <w:p w:rsidR="00167A63" w:rsidRPr="00A50602" w:rsidRDefault="00167A63" w:rsidP="00387C42">
      <w:pPr>
        <w:pStyle w:val="a4"/>
        <w:rPr>
          <w:rFonts w:cs="Taher"/>
        </w:rPr>
      </w:pPr>
      <w:r w:rsidRPr="00A50602">
        <w:rPr>
          <w:rStyle w:val="a6"/>
          <w:rFonts w:cs="Taher"/>
        </w:rPr>
        <w:footnoteRef/>
      </w:r>
      <w:r w:rsidRPr="00A50602">
        <w:rPr>
          <w:rFonts w:ascii="Taher" w:cs="Taher"/>
          <w:rtl/>
        </w:rPr>
        <w:t xml:space="preserve"> </w:t>
      </w:r>
      <w:r w:rsidRPr="00A50602">
        <w:rPr>
          <w:rFonts w:ascii="Taher" w:cs="Taher" w:hint="cs"/>
          <w:rtl/>
        </w:rPr>
        <w:t>-</w:t>
      </w:r>
      <w:r w:rsidRPr="00A50602">
        <w:rPr>
          <w:rFonts w:cs="Taher" w:hint="cs"/>
          <w:rtl/>
          <w:lang w:bidi="ar-SA"/>
        </w:rPr>
        <w:t>الحديث</w:t>
      </w:r>
      <w:r w:rsidRPr="00A50602">
        <w:rPr>
          <w:rFonts w:ascii="Taher" w:cs="Taher" w:hint="cs"/>
          <w:rtl/>
        </w:rPr>
        <w:t>7</w:t>
      </w:r>
      <w:r w:rsidRPr="00A50602">
        <w:rPr>
          <w:rFonts w:cs="Taher" w:hint="cs"/>
          <w:rtl/>
          <w:lang w:bidi="ar-SA"/>
        </w:rPr>
        <w:t>من الباب</w:t>
      </w:r>
    </w:p>
  </w:footnote>
  <w:footnote w:id="18">
    <w:p w:rsidR="00167A63" w:rsidRPr="00A5466A" w:rsidRDefault="00167A63" w:rsidP="00387C42">
      <w:pPr>
        <w:pStyle w:val="a4"/>
        <w:rPr>
          <w:rFonts w:cs="Taher"/>
        </w:rPr>
      </w:pPr>
      <w:r w:rsidRPr="00664FB3">
        <w:rPr>
          <w:rStyle w:val="a6"/>
          <w:rFonts w:cs="Taher"/>
        </w:rPr>
        <w:footnoteRef/>
      </w:r>
      <w:r w:rsidRPr="00664FB3">
        <w:rPr>
          <w:rFonts w:ascii="Taher" w:cs="Taher"/>
          <w:rtl/>
        </w:rPr>
        <w:t xml:space="preserve"> </w:t>
      </w:r>
      <w:r w:rsidRPr="00664FB3">
        <w:rPr>
          <w:rFonts w:cs="Taher" w:hint="cs"/>
          <w:rtl/>
          <w:lang w:bidi="ar-SA"/>
        </w:rPr>
        <w:t>الحديث</w:t>
      </w:r>
      <w:r w:rsidRPr="00664FB3">
        <w:rPr>
          <w:rFonts w:ascii="Taher" w:cs="Taher" w:hint="cs"/>
          <w:rtl/>
        </w:rPr>
        <w:t>8</w:t>
      </w:r>
      <w:r w:rsidRPr="00664FB3">
        <w:rPr>
          <w:rFonts w:cs="Taher" w:hint="cs"/>
          <w:rtl/>
          <w:lang w:bidi="ar-SA"/>
        </w:rPr>
        <w:t>من الباب</w:t>
      </w:r>
    </w:p>
  </w:footnote>
  <w:footnote w:id="19">
    <w:p w:rsidR="00167A63" w:rsidRPr="00664FB3" w:rsidRDefault="00167A63" w:rsidP="00387C42">
      <w:pPr>
        <w:pStyle w:val="a4"/>
        <w:rPr>
          <w:rFonts w:cs="Taher"/>
        </w:rPr>
      </w:pPr>
      <w:r w:rsidRPr="00664FB3">
        <w:rPr>
          <w:rStyle w:val="a6"/>
          <w:rFonts w:cs="Taher"/>
        </w:rPr>
        <w:footnoteRef/>
      </w:r>
      <w:r w:rsidRPr="00664FB3">
        <w:rPr>
          <w:rFonts w:ascii="Taher" w:cs="Taher"/>
          <w:rtl/>
        </w:rPr>
        <w:t xml:space="preserve"> </w:t>
      </w:r>
      <w:r w:rsidRPr="00664FB3">
        <w:rPr>
          <w:rFonts w:ascii="Taher" w:cs="Taher" w:hint="cs"/>
          <w:rtl/>
        </w:rPr>
        <w:t>-</w:t>
      </w:r>
      <w:r w:rsidRPr="00664FB3">
        <w:rPr>
          <w:rFonts w:cs="Taher" w:hint="cs"/>
          <w:rtl/>
          <w:lang w:bidi="ar-SA"/>
        </w:rPr>
        <w:t>الحديث</w:t>
      </w:r>
      <w:r w:rsidRPr="00664FB3">
        <w:rPr>
          <w:rFonts w:ascii="Taher" w:cs="Taher" w:hint="cs"/>
          <w:rtl/>
        </w:rPr>
        <w:t>9</w:t>
      </w:r>
      <w:r w:rsidRPr="00664FB3">
        <w:rPr>
          <w:rFonts w:cs="Taher" w:hint="cs"/>
          <w:rtl/>
          <w:lang w:bidi="ar-SA"/>
        </w:rPr>
        <w:t>من الباب</w:t>
      </w:r>
    </w:p>
  </w:footnote>
  <w:footnote w:id="20">
    <w:p w:rsidR="00167A63" w:rsidRPr="005B26A3" w:rsidRDefault="00167A63" w:rsidP="00387C42">
      <w:pPr>
        <w:pStyle w:val="a3"/>
        <w:bidi/>
        <w:rPr>
          <w:rFonts w:cs="Taher"/>
        </w:rPr>
      </w:pPr>
      <w:r w:rsidRPr="005B26A3">
        <w:rPr>
          <w:rStyle w:val="a6"/>
          <w:rFonts w:cs="Taher"/>
        </w:rPr>
        <w:footnoteRef/>
      </w:r>
      <w:r w:rsidRPr="005B26A3">
        <w:rPr>
          <w:rFonts w:ascii="Taher" w:cs="Taher"/>
          <w:rtl/>
        </w:rPr>
        <w:t xml:space="preserve"> </w:t>
      </w:r>
      <w:r w:rsidRPr="005B26A3">
        <w:rPr>
          <w:rFonts w:ascii="Taher" w:cs="Taher" w:hint="cs"/>
          <w:rtl/>
        </w:rPr>
        <w:t>-</w:t>
      </w:r>
      <w:r w:rsidRPr="005B26A3">
        <w:rPr>
          <w:rFonts w:cs="Taher" w:hint="cs"/>
          <w:rtl/>
          <w:lang w:bidi="ar-SA"/>
        </w:rPr>
        <w:t xml:space="preserve">کموثقة سماعة </w:t>
      </w:r>
      <w:r>
        <w:rPr>
          <w:rFonts w:ascii="Taher" w:hAnsi="Traditional Arabic" w:cs="Taher" w:hint="cs"/>
          <w:color w:val="000000" w:themeColor="text1"/>
          <w:sz w:val="20"/>
          <w:szCs w:val="20"/>
          <w:rtl/>
        </w:rPr>
        <w:t>(</w:t>
      </w:r>
      <w:r>
        <w:rPr>
          <w:rFonts w:ascii="Traditional Arabic" w:hAnsi="Traditional Arabic" w:cs="Taher" w:hint="cs"/>
          <w:color w:val="000000" w:themeColor="text1"/>
          <w:sz w:val="20"/>
          <w:szCs w:val="20"/>
          <w:rtl/>
          <w:lang w:bidi="ar-SA"/>
        </w:rPr>
        <w:t>رواها الکليني ره عن</w:t>
      </w:r>
      <w:r w:rsidRPr="005B26A3">
        <w:rPr>
          <w:rFonts w:ascii="Traditional Arabic" w:hAnsi="Traditional Arabic" w:cs="Taher" w:hint="cs"/>
          <w:color w:val="000000" w:themeColor="text1"/>
          <w:sz w:val="20"/>
          <w:szCs w:val="20"/>
          <w:rtl/>
          <w:lang w:bidi="ar-SA"/>
        </w:rPr>
        <w:t xml:space="preserve"> مُحَمَّدُ بْنُ يَحْيَى عَنْ أَحْمَدَ بْنِ مُحَمَّدٍ عَنِ الْحَسَنِ بْنِ مَحْبُوبٍ عَنْ جَمِيلِ بْنِ صَالِحٍ عَنْ سَمَاعَةَ قَالَ</w:t>
      </w:r>
      <w:r w:rsidRPr="005B26A3">
        <w:rPr>
          <w:rFonts w:ascii="Taher" w:hAnsi="Traditional Arabic" w:cs="Taher" w:hint="cs"/>
          <w:color w:val="000000" w:themeColor="text1"/>
          <w:sz w:val="20"/>
          <w:szCs w:val="20"/>
          <w:rtl/>
        </w:rPr>
        <w:t>:</w:t>
      </w:r>
      <w:r w:rsidRPr="005B26A3">
        <w:rPr>
          <w:rFonts w:ascii="Noor_Lotus" w:hAnsi="Noor_Lotus" w:cs="Taher" w:hint="cs"/>
          <w:color w:val="000000" w:themeColor="text1"/>
          <w:sz w:val="20"/>
          <w:szCs w:val="20"/>
          <w:rtl/>
          <w:lang w:bidi="ar-SA"/>
        </w:rPr>
        <w:t xml:space="preserve"> قُلْتُ لِأَبِي عَبْدِ اللَّهِ </w:t>
      </w:r>
      <w:r>
        <w:rPr>
          <w:rFonts w:ascii="Taher" w:hAnsi="Noor_Lotus" w:cs="Taher" w:hint="cs"/>
          <w:color w:val="000000" w:themeColor="text1"/>
          <w:sz w:val="20"/>
          <w:szCs w:val="20"/>
          <w:rtl/>
        </w:rPr>
        <w:t>×</w:t>
      </w:r>
      <w:r w:rsidRPr="005B26A3">
        <w:rPr>
          <w:rFonts w:ascii="Noor_Lotus" w:hAnsi="Noor_Lotus" w:cs="Taher" w:hint="cs"/>
          <w:color w:val="000000" w:themeColor="text1"/>
          <w:sz w:val="20"/>
          <w:szCs w:val="20"/>
          <w:rtl/>
          <w:lang w:bidi="ar-SA"/>
        </w:rPr>
        <w:t xml:space="preserve"> أَخْبِرْنِي عَنِ الْإِسْلَامِ وَ الْإِيمَانِ أَ هُمَا مُخْتَلِفَانِ فَقَالَ إِنَّ الْإِيمَانَ يُشَارِكُ الْإِسْلَامَ وَ الْإِسْلَامَ لَا يُشَارِكُ الْإِيمَانَ فَقُلْتُ فَصِفْهُمَا لِي فَقَالَ</w:t>
      </w:r>
      <w:r w:rsidRPr="005B26A3">
        <w:rPr>
          <w:rFonts w:ascii="Taher" w:hAnsi="Noor_Lotus" w:cs="Taher" w:hint="cs"/>
          <w:color w:val="000000" w:themeColor="text1"/>
          <w:sz w:val="20"/>
          <w:szCs w:val="20"/>
          <w:rtl/>
        </w:rPr>
        <w:t xml:space="preserve">- </w:t>
      </w:r>
      <w:r w:rsidRPr="005B26A3">
        <w:rPr>
          <w:rFonts w:ascii="Noor_Lotus" w:hAnsi="Noor_Lotus" w:cs="Taher" w:hint="cs"/>
          <w:color w:val="000000" w:themeColor="text1"/>
          <w:sz w:val="20"/>
          <w:szCs w:val="20"/>
          <w:rtl/>
          <w:lang w:bidi="ar-SA"/>
        </w:rPr>
        <w:t xml:space="preserve">الْإِسْلَامُ شَهَادَةُ أَنْ لَا إِلَهَ إِلَّا اللَّهُ وَ التَّصْدِيقُ بِرَسُولِ اللَّهِ </w:t>
      </w:r>
      <w:r>
        <w:rPr>
          <w:rFonts w:ascii="Taher" w:hAnsi="Noor_Lotus" w:cs="Taher" w:hint="cs"/>
          <w:color w:val="000000" w:themeColor="text1"/>
          <w:sz w:val="20"/>
          <w:szCs w:val="20"/>
          <w:rtl/>
        </w:rPr>
        <w:t>|</w:t>
      </w:r>
      <w:r w:rsidRPr="005B26A3">
        <w:rPr>
          <w:rFonts w:ascii="Noor_Lotus" w:hAnsi="Noor_Lotus" w:cs="Taher" w:hint="cs"/>
          <w:color w:val="000000" w:themeColor="text1"/>
          <w:sz w:val="20"/>
          <w:szCs w:val="20"/>
          <w:rtl/>
          <w:lang w:bidi="ar-SA"/>
        </w:rPr>
        <w:t xml:space="preserve"> بِهِ حُقِنَتِ الدِّمَاءُ وَ عَلَيْهِ جَرَتِ الْمَنَاكِحُ وَ الْمَوَارِيثُ وَ عَلَى ظَاهِرِهِ جَمَاعَةُ النَّاسِ وَ الْإِيمَانُ الْهُدَى وَ مَا يَثْبُتُ فِي الْقُلُوبِ مِنْ صِفَةِ الْإِسْلَامِ وَ مَا ظَهَرَ مِنَ الْعَمَلِ بِهِ وَ الْإِيمَانُ أَرْفَعُ مِنَ الْإِسْلَامِ بِدَرَجَةٍ إِنَّ الْإِيمَانَ يُشَارِكُ الْإِسْلَامَ فِي الظَّاهِرِ وَ الْإِسْلَامَ لَا يُشَارِكُ الْإِيمَانَ فِي الْبَاطِنِ وَ إِنِ اجْتَمَعَا فِي الْقَوْلِ وَ الصِّفَةِ</w:t>
      </w:r>
      <w:r w:rsidRPr="005B26A3">
        <w:rPr>
          <w:rFonts w:ascii="Taher" w:hAnsi="Noor_Lotus" w:cs="Taher" w:hint="cs"/>
          <w:color w:val="000000" w:themeColor="text1"/>
          <w:sz w:val="20"/>
          <w:szCs w:val="20"/>
          <w:rtl/>
        </w:rPr>
        <w:t>.</w:t>
      </w:r>
      <w:r>
        <w:rPr>
          <w:rFonts w:ascii="Taher" w:hAnsi="Noor_Titr" w:cs="Taher" w:hint="cs"/>
          <w:color w:val="000000" w:themeColor="text1"/>
          <w:sz w:val="20"/>
          <w:szCs w:val="20"/>
          <w:rtl/>
        </w:rPr>
        <w:t>(</w:t>
      </w:r>
      <w:r>
        <w:rPr>
          <w:rFonts w:ascii="Noor_Titr" w:hAnsi="Noor_Titr" w:cs="Taher" w:hint="cs"/>
          <w:color w:val="000000" w:themeColor="text1"/>
          <w:sz w:val="20"/>
          <w:szCs w:val="20"/>
          <w:rtl/>
          <w:lang w:bidi="ar-SA"/>
        </w:rPr>
        <w:t>الکافي ج</w:t>
      </w:r>
      <w:r>
        <w:rPr>
          <w:rFonts w:ascii="Taher" w:hAnsi="Noor_Titr" w:cs="Taher" w:hint="cs"/>
          <w:color w:val="000000" w:themeColor="text1"/>
          <w:sz w:val="20"/>
          <w:szCs w:val="20"/>
          <w:rtl/>
        </w:rPr>
        <w:t xml:space="preserve">2 </w:t>
      </w:r>
      <w:r>
        <w:rPr>
          <w:rFonts w:ascii="Noor_Titr" w:hAnsi="Noor_Titr" w:cs="Taher" w:hint="cs"/>
          <w:color w:val="000000" w:themeColor="text1"/>
          <w:sz w:val="20"/>
          <w:szCs w:val="20"/>
          <w:rtl/>
          <w:lang w:bidi="ar-SA"/>
        </w:rPr>
        <w:t>ص</w:t>
      </w:r>
      <w:r>
        <w:rPr>
          <w:rFonts w:ascii="Taher" w:hAnsi="Noor_Titr" w:cs="Taher" w:hint="cs"/>
          <w:color w:val="000000" w:themeColor="text1"/>
          <w:sz w:val="20"/>
          <w:szCs w:val="20"/>
          <w:rtl/>
        </w:rPr>
        <w:t xml:space="preserve">25 </w:t>
      </w:r>
      <w:r>
        <w:rPr>
          <w:rFonts w:ascii="Noor_Titr" w:hAnsi="Noor_Titr" w:cs="Taher" w:hint="cs"/>
          <w:color w:val="000000" w:themeColor="text1"/>
          <w:sz w:val="20"/>
          <w:szCs w:val="20"/>
          <w:rtl/>
          <w:lang w:bidi="ar-SA"/>
        </w:rPr>
        <w:t>باب ان الايمان يشرک الاسلام والاسلام لايشرک الايمان ح</w:t>
      </w:r>
      <w:r>
        <w:rPr>
          <w:rFonts w:ascii="Taher" w:hAnsi="Noor_Titr" w:cs="Taher" w:hint="cs"/>
          <w:color w:val="000000" w:themeColor="text1"/>
          <w:sz w:val="20"/>
          <w:szCs w:val="20"/>
          <w:rtl/>
        </w:rPr>
        <w:t>1)</w:t>
      </w:r>
    </w:p>
  </w:footnote>
  <w:footnote w:id="21">
    <w:p w:rsidR="00167A63" w:rsidRDefault="00167A63" w:rsidP="00387C42">
      <w:pPr>
        <w:pStyle w:val="a4"/>
      </w:pPr>
      <w:r>
        <w:rPr>
          <w:rStyle w:val="a6"/>
        </w:rPr>
        <w:footnoteRef/>
      </w:r>
      <w:r>
        <w:rPr>
          <w:rFonts w:ascii="Arial"/>
          <w:rtl/>
        </w:rPr>
        <w:t xml:space="preserve"> </w:t>
      </w:r>
      <w:r>
        <w:rPr>
          <w:rFonts w:ascii="Arial" w:hint="cs"/>
          <w:rtl/>
        </w:rPr>
        <w:t>-</w:t>
      </w:r>
      <w:r>
        <w:rPr>
          <w:rFonts w:hint="cs"/>
          <w:rtl/>
          <w:lang w:bidi="ar-SA"/>
        </w:rPr>
        <w:t>الوسائل الباب</w:t>
      </w:r>
      <w:r>
        <w:rPr>
          <w:rFonts w:ascii="Arial" w:hint="cs"/>
          <w:rtl/>
        </w:rPr>
        <w:t xml:space="preserve">2 </w:t>
      </w:r>
      <w:r>
        <w:rPr>
          <w:rFonts w:hint="cs"/>
          <w:rtl/>
          <w:lang w:bidi="ar-SA"/>
        </w:rPr>
        <w:t>من ابواب مقدمات العبادات ح</w:t>
      </w:r>
      <w:r>
        <w:rPr>
          <w:rFonts w:ascii="Arial" w:hint="cs"/>
          <w:rtl/>
        </w:rPr>
        <w:t>10</w:t>
      </w:r>
    </w:p>
  </w:footnote>
  <w:footnote w:id="22">
    <w:p w:rsidR="00167A63" w:rsidRDefault="00167A63" w:rsidP="00387C42">
      <w:pPr>
        <w:pStyle w:val="a4"/>
      </w:pPr>
      <w:r>
        <w:rPr>
          <w:rStyle w:val="a6"/>
        </w:rPr>
        <w:footnoteRef/>
      </w:r>
      <w:r>
        <w:rPr>
          <w:rFonts w:ascii="Arial"/>
          <w:rtl/>
        </w:rPr>
        <w:t xml:space="preserve"> </w:t>
      </w:r>
      <w:r>
        <w:rPr>
          <w:rFonts w:ascii="Arial" w:hint="cs"/>
          <w:rtl/>
        </w:rPr>
        <w:t>-</w:t>
      </w:r>
      <w:r>
        <w:rPr>
          <w:rFonts w:hint="cs"/>
          <w:rtl/>
          <w:lang w:bidi="ar-SA"/>
        </w:rPr>
        <w:t>نفس المصدر ح</w:t>
      </w:r>
      <w:r>
        <w:rPr>
          <w:rFonts w:ascii="Arial" w:hint="cs"/>
          <w:rtl/>
        </w:rPr>
        <w:t>18</w:t>
      </w:r>
    </w:p>
  </w:footnote>
  <w:footnote w:id="23">
    <w:p w:rsidR="00167A63" w:rsidRPr="007A2F2B" w:rsidRDefault="00167A63" w:rsidP="00387C42">
      <w:pPr>
        <w:pStyle w:val="a4"/>
        <w:rPr>
          <w:rFonts w:cs="Taher"/>
        </w:rPr>
      </w:pPr>
      <w:r w:rsidRPr="007A2F2B">
        <w:rPr>
          <w:rStyle w:val="a6"/>
          <w:rFonts w:cs="Taher"/>
        </w:rPr>
        <w:footnoteRef/>
      </w:r>
      <w:r w:rsidRPr="007A2F2B">
        <w:rPr>
          <w:rFonts w:ascii="Taher" w:cs="Taher"/>
          <w:rtl/>
        </w:rPr>
        <w:t xml:space="preserve"> </w:t>
      </w:r>
      <w:r w:rsidRPr="007A2F2B">
        <w:rPr>
          <w:rFonts w:ascii="Taher" w:cs="Taher" w:hint="cs"/>
          <w:rtl/>
        </w:rPr>
        <w:t>-</w:t>
      </w:r>
      <w:r w:rsidRPr="007A2F2B">
        <w:rPr>
          <w:rFonts w:cs="Taher" w:hint="cs"/>
          <w:rtl/>
          <w:lang w:bidi="ar-SA"/>
        </w:rPr>
        <w:t xml:space="preserve">التوبة ،الآية </w:t>
      </w:r>
      <w:r w:rsidRPr="007A2F2B">
        <w:rPr>
          <w:rFonts w:ascii="Taher" w:cs="Taher" w:hint="cs"/>
          <w:rtl/>
        </w:rPr>
        <w:t>:5</w:t>
      </w:r>
    </w:p>
  </w:footnote>
  <w:footnote w:id="24">
    <w:p w:rsidR="00167A63" w:rsidRPr="007A2F2B" w:rsidRDefault="00167A63" w:rsidP="00387C42">
      <w:pPr>
        <w:pStyle w:val="a4"/>
        <w:rPr>
          <w:rFonts w:ascii="Taher" w:cs="Taher"/>
          <w:rtl/>
        </w:rPr>
      </w:pPr>
      <w:r w:rsidRPr="007A2F2B">
        <w:rPr>
          <w:rStyle w:val="a6"/>
          <w:rFonts w:cs="Taher"/>
        </w:rPr>
        <w:footnoteRef/>
      </w:r>
      <w:r w:rsidRPr="007A2F2B">
        <w:rPr>
          <w:rFonts w:ascii="Taher" w:cs="Taher"/>
          <w:rtl/>
        </w:rPr>
        <w:t xml:space="preserve"> </w:t>
      </w:r>
      <w:r w:rsidRPr="007A2F2B">
        <w:rPr>
          <w:rFonts w:ascii="Taher" w:cs="Taher" w:hint="cs"/>
          <w:rtl/>
        </w:rPr>
        <w:t>-</w:t>
      </w:r>
      <w:r w:rsidRPr="007A2F2B">
        <w:rPr>
          <w:rFonts w:cs="Taher" w:hint="cs"/>
          <w:rtl/>
          <w:lang w:bidi="ar-SA"/>
        </w:rPr>
        <w:t>الخلاف ج</w:t>
      </w:r>
      <w:r w:rsidRPr="007A2F2B">
        <w:rPr>
          <w:rFonts w:ascii="Taher" w:cs="Taher" w:hint="cs"/>
          <w:rtl/>
        </w:rPr>
        <w:t>1</w:t>
      </w:r>
      <w:r w:rsidRPr="007A2F2B">
        <w:rPr>
          <w:rFonts w:cs="Taher" w:hint="cs"/>
          <w:rtl/>
          <w:lang w:bidi="ar-SA"/>
        </w:rPr>
        <w:t>ص</w:t>
      </w:r>
      <w:r w:rsidRPr="007A2F2B">
        <w:rPr>
          <w:rFonts w:ascii="Taher" w:cs="Taher" w:hint="cs"/>
          <w:rtl/>
        </w:rPr>
        <w:t>690</w:t>
      </w:r>
    </w:p>
  </w:footnote>
  <w:footnote w:id="25">
    <w:p w:rsidR="00167A63" w:rsidRPr="007A2F2B" w:rsidRDefault="00167A63" w:rsidP="00387C42">
      <w:pPr>
        <w:pStyle w:val="a4"/>
        <w:rPr>
          <w:rFonts w:cs="Taher"/>
        </w:rPr>
      </w:pPr>
      <w:r w:rsidRPr="007A2F2B">
        <w:rPr>
          <w:rStyle w:val="a6"/>
          <w:rFonts w:cs="Taher"/>
        </w:rPr>
        <w:footnoteRef/>
      </w:r>
      <w:r w:rsidRPr="007A2F2B">
        <w:rPr>
          <w:rFonts w:ascii="Taher" w:cs="Taher"/>
          <w:rtl/>
        </w:rPr>
        <w:t xml:space="preserve"> </w:t>
      </w:r>
      <w:r w:rsidRPr="007A2F2B">
        <w:rPr>
          <w:rFonts w:ascii="Taher" w:cs="Taher" w:hint="cs"/>
          <w:rtl/>
        </w:rPr>
        <w:t>-</w:t>
      </w:r>
      <w:r w:rsidRPr="007A2F2B">
        <w:rPr>
          <w:rFonts w:cs="Taher" w:hint="cs"/>
          <w:rtl/>
          <w:lang w:bidi="ar-SA"/>
        </w:rPr>
        <w:t xml:space="preserve">فقه القرآن </w:t>
      </w:r>
      <w:r w:rsidRPr="007A2F2B">
        <w:rPr>
          <w:rFonts w:ascii="Taher" w:cs="Taher" w:hint="cs"/>
          <w:rtl/>
        </w:rPr>
        <w:t>(</w:t>
      </w:r>
      <w:r w:rsidRPr="007A2F2B">
        <w:rPr>
          <w:rFonts w:cs="Taher" w:hint="cs"/>
          <w:rtl/>
          <w:lang w:bidi="ar-SA"/>
        </w:rPr>
        <w:t>للراوندي</w:t>
      </w:r>
      <w:r w:rsidRPr="007A2F2B">
        <w:rPr>
          <w:rFonts w:ascii="Taher" w:cs="Taher" w:hint="cs"/>
          <w:rtl/>
        </w:rPr>
        <w:t>)</w:t>
      </w:r>
      <w:r w:rsidRPr="007A2F2B">
        <w:rPr>
          <w:rFonts w:cs="Taher" w:hint="cs"/>
          <w:rtl/>
          <w:lang w:bidi="ar-SA"/>
        </w:rPr>
        <w:t>ج</w:t>
      </w:r>
      <w:r w:rsidRPr="007A2F2B">
        <w:rPr>
          <w:rFonts w:ascii="Taher" w:cs="Taher" w:hint="cs"/>
          <w:rtl/>
        </w:rPr>
        <w:t>1</w:t>
      </w:r>
      <w:r w:rsidRPr="007A2F2B">
        <w:rPr>
          <w:rFonts w:cs="Taher" w:hint="cs"/>
          <w:rtl/>
          <w:lang w:bidi="ar-SA"/>
        </w:rPr>
        <w:t>ص</w:t>
      </w:r>
      <w:r w:rsidRPr="007A2F2B">
        <w:rPr>
          <w:rFonts w:ascii="Taher" w:cs="Taher" w:hint="cs"/>
          <w:rtl/>
        </w:rPr>
        <w:t>122</w:t>
      </w:r>
    </w:p>
  </w:footnote>
  <w:footnote w:id="26">
    <w:p w:rsidR="00167A63" w:rsidRPr="007A2F2B" w:rsidRDefault="00167A63" w:rsidP="00387C42">
      <w:pPr>
        <w:pStyle w:val="a4"/>
        <w:rPr>
          <w:rFonts w:ascii="Taher" w:cs="Taher"/>
          <w:rtl/>
        </w:rPr>
      </w:pPr>
      <w:r w:rsidRPr="007A2F2B">
        <w:rPr>
          <w:rStyle w:val="a6"/>
          <w:rFonts w:cs="Taher"/>
        </w:rPr>
        <w:footnoteRef/>
      </w:r>
      <w:r w:rsidRPr="007A2F2B">
        <w:rPr>
          <w:rFonts w:ascii="Taher" w:cs="Taher"/>
          <w:rtl/>
        </w:rPr>
        <w:t xml:space="preserve"> </w:t>
      </w:r>
      <w:r w:rsidRPr="007A2F2B">
        <w:rPr>
          <w:rFonts w:ascii="Taher" w:cs="Taher" w:hint="cs"/>
          <w:rtl/>
        </w:rPr>
        <w:t>-</w:t>
      </w:r>
      <w:r w:rsidRPr="007A2F2B">
        <w:rPr>
          <w:rFonts w:cs="Taher" w:hint="cs"/>
          <w:rtl/>
          <w:lang w:bidi="ar-SA"/>
        </w:rPr>
        <w:t>متشابه القرآن ومختلفه ج</w:t>
      </w:r>
      <w:r w:rsidRPr="007A2F2B">
        <w:rPr>
          <w:rFonts w:ascii="Taher" w:cs="Taher" w:hint="cs"/>
          <w:rtl/>
        </w:rPr>
        <w:t xml:space="preserve">2 </w:t>
      </w:r>
      <w:r w:rsidRPr="007A2F2B">
        <w:rPr>
          <w:rFonts w:cs="Taher" w:hint="cs"/>
          <w:rtl/>
          <w:lang w:bidi="ar-SA"/>
        </w:rPr>
        <w:t>ص</w:t>
      </w:r>
      <w:r w:rsidRPr="007A2F2B">
        <w:rPr>
          <w:rFonts w:ascii="Taher" w:cs="Taher" w:hint="cs"/>
          <w:rtl/>
        </w:rPr>
        <w:t>171</w:t>
      </w:r>
    </w:p>
  </w:footnote>
  <w:footnote w:id="27">
    <w:p w:rsidR="00167A63" w:rsidRPr="007A2F2B" w:rsidRDefault="00167A63" w:rsidP="00387C42">
      <w:pPr>
        <w:pStyle w:val="a4"/>
        <w:rPr>
          <w:rFonts w:cs="Taher"/>
        </w:rPr>
      </w:pPr>
      <w:r w:rsidRPr="007A2F2B">
        <w:rPr>
          <w:rStyle w:val="a6"/>
          <w:rFonts w:cs="Taher"/>
        </w:rPr>
        <w:footnoteRef/>
      </w:r>
      <w:r w:rsidRPr="007A2F2B">
        <w:rPr>
          <w:rFonts w:ascii="Taher" w:cs="Taher"/>
          <w:rtl/>
        </w:rPr>
        <w:t xml:space="preserve"> </w:t>
      </w:r>
      <w:r w:rsidRPr="007A2F2B">
        <w:rPr>
          <w:rFonts w:ascii="Taher" w:cs="Taher" w:hint="cs"/>
          <w:rtl/>
        </w:rPr>
        <w:t>-</w:t>
      </w:r>
      <w:r w:rsidRPr="007A2F2B">
        <w:rPr>
          <w:rFonts w:cs="Taher" w:hint="cs"/>
          <w:rtl/>
          <w:lang w:bidi="ar-SA"/>
        </w:rPr>
        <w:t>کنزالعرفان في فقه القرآن ج</w:t>
      </w:r>
      <w:r w:rsidRPr="007A2F2B">
        <w:rPr>
          <w:rFonts w:ascii="Taher" w:cs="Taher" w:hint="cs"/>
          <w:rtl/>
        </w:rPr>
        <w:t>1</w:t>
      </w:r>
      <w:r w:rsidRPr="007A2F2B">
        <w:rPr>
          <w:rFonts w:cs="Taher" w:hint="cs"/>
          <w:rtl/>
          <w:lang w:bidi="ar-SA"/>
        </w:rPr>
        <w:t>ص</w:t>
      </w:r>
      <w:r w:rsidRPr="007A2F2B">
        <w:rPr>
          <w:rFonts w:ascii="Taher" w:cs="Taher" w:hint="cs"/>
          <w:rtl/>
        </w:rPr>
        <w:t xml:space="preserve">165 </w:t>
      </w:r>
    </w:p>
  </w:footnote>
  <w:footnote w:id="28">
    <w:p w:rsidR="00167A63" w:rsidRPr="007A2F2B" w:rsidRDefault="00167A63" w:rsidP="00387C42">
      <w:pPr>
        <w:pStyle w:val="a4"/>
        <w:rPr>
          <w:rFonts w:cs="Taher"/>
        </w:rPr>
      </w:pPr>
      <w:r w:rsidRPr="007A2F2B">
        <w:rPr>
          <w:rStyle w:val="a6"/>
          <w:rFonts w:cs="Taher"/>
        </w:rPr>
        <w:footnoteRef/>
      </w:r>
      <w:r w:rsidRPr="007A2F2B">
        <w:rPr>
          <w:rFonts w:ascii="Taher" w:cs="Taher"/>
          <w:rtl/>
        </w:rPr>
        <w:t xml:space="preserve"> </w:t>
      </w:r>
      <w:r w:rsidRPr="007A2F2B">
        <w:rPr>
          <w:rFonts w:ascii="Taher" w:cs="Taher" w:hint="cs"/>
          <w:rtl/>
        </w:rPr>
        <w:t>-</w:t>
      </w:r>
      <w:r w:rsidRPr="007A2F2B">
        <w:rPr>
          <w:rFonts w:cs="Taher" w:hint="cs"/>
          <w:rtl/>
          <w:lang w:bidi="ar-SA"/>
        </w:rPr>
        <w:t>مجمع البيان ج</w:t>
      </w:r>
      <w:r w:rsidRPr="007A2F2B">
        <w:rPr>
          <w:rFonts w:ascii="Taher" w:cs="Taher" w:hint="cs"/>
          <w:rtl/>
        </w:rPr>
        <w:t>5</w:t>
      </w:r>
      <w:r w:rsidRPr="007A2F2B">
        <w:rPr>
          <w:rFonts w:cs="Taher" w:hint="cs"/>
          <w:rtl/>
          <w:lang w:bidi="ar-SA"/>
        </w:rPr>
        <w:t>ص</w:t>
      </w:r>
      <w:r w:rsidRPr="007A2F2B">
        <w:rPr>
          <w:rFonts w:ascii="Taher" w:cs="Taher" w:hint="cs"/>
          <w:rtl/>
        </w:rPr>
        <w:t xml:space="preserve">7 </w:t>
      </w:r>
    </w:p>
  </w:footnote>
  <w:footnote w:id="29">
    <w:p w:rsidR="00167A63" w:rsidRPr="007A2F2B" w:rsidRDefault="00167A63" w:rsidP="00387C42">
      <w:pPr>
        <w:pStyle w:val="a4"/>
        <w:rPr>
          <w:rFonts w:cs="Taher"/>
        </w:rPr>
      </w:pPr>
      <w:r w:rsidRPr="007A2F2B">
        <w:rPr>
          <w:rStyle w:val="a6"/>
          <w:rFonts w:cs="Taher"/>
        </w:rPr>
        <w:footnoteRef/>
      </w:r>
      <w:r w:rsidRPr="007A2F2B">
        <w:rPr>
          <w:rFonts w:ascii="Taher" w:cs="Taher"/>
          <w:rtl/>
        </w:rPr>
        <w:t xml:space="preserve"> </w:t>
      </w:r>
      <w:r w:rsidRPr="007A2F2B">
        <w:rPr>
          <w:rFonts w:ascii="Taher" w:cs="Taher" w:hint="cs"/>
          <w:rtl/>
        </w:rPr>
        <w:t>-</w:t>
      </w:r>
      <w:r w:rsidRPr="007A2F2B">
        <w:rPr>
          <w:rFonts w:cs="Taher" w:hint="cs"/>
          <w:rtl/>
          <w:lang w:bidi="ar-SA"/>
        </w:rPr>
        <w:t>مسالک الافهام ج</w:t>
      </w:r>
      <w:r w:rsidRPr="007A2F2B">
        <w:rPr>
          <w:rFonts w:ascii="Taher" w:cs="Taher" w:hint="cs"/>
          <w:rtl/>
        </w:rPr>
        <w:t>1</w:t>
      </w:r>
      <w:r w:rsidRPr="007A2F2B">
        <w:rPr>
          <w:rFonts w:cs="Taher" w:hint="cs"/>
          <w:rtl/>
          <w:lang w:bidi="ar-SA"/>
        </w:rPr>
        <w:t>ص</w:t>
      </w:r>
      <w:r w:rsidRPr="007A2F2B">
        <w:rPr>
          <w:rFonts w:ascii="Taher" w:cs="Taher" w:hint="cs"/>
          <w:rtl/>
        </w:rPr>
        <w:t>251</w:t>
      </w:r>
    </w:p>
  </w:footnote>
  <w:footnote w:id="30">
    <w:p w:rsidR="00167A63" w:rsidRPr="002F1F56" w:rsidRDefault="00167A63" w:rsidP="00387C42">
      <w:pPr>
        <w:pStyle w:val="a4"/>
        <w:rPr>
          <w:rFonts w:ascii="Taher" w:cs="Taher"/>
          <w:rtl/>
        </w:rPr>
      </w:pPr>
      <w:r w:rsidRPr="002F1F56">
        <w:rPr>
          <w:rStyle w:val="a6"/>
          <w:rFonts w:cs="Taher"/>
        </w:rPr>
        <w:footnoteRef/>
      </w:r>
      <w:r w:rsidRPr="002F1F56">
        <w:rPr>
          <w:rFonts w:ascii="Taher" w:cs="Taher"/>
          <w:rtl/>
        </w:rPr>
        <w:t xml:space="preserve"> </w:t>
      </w:r>
      <w:r w:rsidRPr="002F1F56">
        <w:rPr>
          <w:rFonts w:ascii="Taher" w:cs="Taher" w:hint="cs"/>
          <w:rtl/>
        </w:rPr>
        <w:t>-</w:t>
      </w:r>
      <w:r w:rsidRPr="002F1F56">
        <w:rPr>
          <w:rFonts w:cs="Taher" w:hint="cs"/>
          <w:rtl/>
          <w:lang w:bidi="ar-SA"/>
        </w:rPr>
        <w:t>مجمع الفائدة والبرهان ج</w:t>
      </w:r>
      <w:r w:rsidRPr="002F1F56">
        <w:rPr>
          <w:rFonts w:ascii="Taher" w:cs="Taher" w:hint="cs"/>
          <w:rtl/>
        </w:rPr>
        <w:t>3</w:t>
      </w:r>
      <w:r w:rsidRPr="002F1F56">
        <w:rPr>
          <w:rFonts w:cs="Taher" w:hint="cs"/>
          <w:rtl/>
          <w:lang w:bidi="ar-SA"/>
        </w:rPr>
        <w:t>ص</w:t>
      </w:r>
      <w:r w:rsidRPr="002F1F56">
        <w:rPr>
          <w:rFonts w:ascii="Taher" w:cs="Taher" w:hint="cs"/>
          <w:rtl/>
        </w:rPr>
        <w:t>200</w:t>
      </w:r>
    </w:p>
  </w:footnote>
  <w:footnote w:id="31">
    <w:p w:rsidR="00167A63" w:rsidRPr="002F1F56" w:rsidRDefault="00167A63" w:rsidP="00387C42">
      <w:pPr>
        <w:pStyle w:val="a4"/>
        <w:rPr>
          <w:rFonts w:cs="Taher"/>
        </w:rPr>
      </w:pPr>
      <w:r w:rsidRPr="002F1F56">
        <w:rPr>
          <w:rStyle w:val="a6"/>
          <w:rFonts w:cs="Taher"/>
        </w:rPr>
        <w:footnoteRef/>
      </w:r>
      <w:r w:rsidRPr="002F1F56">
        <w:rPr>
          <w:rFonts w:ascii="Taher" w:cs="Taher"/>
          <w:rtl/>
        </w:rPr>
        <w:t xml:space="preserve"> </w:t>
      </w:r>
      <w:r w:rsidRPr="002F1F56">
        <w:rPr>
          <w:rFonts w:ascii="Taher" w:cs="Taher" w:hint="cs"/>
          <w:rtl/>
        </w:rPr>
        <w:t xml:space="preserve">- </w:t>
      </w:r>
      <w:r w:rsidRPr="002F1F56">
        <w:rPr>
          <w:rFonts w:cs="Taher" w:hint="cs"/>
          <w:rtl/>
          <w:lang w:bidi="ar-SA"/>
        </w:rPr>
        <w:t>زبدة البيان ص</w:t>
      </w:r>
      <w:r w:rsidRPr="002F1F56">
        <w:rPr>
          <w:rFonts w:ascii="Taher" w:cs="Taher" w:hint="cs"/>
          <w:rtl/>
        </w:rPr>
        <w:t>111</w:t>
      </w:r>
    </w:p>
  </w:footnote>
  <w:footnote w:id="32">
    <w:p w:rsidR="00167A63" w:rsidRPr="002F1F56" w:rsidRDefault="00167A63" w:rsidP="00387C42">
      <w:pPr>
        <w:pStyle w:val="a4"/>
        <w:rPr>
          <w:rFonts w:cs="Taher"/>
        </w:rPr>
      </w:pPr>
      <w:r w:rsidRPr="002F1F56">
        <w:rPr>
          <w:rStyle w:val="a6"/>
          <w:rFonts w:cs="Taher"/>
        </w:rPr>
        <w:footnoteRef/>
      </w:r>
      <w:r w:rsidRPr="002F1F56">
        <w:rPr>
          <w:rFonts w:ascii="Taher" w:cs="Taher"/>
          <w:rtl/>
        </w:rPr>
        <w:t xml:space="preserve"> </w:t>
      </w:r>
      <w:r w:rsidRPr="002F1F56">
        <w:rPr>
          <w:rFonts w:ascii="Taher" w:cs="Taher" w:hint="cs"/>
          <w:rtl/>
        </w:rPr>
        <w:t xml:space="preserve">- </w:t>
      </w:r>
      <w:r w:rsidRPr="002F1F56">
        <w:rPr>
          <w:rFonts w:cs="Taher" w:hint="cs"/>
          <w:rtl/>
          <w:lang w:bidi="ar-SA"/>
        </w:rPr>
        <w:t>آيات الاحکام في تفسيرکلام الملک العلام</w:t>
      </w:r>
      <w:r w:rsidRPr="002F1F56">
        <w:rPr>
          <w:rFonts w:ascii="Taher" w:cs="Taher" w:hint="cs"/>
          <w:rtl/>
        </w:rPr>
        <w:t>(</w:t>
      </w:r>
      <w:r w:rsidRPr="002F1F56">
        <w:rPr>
          <w:rFonts w:cs="Taher" w:hint="cs"/>
          <w:rtl/>
          <w:lang w:bidi="ar-SA"/>
        </w:rPr>
        <w:t>للاسترابادي</w:t>
      </w:r>
      <w:r w:rsidRPr="002F1F56">
        <w:rPr>
          <w:rFonts w:ascii="Taher" w:cs="Taher" w:hint="cs"/>
          <w:rtl/>
        </w:rPr>
        <w:t>)</w:t>
      </w:r>
      <w:r w:rsidRPr="002F1F56">
        <w:rPr>
          <w:rFonts w:cs="Taher" w:hint="cs"/>
          <w:rtl/>
          <w:lang w:bidi="ar-SA"/>
        </w:rPr>
        <w:t>ص</w:t>
      </w:r>
      <w:r w:rsidRPr="002F1F56">
        <w:rPr>
          <w:rFonts w:ascii="Taher" w:cs="Taher" w:hint="cs"/>
          <w:rtl/>
        </w:rPr>
        <w:t>248</w:t>
      </w:r>
    </w:p>
  </w:footnote>
  <w:footnote w:id="33">
    <w:p w:rsidR="00167A63" w:rsidRPr="00A5466A" w:rsidRDefault="00167A63" w:rsidP="00387C42">
      <w:pPr>
        <w:pStyle w:val="a4"/>
        <w:rPr>
          <w:rFonts w:cs="Taher"/>
        </w:rPr>
      </w:pPr>
      <w:r w:rsidRPr="00AD22CA">
        <w:rPr>
          <w:rStyle w:val="a6"/>
          <w:rFonts w:cs="Taher"/>
        </w:rPr>
        <w:footnoteRef/>
      </w:r>
      <w:r w:rsidRPr="00AD22CA">
        <w:rPr>
          <w:rFonts w:ascii="Taher" w:cs="Taher"/>
          <w:rtl/>
        </w:rPr>
        <w:t xml:space="preserve"> </w:t>
      </w:r>
      <w:r w:rsidRPr="00AD22CA">
        <w:rPr>
          <w:rFonts w:ascii="Taher" w:cs="Taher" w:hint="cs"/>
          <w:rtl/>
        </w:rPr>
        <w:t>-</w:t>
      </w:r>
      <w:r w:rsidRPr="00AD22CA">
        <w:rPr>
          <w:rFonts w:cs="Taher" w:hint="cs"/>
          <w:rtl/>
          <w:lang w:bidi="ar-SA"/>
        </w:rPr>
        <w:t>بدائع الاحکام في تفسيرآيات الاحکام ص</w:t>
      </w:r>
      <w:r w:rsidRPr="00AD22CA">
        <w:rPr>
          <w:rFonts w:ascii="Taher" w:cs="Taher" w:hint="cs"/>
          <w:rtl/>
        </w:rPr>
        <w:t>253</w:t>
      </w:r>
    </w:p>
  </w:footnote>
  <w:footnote w:id="34">
    <w:p w:rsidR="00167A63" w:rsidRPr="00A5466A" w:rsidRDefault="00167A63" w:rsidP="00387C42">
      <w:pPr>
        <w:pStyle w:val="a4"/>
        <w:rPr>
          <w:rFonts w:cs="Taher"/>
        </w:rPr>
      </w:pPr>
      <w:r w:rsidRPr="002E7B82">
        <w:rPr>
          <w:rStyle w:val="a6"/>
          <w:rFonts w:cs="Taher"/>
        </w:rPr>
        <w:footnoteRef/>
      </w:r>
      <w:r w:rsidRPr="002E7B82">
        <w:rPr>
          <w:rFonts w:ascii="Taher" w:cs="Taher"/>
          <w:rtl/>
        </w:rPr>
        <w:t xml:space="preserve"> </w:t>
      </w:r>
      <w:r w:rsidRPr="002E7B82">
        <w:rPr>
          <w:rFonts w:ascii="Taher" w:cs="Taher" w:hint="cs"/>
          <w:rtl/>
        </w:rPr>
        <w:t>-</w:t>
      </w:r>
      <w:r w:rsidRPr="002E7B82">
        <w:rPr>
          <w:rFonts w:cs="Taher" w:hint="cs"/>
          <w:rtl/>
          <w:lang w:bidi="ar-SA"/>
        </w:rPr>
        <w:t>العروة الوثقی</w:t>
      </w:r>
      <w:r w:rsidRPr="002E7B82">
        <w:rPr>
          <w:rFonts w:ascii="Taher" w:cs="Taher" w:hint="cs"/>
          <w:rtl/>
        </w:rPr>
        <w:t>(</w:t>
      </w:r>
      <w:r w:rsidRPr="002E7B82">
        <w:rPr>
          <w:rFonts w:cs="Taher" w:hint="cs"/>
          <w:rtl/>
          <w:lang w:bidi="ar-SA"/>
        </w:rPr>
        <w:t>للسيداليزدي</w:t>
      </w:r>
      <w:r w:rsidRPr="002E7B82">
        <w:rPr>
          <w:rFonts w:ascii="Taher" w:cs="Taher" w:hint="cs"/>
          <w:rtl/>
        </w:rPr>
        <w:t>)</w:t>
      </w:r>
      <w:r w:rsidRPr="002E7B82">
        <w:rPr>
          <w:rFonts w:cs="Taher" w:hint="cs"/>
          <w:rtl/>
          <w:lang w:bidi="ar-SA"/>
        </w:rPr>
        <w:t>ج</w:t>
      </w:r>
      <w:r w:rsidRPr="002E7B82">
        <w:rPr>
          <w:rFonts w:ascii="Taher" w:cs="Taher" w:hint="cs"/>
          <w:rtl/>
        </w:rPr>
        <w:t>2</w:t>
      </w:r>
      <w:r w:rsidRPr="002E7B82">
        <w:rPr>
          <w:rFonts w:cs="Taher" w:hint="cs"/>
          <w:rtl/>
          <w:lang w:bidi="ar-SA"/>
        </w:rPr>
        <w:t>ص</w:t>
      </w:r>
      <w:r w:rsidRPr="002E7B82">
        <w:rPr>
          <w:rFonts w:ascii="Taher" w:cs="Taher" w:hint="cs"/>
          <w:rtl/>
        </w:rPr>
        <w:t>419</w:t>
      </w:r>
    </w:p>
  </w:footnote>
  <w:footnote w:id="35">
    <w:p w:rsidR="00167A63" w:rsidRDefault="00167A63" w:rsidP="00BC53BD">
      <w:pPr>
        <w:pStyle w:val="a4"/>
        <w:rPr>
          <w:lang w:bidi="fa-IR"/>
        </w:rPr>
      </w:pPr>
      <w:r>
        <w:rPr>
          <w:rStyle w:val="a6"/>
        </w:rPr>
        <w:footnoteRef/>
      </w:r>
      <w:r>
        <w:t xml:space="preserve"> </w:t>
      </w:r>
      <w:r>
        <w:rPr>
          <w:rFonts w:hint="cs"/>
          <w:rtl/>
          <w:lang w:bidi="fa-IR"/>
        </w:rPr>
        <w:t>-</w:t>
      </w:r>
      <w:r w:rsidRPr="00B21D7F">
        <w:rPr>
          <w:rFonts w:cs="B Badr" w:hint="cs"/>
          <w:sz w:val="32"/>
          <w:szCs w:val="32"/>
          <w:rtl/>
          <w:lang w:bidi="fa-IR"/>
        </w:rPr>
        <w:t xml:space="preserve"> </w:t>
      </w:r>
      <w:r w:rsidRPr="00B21D7F">
        <w:rPr>
          <w:rFonts w:cs="B Badr" w:hint="cs"/>
          <w:sz w:val="24"/>
          <w:szCs w:val="24"/>
          <w:rtl/>
          <w:lang w:bidi="fa-IR"/>
        </w:rPr>
        <w:t xml:space="preserve">فان للاستخفاف معان متعددة الاول بمعنی عدم </w:t>
      </w:r>
      <w:r>
        <w:rPr>
          <w:rFonts w:cs="B Badr" w:hint="cs"/>
          <w:sz w:val="24"/>
          <w:szCs w:val="24"/>
          <w:rtl/>
          <w:lang w:bidi="fa-IR"/>
        </w:rPr>
        <w:t>الاعتقادب</w:t>
      </w:r>
      <w:r w:rsidRPr="00B21D7F">
        <w:rPr>
          <w:rFonts w:cs="B Badr" w:hint="cs"/>
          <w:sz w:val="24"/>
          <w:szCs w:val="24"/>
          <w:rtl/>
          <w:lang w:bidi="fa-IR"/>
        </w:rPr>
        <w:t xml:space="preserve">أهمیة الصلاة فی الشریعة </w:t>
      </w:r>
      <w:r>
        <w:rPr>
          <w:rFonts w:cs="B Badr" w:hint="cs"/>
          <w:sz w:val="24"/>
          <w:szCs w:val="24"/>
          <w:rtl/>
          <w:lang w:bidi="fa-IR"/>
        </w:rPr>
        <w:t>،</w:t>
      </w:r>
      <w:r w:rsidRPr="00B21D7F">
        <w:rPr>
          <w:rFonts w:cs="B Badr" w:hint="cs"/>
          <w:sz w:val="24"/>
          <w:szCs w:val="24"/>
          <w:rtl/>
          <w:lang w:bidi="fa-IR"/>
        </w:rPr>
        <w:t xml:space="preserve"> الثانی بمعنی التساهل و التوانی فی ادائها بحسب العمل و الثالث </w:t>
      </w:r>
      <w:r>
        <w:rPr>
          <w:rFonts w:cs="B Badr" w:hint="cs"/>
          <w:sz w:val="24"/>
          <w:szCs w:val="24"/>
          <w:rtl/>
          <w:lang w:bidi="fa-IR"/>
        </w:rPr>
        <w:t xml:space="preserve"> عدم رعاية مايوجب کمال الصلاة وفضلهاو ان کان المأتي به واجداً لجميع الا</w:t>
      </w:r>
      <w:r w:rsidRPr="00B21D7F">
        <w:rPr>
          <w:rFonts w:cs="B Badr" w:hint="cs"/>
          <w:sz w:val="24"/>
          <w:szCs w:val="24"/>
          <w:rtl/>
          <w:lang w:bidi="fa-IR"/>
        </w:rPr>
        <w:t>جزا</w:t>
      </w:r>
      <w:r>
        <w:rPr>
          <w:rFonts w:cs="B Badr" w:hint="cs"/>
          <w:sz w:val="24"/>
          <w:szCs w:val="24"/>
          <w:rtl/>
          <w:lang w:bidi="fa-IR"/>
        </w:rPr>
        <w:t>ء</w:t>
      </w:r>
      <w:r w:rsidRPr="00B21D7F">
        <w:rPr>
          <w:rFonts w:cs="B Badr" w:hint="cs"/>
          <w:sz w:val="24"/>
          <w:szCs w:val="24"/>
          <w:rtl/>
          <w:lang w:bidi="fa-IR"/>
        </w:rPr>
        <w:t xml:space="preserve"> و </w:t>
      </w:r>
      <w:r>
        <w:rPr>
          <w:rFonts w:cs="B Badr" w:hint="cs"/>
          <w:sz w:val="24"/>
          <w:szCs w:val="24"/>
          <w:rtl/>
          <w:lang w:bidi="fa-IR"/>
        </w:rPr>
        <w:t>ال</w:t>
      </w:r>
      <w:r w:rsidRPr="00B21D7F">
        <w:rPr>
          <w:rFonts w:cs="B Badr" w:hint="cs"/>
          <w:sz w:val="24"/>
          <w:szCs w:val="24"/>
          <w:rtl/>
          <w:lang w:bidi="fa-IR"/>
        </w:rPr>
        <w:t>شرائط</w:t>
      </w:r>
      <w:r>
        <w:rPr>
          <w:rFonts w:cs="B Badr" w:hint="cs"/>
          <w:sz w:val="24"/>
          <w:szCs w:val="24"/>
          <w:rtl/>
          <w:lang w:bidi="fa-IR"/>
        </w:rPr>
        <w:t xml:space="preserve"> المعتبرة في صحتها</w:t>
      </w:r>
      <w:r>
        <w:rPr>
          <w:rFonts w:hint="cs"/>
          <w:rtl/>
          <w:lang w:bidi="fa-IR"/>
        </w:rPr>
        <w:t>.</w:t>
      </w:r>
    </w:p>
  </w:footnote>
  <w:footnote w:id="36">
    <w:p w:rsidR="00167A63" w:rsidRPr="00991F58" w:rsidRDefault="00167A63" w:rsidP="00387C42">
      <w:pPr>
        <w:pStyle w:val="a4"/>
        <w:rPr>
          <w:rFonts w:ascii="Taher" w:cs="Taher"/>
          <w:rtl/>
        </w:rPr>
      </w:pPr>
      <w:r w:rsidRPr="00991F58">
        <w:rPr>
          <w:rStyle w:val="a6"/>
          <w:rFonts w:cs="Taher"/>
        </w:rPr>
        <w:footnoteRef/>
      </w:r>
      <w:r w:rsidRPr="00991F58">
        <w:rPr>
          <w:rFonts w:ascii="Taher" w:cs="Taher"/>
          <w:rtl/>
        </w:rPr>
        <w:t xml:space="preserve"> </w:t>
      </w:r>
      <w:r w:rsidRPr="00991F58">
        <w:rPr>
          <w:rFonts w:ascii="Taher" w:cs="Taher" w:hint="cs"/>
          <w:rtl/>
        </w:rPr>
        <w:t>-</w:t>
      </w:r>
      <w:r w:rsidRPr="00991F58">
        <w:rPr>
          <w:rFonts w:cs="Taher" w:hint="cs"/>
          <w:rtl/>
          <w:lang w:bidi="ar-SA"/>
        </w:rPr>
        <w:t xml:space="preserve">الحديث </w:t>
      </w:r>
      <w:r w:rsidRPr="00991F58">
        <w:rPr>
          <w:rFonts w:ascii="Taher" w:cs="Taher" w:hint="cs"/>
          <w:rtl/>
        </w:rPr>
        <w:t>1</w:t>
      </w:r>
      <w:r w:rsidRPr="00991F58">
        <w:rPr>
          <w:rFonts w:cs="Taher" w:hint="cs"/>
          <w:rtl/>
          <w:lang w:bidi="ar-SA"/>
        </w:rPr>
        <w:t>من الباب</w:t>
      </w:r>
    </w:p>
  </w:footnote>
  <w:footnote w:id="37">
    <w:p w:rsidR="00167A63" w:rsidRPr="00991F58" w:rsidRDefault="00167A63" w:rsidP="00387C42">
      <w:pPr>
        <w:pStyle w:val="a4"/>
        <w:rPr>
          <w:rFonts w:cs="Taher"/>
        </w:rPr>
      </w:pPr>
      <w:r w:rsidRPr="00991F58">
        <w:rPr>
          <w:rStyle w:val="a6"/>
          <w:rFonts w:cs="Taher"/>
        </w:rPr>
        <w:footnoteRef/>
      </w:r>
      <w:r w:rsidRPr="00991F58">
        <w:rPr>
          <w:rFonts w:ascii="Taher" w:cs="Taher"/>
          <w:rtl/>
        </w:rPr>
        <w:t xml:space="preserve"> </w:t>
      </w:r>
      <w:r w:rsidRPr="00991F58">
        <w:rPr>
          <w:rFonts w:ascii="Taher" w:cs="Taher" w:hint="cs"/>
          <w:rtl/>
        </w:rPr>
        <w:t>-</w:t>
      </w:r>
      <w:r w:rsidRPr="00991F58">
        <w:rPr>
          <w:rFonts w:cs="Taher" w:hint="cs"/>
          <w:rtl/>
          <w:lang w:bidi="ar-SA"/>
        </w:rPr>
        <w:t>الحديث</w:t>
      </w:r>
      <w:r w:rsidRPr="00991F58">
        <w:rPr>
          <w:rFonts w:ascii="Taher" w:cs="Taher" w:hint="cs"/>
          <w:rtl/>
        </w:rPr>
        <w:t xml:space="preserve">11 </w:t>
      </w:r>
      <w:r w:rsidRPr="00991F58">
        <w:rPr>
          <w:rFonts w:cs="Taher" w:hint="cs"/>
          <w:rtl/>
          <w:lang w:bidi="ar-SA"/>
        </w:rPr>
        <w:t>من الباب</w:t>
      </w:r>
    </w:p>
  </w:footnote>
  <w:footnote w:id="38">
    <w:p w:rsidR="00167A63" w:rsidRPr="00FE67A5" w:rsidRDefault="00167A63" w:rsidP="00387C42">
      <w:pPr>
        <w:pStyle w:val="a4"/>
        <w:rPr>
          <w:rFonts w:cs="Taher"/>
        </w:rPr>
      </w:pPr>
      <w:r w:rsidRPr="00FE67A5">
        <w:rPr>
          <w:rStyle w:val="a6"/>
          <w:rFonts w:cs="Taher"/>
        </w:rPr>
        <w:footnoteRef/>
      </w:r>
      <w:r w:rsidRPr="00FE67A5">
        <w:rPr>
          <w:rFonts w:ascii="Taher" w:cs="Taher"/>
          <w:rtl/>
        </w:rPr>
        <w:t xml:space="preserve"> </w:t>
      </w:r>
      <w:r w:rsidRPr="00FE67A5">
        <w:rPr>
          <w:rFonts w:ascii="Taher" w:cs="Taher" w:hint="cs"/>
          <w:rtl/>
        </w:rPr>
        <w:t>-</w:t>
      </w:r>
      <w:r w:rsidRPr="00FE67A5">
        <w:rPr>
          <w:rFonts w:cs="Taher" w:hint="cs"/>
          <w:rtl/>
          <w:lang w:bidi="ar-SA"/>
        </w:rPr>
        <w:t>المستمسک ج</w:t>
      </w:r>
      <w:r w:rsidRPr="00FE67A5">
        <w:rPr>
          <w:rFonts w:ascii="Taher" w:cs="Taher" w:hint="cs"/>
          <w:rtl/>
        </w:rPr>
        <w:t>10</w:t>
      </w:r>
      <w:r w:rsidRPr="00FE67A5">
        <w:rPr>
          <w:rFonts w:cs="Taher" w:hint="cs"/>
          <w:rtl/>
          <w:lang w:bidi="ar-SA"/>
        </w:rPr>
        <w:t>ص</w:t>
      </w:r>
      <w:r w:rsidRPr="00FE67A5">
        <w:rPr>
          <w:rFonts w:ascii="Taher" w:cs="Taher" w:hint="cs"/>
          <w:rtl/>
        </w:rPr>
        <w:t>4-5</w:t>
      </w:r>
    </w:p>
  </w:footnote>
  <w:footnote w:id="39">
    <w:p w:rsidR="00167A63" w:rsidRPr="00A5466A" w:rsidRDefault="00167A63" w:rsidP="00387C42">
      <w:pPr>
        <w:pStyle w:val="a4"/>
        <w:rPr>
          <w:rFonts w:cs="Taher"/>
        </w:rPr>
      </w:pPr>
      <w:r w:rsidRPr="005B2C75">
        <w:rPr>
          <w:rStyle w:val="a6"/>
          <w:rFonts w:cs="Taher"/>
        </w:rPr>
        <w:footnoteRef/>
      </w:r>
      <w:r w:rsidRPr="005B2C75">
        <w:rPr>
          <w:rFonts w:ascii="Taher" w:cs="Taher"/>
          <w:rtl/>
        </w:rPr>
        <w:t xml:space="preserve"> </w:t>
      </w:r>
      <w:r w:rsidRPr="005B2C75">
        <w:rPr>
          <w:rFonts w:ascii="Taher" w:cs="Taher" w:hint="cs"/>
          <w:rtl/>
        </w:rPr>
        <w:t>-</w:t>
      </w:r>
      <w:r w:rsidRPr="005B2C75">
        <w:rPr>
          <w:rFonts w:cs="Taher" w:hint="cs"/>
          <w:rtl/>
          <w:lang w:bidi="ar-SA"/>
        </w:rPr>
        <w:t>الوسائل الباب</w:t>
      </w:r>
      <w:r w:rsidRPr="005B2C75">
        <w:rPr>
          <w:rFonts w:ascii="Taher" w:cs="Taher" w:hint="cs"/>
          <w:rtl/>
        </w:rPr>
        <w:t>5</w:t>
      </w:r>
      <w:r>
        <w:rPr>
          <w:rFonts w:ascii="Taher" w:cs="Taher" w:hint="cs"/>
          <w:rtl/>
        </w:rPr>
        <w:t xml:space="preserve"> </w:t>
      </w:r>
      <w:r w:rsidRPr="005B2C75">
        <w:rPr>
          <w:rFonts w:cs="Taher" w:hint="cs"/>
          <w:rtl/>
          <w:lang w:bidi="ar-SA"/>
        </w:rPr>
        <w:t>من ابواب الماء المضاف ح</w:t>
      </w:r>
      <w:r w:rsidRPr="005B2C75">
        <w:rPr>
          <w:rFonts w:ascii="Taher" w:cs="Taher" w:hint="cs"/>
          <w:rtl/>
        </w:rPr>
        <w:t>2</w:t>
      </w:r>
    </w:p>
  </w:footnote>
  <w:footnote w:id="40">
    <w:p w:rsidR="00167A63" w:rsidRPr="00A5466A" w:rsidRDefault="00167A63" w:rsidP="00387C42">
      <w:pPr>
        <w:pStyle w:val="a4"/>
        <w:rPr>
          <w:rFonts w:cs="Taher"/>
        </w:rPr>
      </w:pPr>
      <w:r w:rsidRPr="00057A5E">
        <w:rPr>
          <w:rStyle w:val="a6"/>
          <w:rFonts w:cs="Taher"/>
        </w:rPr>
        <w:footnoteRef/>
      </w:r>
      <w:r w:rsidRPr="00057A5E">
        <w:rPr>
          <w:rFonts w:ascii="Taher" w:cs="Taher"/>
          <w:rtl/>
        </w:rPr>
        <w:t xml:space="preserve"> </w:t>
      </w:r>
      <w:r w:rsidRPr="00057A5E">
        <w:rPr>
          <w:rFonts w:ascii="Taher" w:cs="Taher" w:hint="cs"/>
          <w:rtl/>
        </w:rPr>
        <w:t>-</w:t>
      </w:r>
      <w:r w:rsidRPr="00057A5E">
        <w:rPr>
          <w:rFonts w:cs="Taher" w:hint="cs"/>
          <w:rtl/>
          <w:lang w:bidi="ar-SA"/>
        </w:rPr>
        <w:t>معتمدالعروة ج</w:t>
      </w:r>
      <w:r w:rsidRPr="00057A5E">
        <w:rPr>
          <w:rFonts w:ascii="Taher" w:cs="Taher" w:hint="cs"/>
          <w:rtl/>
        </w:rPr>
        <w:t>1</w:t>
      </w:r>
      <w:r w:rsidRPr="00057A5E">
        <w:rPr>
          <w:rFonts w:cs="Taher" w:hint="cs"/>
          <w:rtl/>
          <w:lang w:bidi="ar-SA"/>
        </w:rPr>
        <w:t>ص</w:t>
      </w:r>
      <w:r w:rsidRPr="00057A5E">
        <w:rPr>
          <w:rFonts w:ascii="Taher" w:cs="Taher" w:hint="cs"/>
          <w:rtl/>
        </w:rPr>
        <w:t>12-13</w:t>
      </w:r>
    </w:p>
  </w:footnote>
  <w:footnote w:id="41">
    <w:p w:rsidR="00167A63" w:rsidRPr="002647FF" w:rsidRDefault="00167A63" w:rsidP="00387C42">
      <w:pPr>
        <w:pStyle w:val="a4"/>
        <w:rPr>
          <w:rFonts w:cs="Taher"/>
        </w:rPr>
      </w:pPr>
      <w:r w:rsidRPr="002647FF">
        <w:rPr>
          <w:rStyle w:val="a6"/>
          <w:rFonts w:cs="Taher"/>
        </w:rPr>
        <w:footnoteRef/>
      </w:r>
      <w:r w:rsidRPr="002647FF">
        <w:rPr>
          <w:rFonts w:ascii="Taher" w:cs="Taher"/>
          <w:rtl/>
        </w:rPr>
        <w:t xml:space="preserve"> </w:t>
      </w:r>
      <w:r w:rsidRPr="002647FF">
        <w:rPr>
          <w:rFonts w:ascii="Taher" w:cs="Taher" w:hint="cs"/>
          <w:rtl/>
        </w:rPr>
        <w:t>-</w:t>
      </w:r>
      <w:r>
        <w:rPr>
          <w:rFonts w:cs="Taher" w:hint="cs"/>
          <w:rtl/>
          <w:lang w:bidi="ar-SA"/>
        </w:rPr>
        <w:t xml:space="preserve">الوسائل الباب </w:t>
      </w:r>
      <w:r>
        <w:rPr>
          <w:rFonts w:ascii="Taher" w:cs="Taher" w:hint="cs"/>
          <w:rtl/>
        </w:rPr>
        <w:t>11</w:t>
      </w:r>
      <w:r>
        <w:rPr>
          <w:rFonts w:cs="Taher" w:hint="cs"/>
          <w:rtl/>
          <w:lang w:bidi="ar-SA"/>
        </w:rPr>
        <w:t>من ابواب اعدادالفرائض ح</w:t>
      </w:r>
      <w:r w:rsidRPr="002647FF">
        <w:rPr>
          <w:rFonts w:ascii="Taher" w:cs="Taher" w:hint="cs"/>
          <w:rtl/>
        </w:rPr>
        <w:t xml:space="preserve">2 </w:t>
      </w:r>
    </w:p>
  </w:footnote>
  <w:footnote w:id="42">
    <w:p w:rsidR="00167A63" w:rsidRPr="004C45C7" w:rsidRDefault="00167A63" w:rsidP="00387C42">
      <w:pPr>
        <w:pStyle w:val="a4"/>
        <w:rPr>
          <w:rFonts w:cs="Taher"/>
        </w:rPr>
      </w:pPr>
      <w:r w:rsidRPr="004C45C7">
        <w:rPr>
          <w:rStyle w:val="a6"/>
          <w:rFonts w:cs="Taher"/>
        </w:rPr>
        <w:footnoteRef/>
      </w:r>
      <w:r w:rsidRPr="004C45C7">
        <w:rPr>
          <w:rFonts w:ascii="Taher" w:cs="Taher"/>
          <w:rtl/>
        </w:rPr>
        <w:t xml:space="preserve"> </w:t>
      </w:r>
      <w:r w:rsidRPr="004C45C7">
        <w:rPr>
          <w:rFonts w:ascii="Taher" w:cs="Taher" w:hint="cs"/>
          <w:rtl/>
        </w:rPr>
        <w:t>-</w:t>
      </w:r>
      <w:r>
        <w:rPr>
          <w:rFonts w:cs="Taher" w:hint="cs"/>
          <w:rtl/>
          <w:lang w:bidi="ar-SA"/>
        </w:rPr>
        <w:t xml:space="preserve">نفس المصدر ح </w:t>
      </w:r>
      <w:r w:rsidRPr="004C45C7">
        <w:rPr>
          <w:rFonts w:ascii="Taher" w:cs="Taher" w:hint="cs"/>
          <w:rtl/>
        </w:rPr>
        <w:t xml:space="preserve">3 </w:t>
      </w:r>
    </w:p>
  </w:footnote>
  <w:footnote w:id="43">
    <w:p w:rsidR="00167A63" w:rsidRDefault="00167A63" w:rsidP="00387C42">
      <w:pPr>
        <w:pStyle w:val="a4"/>
      </w:pPr>
      <w:r>
        <w:rPr>
          <w:rStyle w:val="a6"/>
        </w:rPr>
        <w:footnoteRef/>
      </w:r>
      <w:r>
        <w:rPr>
          <w:rFonts w:ascii="Arial"/>
          <w:rtl/>
        </w:rPr>
        <w:t xml:space="preserve"> </w:t>
      </w:r>
      <w:r>
        <w:rPr>
          <w:rFonts w:ascii="Arial" w:hint="cs"/>
          <w:rtl/>
        </w:rPr>
        <w:t>-</w:t>
      </w:r>
      <w:r>
        <w:rPr>
          <w:rFonts w:hint="cs"/>
          <w:rtl/>
          <w:lang w:bidi="ar-SA"/>
        </w:rPr>
        <w:t>مستندالشيعة ج</w:t>
      </w:r>
      <w:r>
        <w:rPr>
          <w:rFonts w:ascii="Arial" w:hint="cs"/>
          <w:rtl/>
        </w:rPr>
        <w:t>7</w:t>
      </w:r>
      <w:r>
        <w:rPr>
          <w:rFonts w:hint="cs"/>
          <w:rtl/>
          <w:lang w:bidi="ar-SA"/>
        </w:rPr>
        <w:t>ص</w:t>
      </w:r>
      <w:r>
        <w:rPr>
          <w:rFonts w:ascii="Arial" w:hint="cs"/>
          <w:rtl/>
        </w:rPr>
        <w:t>265</w:t>
      </w:r>
    </w:p>
  </w:footnote>
  <w:footnote w:id="44">
    <w:p w:rsidR="00167A63" w:rsidRPr="002647FF" w:rsidRDefault="00167A63" w:rsidP="00387C42">
      <w:pPr>
        <w:pStyle w:val="a4"/>
        <w:rPr>
          <w:rFonts w:cs="Taher"/>
        </w:rPr>
      </w:pPr>
      <w:r w:rsidRPr="002647FF">
        <w:rPr>
          <w:rStyle w:val="a6"/>
          <w:rFonts w:cs="Taher"/>
        </w:rPr>
        <w:footnoteRef/>
      </w:r>
      <w:r w:rsidRPr="002647FF">
        <w:rPr>
          <w:rFonts w:ascii="Taher" w:cs="Taher"/>
          <w:rtl/>
        </w:rPr>
        <w:t xml:space="preserve"> </w:t>
      </w:r>
      <w:r w:rsidRPr="002647FF">
        <w:rPr>
          <w:rFonts w:ascii="Taher" w:cs="Taher" w:hint="cs"/>
          <w:rtl/>
        </w:rPr>
        <w:t>-</w:t>
      </w:r>
      <w:r w:rsidRPr="002647FF">
        <w:rPr>
          <w:rFonts w:cs="Taher" w:hint="cs"/>
          <w:rtl/>
          <w:lang w:bidi="ar-SA"/>
        </w:rPr>
        <w:t>الحديث</w:t>
      </w:r>
      <w:r w:rsidRPr="002647FF">
        <w:rPr>
          <w:rFonts w:ascii="Taher" w:cs="Taher" w:hint="cs"/>
          <w:rtl/>
        </w:rPr>
        <w:t xml:space="preserve">1 </w:t>
      </w:r>
      <w:r w:rsidRPr="002647FF">
        <w:rPr>
          <w:rFonts w:cs="Taher" w:hint="cs"/>
          <w:rtl/>
          <w:lang w:bidi="ar-SA"/>
        </w:rPr>
        <w:t>من الباب</w:t>
      </w:r>
    </w:p>
  </w:footnote>
  <w:footnote w:id="45">
    <w:p w:rsidR="00167A63" w:rsidRPr="002647FF" w:rsidRDefault="00167A63" w:rsidP="00387C42">
      <w:pPr>
        <w:pStyle w:val="a4"/>
        <w:rPr>
          <w:rFonts w:cs="Taher"/>
        </w:rPr>
      </w:pPr>
      <w:r w:rsidRPr="002647FF">
        <w:rPr>
          <w:rStyle w:val="a6"/>
          <w:rFonts w:cs="Taher"/>
        </w:rPr>
        <w:footnoteRef/>
      </w:r>
      <w:r w:rsidRPr="002647FF">
        <w:rPr>
          <w:rFonts w:ascii="Taher" w:cs="Taher"/>
          <w:rtl/>
        </w:rPr>
        <w:t xml:space="preserve"> </w:t>
      </w:r>
      <w:r w:rsidRPr="002647FF">
        <w:rPr>
          <w:rFonts w:ascii="Taher" w:cs="Taher" w:hint="cs"/>
          <w:rtl/>
        </w:rPr>
        <w:t>-</w:t>
      </w:r>
      <w:r w:rsidRPr="002647FF">
        <w:rPr>
          <w:rFonts w:cs="Taher" w:hint="cs"/>
          <w:rtl/>
          <w:lang w:bidi="ar-SA"/>
        </w:rPr>
        <w:t>الحديث</w:t>
      </w:r>
      <w:r w:rsidRPr="002647FF">
        <w:rPr>
          <w:rFonts w:ascii="Taher" w:cs="Taher" w:hint="cs"/>
          <w:rtl/>
        </w:rPr>
        <w:t xml:space="preserve">2 </w:t>
      </w:r>
      <w:r w:rsidRPr="002647FF">
        <w:rPr>
          <w:rFonts w:cs="Taher" w:hint="cs"/>
          <w:rtl/>
          <w:lang w:bidi="ar-SA"/>
        </w:rPr>
        <w:t>من الباب</w:t>
      </w:r>
    </w:p>
  </w:footnote>
  <w:footnote w:id="46">
    <w:p w:rsidR="00167A63" w:rsidRPr="00A5466A" w:rsidRDefault="00167A63" w:rsidP="00387C42">
      <w:pPr>
        <w:pStyle w:val="a4"/>
        <w:rPr>
          <w:rFonts w:cs="Taher"/>
        </w:rPr>
      </w:pPr>
      <w:r w:rsidRPr="004C45C7">
        <w:rPr>
          <w:rStyle w:val="a6"/>
          <w:rFonts w:cs="Taher"/>
        </w:rPr>
        <w:footnoteRef/>
      </w:r>
      <w:r w:rsidRPr="004C45C7">
        <w:rPr>
          <w:rFonts w:ascii="Taher" w:cs="Taher"/>
          <w:rtl/>
        </w:rPr>
        <w:t xml:space="preserve"> </w:t>
      </w:r>
      <w:r w:rsidRPr="004C45C7">
        <w:rPr>
          <w:rFonts w:ascii="Taher" w:cs="Taher" w:hint="cs"/>
          <w:rtl/>
        </w:rPr>
        <w:t>-</w:t>
      </w:r>
      <w:r w:rsidRPr="004C45C7">
        <w:rPr>
          <w:rFonts w:cs="Taher" w:hint="cs"/>
          <w:rtl/>
          <w:lang w:bidi="ar-SA"/>
        </w:rPr>
        <w:t>الحديث</w:t>
      </w:r>
      <w:r w:rsidRPr="004C45C7">
        <w:rPr>
          <w:rFonts w:ascii="Taher" w:cs="Taher" w:hint="cs"/>
          <w:rtl/>
        </w:rPr>
        <w:t xml:space="preserve">3 </w:t>
      </w:r>
      <w:r w:rsidRPr="004C45C7">
        <w:rPr>
          <w:rFonts w:cs="Taher" w:hint="cs"/>
          <w:rtl/>
          <w:lang w:bidi="ar-SA"/>
        </w:rPr>
        <w:t>من الباب</w:t>
      </w:r>
    </w:p>
  </w:footnote>
  <w:footnote w:id="47">
    <w:p w:rsidR="00167A63" w:rsidRPr="004C45C7" w:rsidRDefault="00167A63" w:rsidP="00387C42">
      <w:pPr>
        <w:pStyle w:val="a4"/>
        <w:rPr>
          <w:rFonts w:ascii="Taher" w:cs="Taher"/>
          <w:rtl/>
        </w:rPr>
      </w:pPr>
      <w:r w:rsidRPr="004C45C7">
        <w:rPr>
          <w:rStyle w:val="a6"/>
          <w:rFonts w:cs="Taher"/>
        </w:rPr>
        <w:footnoteRef/>
      </w:r>
      <w:r w:rsidRPr="004C45C7">
        <w:rPr>
          <w:rFonts w:ascii="Taher" w:cs="Taher"/>
          <w:rtl/>
        </w:rPr>
        <w:t xml:space="preserve"> </w:t>
      </w:r>
      <w:r w:rsidRPr="004C45C7">
        <w:rPr>
          <w:rFonts w:ascii="Taher" w:cs="Taher" w:hint="cs"/>
          <w:rtl/>
        </w:rPr>
        <w:t>-</w:t>
      </w:r>
      <w:r w:rsidRPr="004C45C7">
        <w:rPr>
          <w:rFonts w:cs="Taher" w:hint="cs"/>
          <w:rtl/>
          <w:lang w:bidi="ar-SA"/>
        </w:rPr>
        <w:t>الحديث</w:t>
      </w:r>
      <w:r w:rsidRPr="004C45C7">
        <w:rPr>
          <w:rFonts w:ascii="Taher" w:cs="Taher" w:hint="cs"/>
          <w:rtl/>
        </w:rPr>
        <w:t xml:space="preserve">4 </w:t>
      </w:r>
      <w:r w:rsidRPr="004C45C7">
        <w:rPr>
          <w:rFonts w:cs="Taher" w:hint="cs"/>
          <w:rtl/>
          <w:lang w:bidi="ar-SA"/>
        </w:rPr>
        <w:t>من الباب</w:t>
      </w:r>
    </w:p>
  </w:footnote>
  <w:footnote w:id="48">
    <w:p w:rsidR="00167A63" w:rsidRPr="0019393E" w:rsidRDefault="00167A63" w:rsidP="00387C42">
      <w:pPr>
        <w:pStyle w:val="a4"/>
        <w:rPr>
          <w:rFonts w:cs="Taher"/>
        </w:rPr>
      </w:pPr>
      <w:r w:rsidRPr="004C45C7">
        <w:rPr>
          <w:rStyle w:val="a6"/>
          <w:rFonts w:cs="Taher"/>
        </w:rPr>
        <w:footnoteRef/>
      </w:r>
      <w:r w:rsidRPr="004C45C7">
        <w:rPr>
          <w:rFonts w:ascii="Taher" w:cs="Taher"/>
          <w:rtl/>
        </w:rPr>
        <w:t xml:space="preserve"> </w:t>
      </w:r>
      <w:r w:rsidRPr="004C45C7">
        <w:rPr>
          <w:rFonts w:ascii="Taher" w:cs="Taher" w:hint="cs"/>
          <w:rtl/>
        </w:rPr>
        <w:t>-</w:t>
      </w:r>
      <w:r w:rsidRPr="004C45C7">
        <w:rPr>
          <w:rFonts w:cs="Taher" w:hint="cs"/>
          <w:rtl/>
          <w:lang w:bidi="ar-SA"/>
        </w:rPr>
        <w:t>الحديث</w:t>
      </w:r>
      <w:r w:rsidRPr="004C45C7">
        <w:rPr>
          <w:rFonts w:ascii="Taher" w:cs="Taher" w:hint="cs"/>
          <w:rtl/>
        </w:rPr>
        <w:t xml:space="preserve">5 </w:t>
      </w:r>
      <w:r w:rsidRPr="004C45C7">
        <w:rPr>
          <w:rFonts w:cs="Taher" w:hint="cs"/>
          <w:rtl/>
          <w:lang w:bidi="ar-SA"/>
        </w:rPr>
        <w:t>من الباب</w:t>
      </w:r>
    </w:p>
  </w:footnote>
  <w:footnote w:id="49">
    <w:p w:rsidR="00167A63" w:rsidRPr="004C45C7" w:rsidRDefault="00167A63" w:rsidP="00387C42">
      <w:pPr>
        <w:pStyle w:val="a4"/>
        <w:rPr>
          <w:rFonts w:cs="Taher"/>
        </w:rPr>
      </w:pPr>
      <w:r w:rsidRPr="004C45C7">
        <w:rPr>
          <w:rStyle w:val="a6"/>
          <w:rFonts w:cs="Taher"/>
        </w:rPr>
        <w:footnoteRef/>
      </w:r>
      <w:r w:rsidRPr="004C45C7">
        <w:rPr>
          <w:rFonts w:ascii="Taher" w:cs="Taher"/>
          <w:rtl/>
        </w:rPr>
        <w:t xml:space="preserve"> </w:t>
      </w:r>
      <w:r w:rsidRPr="004C45C7">
        <w:rPr>
          <w:rFonts w:ascii="Taher" w:cs="Taher" w:hint="cs"/>
          <w:rtl/>
        </w:rPr>
        <w:t>-</w:t>
      </w:r>
      <w:r w:rsidRPr="004C45C7">
        <w:rPr>
          <w:rFonts w:cs="Taher" w:hint="cs"/>
          <w:rtl/>
          <w:lang w:bidi="ar-SA"/>
        </w:rPr>
        <w:t>الحديث</w:t>
      </w:r>
      <w:r w:rsidRPr="004C45C7">
        <w:rPr>
          <w:rFonts w:ascii="Taher" w:cs="Taher" w:hint="cs"/>
          <w:rtl/>
        </w:rPr>
        <w:t xml:space="preserve">6 </w:t>
      </w:r>
      <w:r w:rsidRPr="004C45C7">
        <w:rPr>
          <w:rFonts w:cs="Taher" w:hint="cs"/>
          <w:rtl/>
          <w:lang w:bidi="ar-SA"/>
        </w:rPr>
        <w:t>من الباب</w:t>
      </w:r>
    </w:p>
  </w:footnote>
  <w:footnote w:id="50">
    <w:p w:rsidR="00167A63" w:rsidRPr="004C45C7" w:rsidRDefault="00167A63" w:rsidP="00387C42">
      <w:pPr>
        <w:pStyle w:val="a4"/>
        <w:rPr>
          <w:rFonts w:cs="Taher"/>
        </w:rPr>
      </w:pPr>
      <w:r w:rsidRPr="004C45C7">
        <w:rPr>
          <w:rStyle w:val="a6"/>
          <w:rFonts w:cs="Taher"/>
        </w:rPr>
        <w:footnoteRef/>
      </w:r>
      <w:r w:rsidRPr="004C45C7">
        <w:rPr>
          <w:rFonts w:ascii="Taher" w:cs="Taher"/>
          <w:rtl/>
        </w:rPr>
        <w:t xml:space="preserve"> </w:t>
      </w:r>
      <w:r w:rsidRPr="004C45C7">
        <w:rPr>
          <w:rFonts w:ascii="Taher" w:cs="Taher" w:hint="cs"/>
          <w:rtl/>
        </w:rPr>
        <w:t>-</w:t>
      </w:r>
      <w:r w:rsidRPr="004C45C7">
        <w:rPr>
          <w:rFonts w:cs="Taher" w:hint="cs"/>
          <w:rtl/>
          <w:lang w:bidi="ar-SA"/>
        </w:rPr>
        <w:t>الحديث</w:t>
      </w:r>
      <w:r w:rsidRPr="004C45C7">
        <w:rPr>
          <w:rFonts w:ascii="Taher" w:cs="Taher" w:hint="cs"/>
          <w:rtl/>
        </w:rPr>
        <w:t xml:space="preserve">7 </w:t>
      </w:r>
      <w:r w:rsidRPr="004C45C7">
        <w:rPr>
          <w:rFonts w:cs="Taher" w:hint="cs"/>
          <w:rtl/>
          <w:lang w:bidi="ar-SA"/>
        </w:rPr>
        <w:t>من الباب</w:t>
      </w:r>
    </w:p>
  </w:footnote>
  <w:footnote w:id="51">
    <w:p w:rsidR="00167A63" w:rsidRPr="00A5466A" w:rsidRDefault="00167A63" w:rsidP="00387C42">
      <w:pPr>
        <w:pStyle w:val="a4"/>
        <w:rPr>
          <w:rFonts w:cs="Taher"/>
        </w:rPr>
      </w:pPr>
      <w:r w:rsidRPr="00F247EA">
        <w:rPr>
          <w:rStyle w:val="a6"/>
          <w:rFonts w:cs="Taher"/>
        </w:rPr>
        <w:footnoteRef/>
      </w:r>
      <w:r w:rsidRPr="00F247EA">
        <w:rPr>
          <w:rFonts w:ascii="Taher" w:cs="Taher"/>
          <w:rtl/>
        </w:rPr>
        <w:t xml:space="preserve"> </w:t>
      </w:r>
      <w:r w:rsidRPr="00F247EA">
        <w:rPr>
          <w:rFonts w:ascii="Taher" w:cs="Taher" w:hint="cs"/>
          <w:rtl/>
        </w:rPr>
        <w:t>-</w:t>
      </w:r>
      <w:r w:rsidRPr="00F247EA">
        <w:rPr>
          <w:rFonts w:cs="Taher" w:hint="cs"/>
          <w:rtl/>
          <w:lang w:bidi="ar-SA"/>
        </w:rPr>
        <w:t>منتهی المطلب ج</w:t>
      </w:r>
      <w:r w:rsidRPr="00F247EA">
        <w:rPr>
          <w:rFonts w:ascii="Taher" w:cs="Taher" w:hint="cs"/>
          <w:rtl/>
        </w:rPr>
        <w:t>7</w:t>
      </w:r>
      <w:r w:rsidRPr="00F247EA">
        <w:rPr>
          <w:rFonts w:cs="Taher" w:hint="cs"/>
          <w:rtl/>
          <w:lang w:bidi="ar-SA"/>
        </w:rPr>
        <w:t>ص</w:t>
      </w:r>
      <w:r w:rsidRPr="00F247EA">
        <w:rPr>
          <w:rFonts w:ascii="Taher" w:cs="Taher" w:hint="cs"/>
          <w:rtl/>
        </w:rPr>
        <w:t>124-125</w:t>
      </w:r>
    </w:p>
  </w:footnote>
  <w:footnote w:id="52">
    <w:p w:rsidR="00167A63" w:rsidRPr="000C5332" w:rsidRDefault="00167A63" w:rsidP="00387C42">
      <w:pPr>
        <w:pStyle w:val="a4"/>
        <w:rPr>
          <w:rFonts w:ascii="Taher" w:cs="Taher"/>
          <w:rtl/>
        </w:rPr>
      </w:pPr>
      <w:r w:rsidRPr="000C5332">
        <w:rPr>
          <w:rStyle w:val="a6"/>
          <w:rFonts w:cs="Taher"/>
        </w:rPr>
        <w:footnoteRef/>
      </w:r>
      <w:r w:rsidRPr="000C5332">
        <w:rPr>
          <w:rFonts w:ascii="Taher" w:cs="Taher"/>
          <w:rtl/>
        </w:rPr>
        <w:t xml:space="preserve"> </w:t>
      </w:r>
      <w:r w:rsidRPr="000C5332">
        <w:rPr>
          <w:rFonts w:ascii="Taher" w:cs="Taher" w:hint="cs"/>
          <w:rtl/>
        </w:rPr>
        <w:t>-</w:t>
      </w:r>
      <w:r w:rsidRPr="000C5332">
        <w:rPr>
          <w:rFonts w:cs="Taher" w:hint="cs"/>
          <w:rtl/>
          <w:lang w:bidi="ar-SA"/>
        </w:rPr>
        <w:t>سورة النمل الآية</w:t>
      </w:r>
      <w:r w:rsidRPr="000C5332">
        <w:rPr>
          <w:rFonts w:ascii="Taher" w:cs="Taher" w:hint="cs"/>
          <w:rtl/>
        </w:rPr>
        <w:t>:40</w:t>
      </w:r>
    </w:p>
  </w:footnote>
  <w:footnote w:id="53">
    <w:p w:rsidR="00167A63" w:rsidRPr="000C5332" w:rsidRDefault="00167A63" w:rsidP="00387C42">
      <w:pPr>
        <w:pStyle w:val="a4"/>
        <w:rPr>
          <w:rFonts w:ascii="Taher" w:cs="Taher"/>
          <w:rtl/>
        </w:rPr>
      </w:pPr>
      <w:r w:rsidRPr="000C5332">
        <w:rPr>
          <w:rStyle w:val="a6"/>
          <w:rFonts w:cs="Taher"/>
        </w:rPr>
        <w:footnoteRef/>
      </w:r>
      <w:r w:rsidRPr="000C5332">
        <w:rPr>
          <w:rFonts w:ascii="Taher" w:cs="Taher"/>
          <w:rtl/>
        </w:rPr>
        <w:t xml:space="preserve"> </w:t>
      </w:r>
      <w:r w:rsidRPr="000C5332">
        <w:rPr>
          <w:rFonts w:ascii="Taher" w:cs="Taher" w:hint="cs"/>
          <w:rtl/>
        </w:rPr>
        <w:t>-</w:t>
      </w:r>
      <w:r w:rsidRPr="000C5332">
        <w:rPr>
          <w:rFonts w:cs="Taher" w:hint="cs"/>
          <w:rtl/>
          <w:lang w:bidi="ar-SA"/>
        </w:rPr>
        <w:t>سورة ابراهيم الآية</w:t>
      </w:r>
      <w:r w:rsidRPr="000C5332">
        <w:rPr>
          <w:rFonts w:ascii="Taher" w:cs="Taher" w:hint="cs"/>
          <w:rtl/>
        </w:rPr>
        <w:t>:7</w:t>
      </w:r>
    </w:p>
  </w:footnote>
  <w:footnote w:id="54">
    <w:p w:rsidR="00167A63" w:rsidRPr="00A5466A" w:rsidRDefault="00167A63" w:rsidP="00387C42">
      <w:pPr>
        <w:pStyle w:val="a4"/>
        <w:rPr>
          <w:rFonts w:cs="Taher"/>
        </w:rPr>
      </w:pPr>
      <w:r w:rsidRPr="000C5332">
        <w:rPr>
          <w:rStyle w:val="a6"/>
          <w:rFonts w:cs="Taher"/>
        </w:rPr>
        <w:footnoteRef/>
      </w:r>
      <w:r w:rsidRPr="000C5332">
        <w:rPr>
          <w:rFonts w:ascii="Taher" w:cs="Taher"/>
          <w:rtl/>
        </w:rPr>
        <w:t xml:space="preserve"> </w:t>
      </w:r>
      <w:r w:rsidRPr="000C5332">
        <w:rPr>
          <w:rFonts w:ascii="Taher" w:cs="Taher" w:hint="cs"/>
          <w:rtl/>
        </w:rPr>
        <w:t>-</w:t>
      </w:r>
      <w:r w:rsidRPr="000C5332">
        <w:rPr>
          <w:rFonts w:cs="Taher" w:hint="cs"/>
          <w:rtl/>
          <w:lang w:bidi="ar-SA"/>
        </w:rPr>
        <w:t>سورة الممتحنة الآية</w:t>
      </w:r>
      <w:r w:rsidRPr="000C5332">
        <w:rPr>
          <w:rFonts w:ascii="Taher" w:cs="Taher" w:hint="cs"/>
          <w:rtl/>
        </w:rPr>
        <w:t>:4</w:t>
      </w:r>
    </w:p>
  </w:footnote>
  <w:footnote w:id="55">
    <w:p w:rsidR="00167A63" w:rsidRPr="000C5332" w:rsidRDefault="00167A63" w:rsidP="00387C42">
      <w:pPr>
        <w:pStyle w:val="a4"/>
        <w:rPr>
          <w:rFonts w:ascii="Taher" w:cs="Taher"/>
          <w:rtl/>
        </w:rPr>
      </w:pPr>
      <w:r w:rsidRPr="000C5332">
        <w:rPr>
          <w:rStyle w:val="a6"/>
          <w:rFonts w:cs="Taher"/>
        </w:rPr>
        <w:footnoteRef/>
      </w:r>
      <w:r w:rsidRPr="000C5332">
        <w:rPr>
          <w:rFonts w:ascii="Taher" w:cs="Taher"/>
          <w:rtl/>
        </w:rPr>
        <w:t xml:space="preserve"> </w:t>
      </w:r>
      <w:r w:rsidRPr="000C5332">
        <w:rPr>
          <w:rFonts w:ascii="Taher" w:cs="Taher" w:hint="cs"/>
          <w:rtl/>
        </w:rPr>
        <w:t>-</w:t>
      </w:r>
      <w:r w:rsidRPr="000C5332">
        <w:rPr>
          <w:rFonts w:cs="Taher" w:hint="cs"/>
          <w:rtl/>
          <w:lang w:bidi="ar-SA"/>
        </w:rPr>
        <w:t>سورة ابراهيم الآية</w:t>
      </w:r>
      <w:r w:rsidRPr="000C5332">
        <w:rPr>
          <w:rFonts w:ascii="Taher" w:cs="Taher" w:hint="cs"/>
          <w:rtl/>
        </w:rPr>
        <w:t>:27</w:t>
      </w:r>
    </w:p>
  </w:footnote>
  <w:footnote w:id="56">
    <w:p w:rsidR="00167A63" w:rsidRPr="00A5466A" w:rsidRDefault="00167A63" w:rsidP="00387C42">
      <w:pPr>
        <w:pStyle w:val="a4"/>
        <w:rPr>
          <w:rFonts w:cs="Taher"/>
        </w:rPr>
      </w:pPr>
      <w:r w:rsidRPr="00F247EA">
        <w:rPr>
          <w:rStyle w:val="a6"/>
          <w:rFonts w:cs="Taher"/>
        </w:rPr>
        <w:footnoteRef/>
      </w:r>
      <w:r w:rsidRPr="00F247EA">
        <w:rPr>
          <w:rFonts w:ascii="Taher" w:cs="Taher"/>
          <w:rtl/>
        </w:rPr>
        <w:t xml:space="preserve"> </w:t>
      </w:r>
      <w:r w:rsidRPr="00F247EA">
        <w:rPr>
          <w:rFonts w:ascii="Taher" w:cs="Taher" w:hint="cs"/>
          <w:rtl/>
        </w:rPr>
        <w:t>-</w:t>
      </w:r>
      <w:r w:rsidRPr="00F247EA">
        <w:rPr>
          <w:rFonts w:cs="Taher" w:hint="cs"/>
          <w:rtl/>
          <w:lang w:bidi="ar-SA"/>
        </w:rPr>
        <w:t>الحدائق ج</w:t>
      </w:r>
      <w:r w:rsidRPr="00F247EA">
        <w:rPr>
          <w:rFonts w:ascii="Taher" w:cs="Taher" w:hint="cs"/>
          <w:rtl/>
        </w:rPr>
        <w:t>6</w:t>
      </w:r>
      <w:r w:rsidRPr="00F247EA">
        <w:rPr>
          <w:rFonts w:cs="Taher" w:hint="cs"/>
          <w:rtl/>
          <w:lang w:bidi="ar-SA"/>
        </w:rPr>
        <w:t>ص</w:t>
      </w:r>
      <w:r w:rsidRPr="00F247EA">
        <w:rPr>
          <w:rFonts w:ascii="Taher" w:cs="Taher" w:hint="cs"/>
          <w:rtl/>
        </w:rPr>
        <w:t>15-17</w:t>
      </w:r>
    </w:p>
  </w:footnote>
  <w:footnote w:id="57">
    <w:p w:rsidR="00167A63" w:rsidRPr="0019393E" w:rsidRDefault="00167A63" w:rsidP="00387C42">
      <w:pPr>
        <w:pStyle w:val="a4"/>
        <w:rPr>
          <w:rFonts w:cs="Taher"/>
        </w:rPr>
      </w:pPr>
      <w:r w:rsidRPr="00C95199">
        <w:rPr>
          <w:rStyle w:val="a6"/>
          <w:rFonts w:cs="Taher"/>
        </w:rPr>
        <w:footnoteRef/>
      </w:r>
      <w:r w:rsidRPr="00C95199">
        <w:rPr>
          <w:rFonts w:ascii="Taher" w:cs="Taher"/>
          <w:rtl/>
        </w:rPr>
        <w:t xml:space="preserve"> </w:t>
      </w:r>
      <w:r w:rsidRPr="00C95199">
        <w:rPr>
          <w:rFonts w:ascii="Taher" w:cs="Taher" w:hint="cs"/>
          <w:rtl/>
        </w:rPr>
        <w:t>-</w:t>
      </w:r>
      <w:r w:rsidRPr="00C95199">
        <w:rPr>
          <w:rFonts w:cs="Taher" w:hint="cs"/>
          <w:rtl/>
          <w:lang w:bidi="ar-SA"/>
        </w:rPr>
        <w:t>بحارالانوارج</w:t>
      </w:r>
      <w:r w:rsidRPr="00C95199">
        <w:rPr>
          <w:rFonts w:ascii="Taher" w:cs="Taher" w:hint="cs"/>
          <w:rtl/>
        </w:rPr>
        <w:t xml:space="preserve">79 </w:t>
      </w:r>
      <w:r w:rsidRPr="00C95199">
        <w:rPr>
          <w:rFonts w:cs="Taher" w:hint="cs"/>
          <w:rtl/>
          <w:lang w:bidi="ar-SA"/>
        </w:rPr>
        <w:t>ص</w:t>
      </w:r>
      <w:r w:rsidRPr="00C95199">
        <w:rPr>
          <w:rFonts w:ascii="Taher" w:cs="Taher" w:hint="cs"/>
          <w:rtl/>
        </w:rPr>
        <w:t>214-215</w:t>
      </w:r>
    </w:p>
  </w:footnote>
  <w:footnote w:id="58">
    <w:p w:rsidR="00167A63" w:rsidRPr="008720AF" w:rsidRDefault="00167A63" w:rsidP="00387C42">
      <w:pPr>
        <w:pStyle w:val="a4"/>
        <w:rPr>
          <w:rFonts w:cs="Taher"/>
        </w:rPr>
      </w:pPr>
      <w:r w:rsidRPr="008720AF">
        <w:rPr>
          <w:rStyle w:val="a6"/>
          <w:rFonts w:cs="Taher"/>
        </w:rPr>
        <w:footnoteRef/>
      </w:r>
      <w:r w:rsidRPr="008720AF">
        <w:rPr>
          <w:rFonts w:ascii="Taher" w:cs="Taher"/>
          <w:rtl/>
        </w:rPr>
        <w:t xml:space="preserve"> </w:t>
      </w:r>
      <w:r w:rsidRPr="008720AF">
        <w:rPr>
          <w:rFonts w:ascii="Taher" w:cs="Taher" w:hint="cs"/>
          <w:rtl/>
        </w:rPr>
        <w:t>-</w:t>
      </w:r>
      <w:r w:rsidRPr="008720AF">
        <w:rPr>
          <w:rFonts w:cs="Taher" w:hint="cs"/>
          <w:rtl/>
          <w:lang w:bidi="ar-SA"/>
        </w:rPr>
        <w:t>سورة المائدة الآية</w:t>
      </w:r>
      <w:r w:rsidRPr="008720AF">
        <w:rPr>
          <w:rFonts w:ascii="Taher" w:cs="Taher" w:hint="cs"/>
          <w:rtl/>
        </w:rPr>
        <w:t>:4</w:t>
      </w:r>
    </w:p>
  </w:footnote>
  <w:footnote w:id="59">
    <w:p w:rsidR="00167A63" w:rsidRPr="008720AF" w:rsidRDefault="00167A63" w:rsidP="00387C42">
      <w:pPr>
        <w:pStyle w:val="a4"/>
        <w:rPr>
          <w:rFonts w:ascii="Taher" w:cs="Taher"/>
          <w:rtl/>
        </w:rPr>
      </w:pPr>
      <w:r w:rsidRPr="008720AF">
        <w:rPr>
          <w:rStyle w:val="a6"/>
          <w:rFonts w:cs="Taher"/>
        </w:rPr>
        <w:footnoteRef/>
      </w:r>
      <w:r w:rsidRPr="008720AF">
        <w:rPr>
          <w:rFonts w:ascii="Taher" w:cs="Taher"/>
          <w:rtl/>
        </w:rPr>
        <w:t xml:space="preserve"> </w:t>
      </w:r>
      <w:r w:rsidRPr="008720AF">
        <w:rPr>
          <w:rFonts w:ascii="Taher" w:cs="Taher" w:hint="cs"/>
          <w:rtl/>
        </w:rPr>
        <w:t>-</w:t>
      </w:r>
      <w:r w:rsidRPr="008720AF">
        <w:rPr>
          <w:rFonts w:cs="Taher" w:hint="cs"/>
          <w:rtl/>
          <w:lang w:bidi="ar-SA"/>
        </w:rPr>
        <w:t>الوسائل الباب</w:t>
      </w:r>
      <w:r w:rsidRPr="008720AF">
        <w:rPr>
          <w:rFonts w:ascii="Taher" w:cs="Taher" w:hint="cs"/>
          <w:rtl/>
        </w:rPr>
        <w:t xml:space="preserve">2 </w:t>
      </w:r>
      <w:r w:rsidRPr="008720AF">
        <w:rPr>
          <w:rFonts w:cs="Taher" w:hint="cs"/>
          <w:rtl/>
          <w:lang w:bidi="ar-SA"/>
        </w:rPr>
        <w:t>من ابواب مقدمة العبادات ح</w:t>
      </w:r>
      <w:r w:rsidRPr="008720AF">
        <w:rPr>
          <w:rFonts w:ascii="Taher" w:cs="Taher" w:hint="cs"/>
          <w:rtl/>
        </w:rPr>
        <w:t>7</w:t>
      </w:r>
    </w:p>
  </w:footnote>
  <w:footnote w:id="60">
    <w:p w:rsidR="00167A63" w:rsidRPr="008720AF" w:rsidRDefault="00167A63" w:rsidP="00387C42">
      <w:pPr>
        <w:pStyle w:val="a4"/>
        <w:rPr>
          <w:rFonts w:ascii="Taher" w:cs="Taher"/>
          <w:rtl/>
        </w:rPr>
      </w:pPr>
      <w:r w:rsidRPr="008720AF">
        <w:rPr>
          <w:rStyle w:val="a6"/>
          <w:rFonts w:cs="Taher"/>
        </w:rPr>
        <w:footnoteRef/>
      </w:r>
      <w:r w:rsidRPr="008720AF">
        <w:rPr>
          <w:rFonts w:ascii="Taher" w:cs="Taher"/>
          <w:rtl/>
        </w:rPr>
        <w:t xml:space="preserve"> </w:t>
      </w:r>
      <w:r w:rsidRPr="008720AF">
        <w:rPr>
          <w:rFonts w:ascii="Taher" w:cs="Taher" w:hint="cs"/>
          <w:rtl/>
        </w:rPr>
        <w:t>-</w:t>
      </w:r>
      <w:r w:rsidRPr="008720AF">
        <w:rPr>
          <w:rFonts w:cs="Taher" w:hint="cs"/>
          <w:rtl/>
          <w:lang w:bidi="ar-SA"/>
        </w:rPr>
        <w:t>نفس المصدرح</w:t>
      </w:r>
      <w:r w:rsidRPr="008720AF">
        <w:rPr>
          <w:rFonts w:ascii="Taher" w:cs="Taher" w:hint="cs"/>
          <w:rtl/>
        </w:rPr>
        <w:t>6</w:t>
      </w:r>
    </w:p>
  </w:footnote>
  <w:footnote w:id="61">
    <w:p w:rsidR="00167A63" w:rsidRPr="00D01415" w:rsidRDefault="00167A63" w:rsidP="00387C42">
      <w:pPr>
        <w:pStyle w:val="a4"/>
        <w:rPr>
          <w:rFonts w:cs="Taher"/>
        </w:rPr>
      </w:pPr>
      <w:r w:rsidRPr="00D01415">
        <w:rPr>
          <w:rStyle w:val="a6"/>
          <w:rFonts w:cs="Taher"/>
        </w:rPr>
        <w:footnoteRef/>
      </w:r>
      <w:r w:rsidRPr="00D01415">
        <w:rPr>
          <w:rFonts w:ascii="Taher" w:cs="Taher"/>
          <w:rtl/>
        </w:rPr>
        <w:t xml:space="preserve"> </w:t>
      </w:r>
      <w:r w:rsidRPr="00D01415">
        <w:rPr>
          <w:rFonts w:ascii="Taher" w:cs="Taher" w:hint="cs"/>
          <w:rtl/>
        </w:rPr>
        <w:t>-</w:t>
      </w:r>
      <w:r w:rsidRPr="00D01415">
        <w:rPr>
          <w:rFonts w:cs="Taher" w:hint="cs"/>
          <w:rtl/>
          <w:lang w:bidi="ar-SA"/>
        </w:rPr>
        <w:t>الحدائق الناظرة ج</w:t>
      </w:r>
      <w:r w:rsidRPr="00D01415">
        <w:rPr>
          <w:rFonts w:ascii="Taher" w:cs="Taher" w:hint="cs"/>
          <w:rtl/>
        </w:rPr>
        <w:t>6</w:t>
      </w:r>
      <w:r w:rsidRPr="00D01415">
        <w:rPr>
          <w:rFonts w:cs="Taher" w:hint="cs"/>
          <w:rtl/>
          <w:lang w:bidi="ar-SA"/>
        </w:rPr>
        <w:t>ص</w:t>
      </w:r>
      <w:r>
        <w:rPr>
          <w:rFonts w:ascii="Taher" w:cs="Taher" w:hint="cs"/>
          <w:rtl/>
        </w:rPr>
        <w:t>18</w:t>
      </w:r>
      <w:r w:rsidRPr="00D01415">
        <w:rPr>
          <w:rFonts w:ascii="Taher" w:cs="Taher" w:hint="cs"/>
          <w:rtl/>
        </w:rPr>
        <w:t>-20</w:t>
      </w:r>
    </w:p>
  </w:footnote>
  <w:footnote w:id="62">
    <w:p w:rsidR="00167A63" w:rsidRPr="006975A1" w:rsidRDefault="00167A63" w:rsidP="00387C42">
      <w:pPr>
        <w:pStyle w:val="a4"/>
        <w:rPr>
          <w:rFonts w:cs="Taher"/>
        </w:rPr>
      </w:pPr>
      <w:r w:rsidRPr="006975A1">
        <w:rPr>
          <w:rStyle w:val="a6"/>
          <w:rFonts w:cs="Taher"/>
        </w:rPr>
        <w:footnoteRef/>
      </w:r>
      <w:r w:rsidRPr="006975A1">
        <w:rPr>
          <w:rFonts w:ascii="Taher" w:cs="Taher"/>
          <w:rtl/>
        </w:rPr>
        <w:t xml:space="preserve"> </w:t>
      </w:r>
      <w:r w:rsidRPr="006975A1">
        <w:rPr>
          <w:rFonts w:ascii="Taher" w:cs="Taher" w:hint="cs"/>
          <w:rtl/>
        </w:rPr>
        <w:t>-</w:t>
      </w:r>
      <w:r w:rsidRPr="006975A1">
        <w:rPr>
          <w:rFonts w:cs="Taher" w:hint="cs"/>
          <w:rtl/>
          <w:lang w:bidi="ar-SA"/>
        </w:rPr>
        <w:t>مستندالشيعة ج</w:t>
      </w:r>
      <w:r w:rsidRPr="006975A1">
        <w:rPr>
          <w:rFonts w:ascii="Taher" w:cs="Taher" w:hint="cs"/>
          <w:rtl/>
        </w:rPr>
        <w:t>7</w:t>
      </w:r>
      <w:r w:rsidRPr="006975A1">
        <w:rPr>
          <w:rFonts w:cs="Taher" w:hint="cs"/>
          <w:rtl/>
          <w:lang w:bidi="ar-SA"/>
        </w:rPr>
        <w:t>ص</w:t>
      </w:r>
      <w:r w:rsidRPr="006975A1">
        <w:rPr>
          <w:rFonts w:ascii="Taher" w:cs="Taher" w:hint="cs"/>
          <w:rtl/>
        </w:rPr>
        <w:t>266</w:t>
      </w:r>
    </w:p>
  </w:footnote>
  <w:footnote w:id="63">
    <w:p w:rsidR="00167A63" w:rsidRPr="009E7833" w:rsidRDefault="00167A63" w:rsidP="00387C42">
      <w:pPr>
        <w:pStyle w:val="a4"/>
        <w:rPr>
          <w:rFonts w:cs="Taher"/>
        </w:rPr>
      </w:pPr>
      <w:r w:rsidRPr="009E7833">
        <w:rPr>
          <w:rStyle w:val="a6"/>
          <w:rFonts w:cs="Taher"/>
        </w:rPr>
        <w:footnoteRef/>
      </w:r>
      <w:r w:rsidRPr="009E7833">
        <w:rPr>
          <w:rFonts w:ascii="Taher" w:cs="Taher"/>
          <w:rtl/>
        </w:rPr>
        <w:t xml:space="preserve"> </w:t>
      </w:r>
      <w:r w:rsidRPr="009E7833">
        <w:rPr>
          <w:rFonts w:ascii="Taher" w:cs="Taher" w:hint="cs"/>
          <w:rtl/>
        </w:rPr>
        <w:t>-</w:t>
      </w:r>
      <w:r w:rsidRPr="009E7833">
        <w:rPr>
          <w:rFonts w:cs="Taher" w:hint="cs"/>
          <w:rtl/>
          <w:lang w:bidi="ar-SA"/>
        </w:rPr>
        <w:t xml:space="preserve">جواهرالکلام </w:t>
      </w:r>
      <w:r>
        <w:rPr>
          <w:rFonts w:cs="Taher" w:hint="cs"/>
          <w:rtl/>
          <w:lang w:bidi="ar-SA"/>
        </w:rPr>
        <w:t>ج</w:t>
      </w:r>
      <w:r>
        <w:rPr>
          <w:rFonts w:ascii="Taher" w:cs="Taher" w:hint="cs"/>
          <w:rtl/>
        </w:rPr>
        <w:t>13</w:t>
      </w:r>
      <w:r>
        <w:rPr>
          <w:rFonts w:cs="Taher" w:hint="cs"/>
          <w:rtl/>
          <w:lang w:bidi="ar-SA"/>
        </w:rPr>
        <w:t>ص</w:t>
      </w:r>
      <w:r>
        <w:rPr>
          <w:rFonts w:ascii="Taher" w:cs="Taher" w:hint="cs"/>
          <w:rtl/>
        </w:rPr>
        <w:t>131-132</w:t>
      </w:r>
    </w:p>
  </w:footnote>
  <w:footnote w:id="64">
    <w:p w:rsidR="00167A63" w:rsidRDefault="00167A63">
      <w:pPr>
        <w:pStyle w:val="a4"/>
        <w:rPr>
          <w:lang w:bidi="fa-IR"/>
        </w:rPr>
      </w:pPr>
      <w:r>
        <w:rPr>
          <w:rStyle w:val="a6"/>
        </w:rPr>
        <w:footnoteRef/>
      </w:r>
      <w:r>
        <w:t xml:space="preserve"> </w:t>
      </w:r>
      <w:r>
        <w:rPr>
          <w:rFonts w:hint="cs"/>
          <w:rtl/>
          <w:lang w:bidi="fa-IR"/>
        </w:rPr>
        <w:t>-الروم ،الآية:10</w:t>
      </w:r>
    </w:p>
  </w:footnote>
  <w:footnote w:id="65">
    <w:p w:rsidR="00167A63" w:rsidRPr="00D364A3" w:rsidRDefault="00167A63">
      <w:pPr>
        <w:pStyle w:val="a4"/>
        <w:rPr>
          <w:rFonts w:cs="B Badr"/>
          <w:lang w:bidi="fa-IR"/>
        </w:rPr>
      </w:pPr>
      <w:r>
        <w:rPr>
          <w:rFonts w:cs="B Badr"/>
        </w:rPr>
        <w:t xml:space="preserve"> </w:t>
      </w:r>
      <w:r w:rsidRPr="00D364A3">
        <w:rPr>
          <w:rStyle w:val="a6"/>
          <w:rFonts w:cs="B Badr"/>
        </w:rPr>
        <w:footnoteRef/>
      </w:r>
      <w:r w:rsidRPr="00D364A3">
        <w:rPr>
          <w:rFonts w:cs="B Badr"/>
        </w:rPr>
        <w:t xml:space="preserve"> </w:t>
      </w:r>
      <w:r>
        <w:rPr>
          <w:rFonts w:cs="B Badr" w:hint="cs"/>
          <w:rtl/>
          <w:lang w:bidi="fa-IR"/>
        </w:rPr>
        <w:t xml:space="preserve"> -</w:t>
      </w:r>
      <w:r w:rsidRPr="00D364A3">
        <w:rPr>
          <w:rFonts w:cs="B Badr"/>
        </w:rPr>
        <w:t xml:space="preserve">514 </w:t>
      </w:r>
      <w:r w:rsidRPr="00D364A3">
        <w:rPr>
          <w:rFonts w:cs="B Badr" w:hint="cs"/>
          <w:rtl/>
          <w:lang w:bidi="fa-IR"/>
        </w:rPr>
        <w:t>-العروة الوثقی ج1ص</w:t>
      </w:r>
    </w:p>
  </w:footnote>
  <w:footnote w:id="66">
    <w:p w:rsidR="00167A63" w:rsidRDefault="00167A63">
      <w:pPr>
        <w:pStyle w:val="a4"/>
        <w:rPr>
          <w:lang w:bidi="fa-IR"/>
        </w:rPr>
      </w:pPr>
      <w:r>
        <w:rPr>
          <w:rStyle w:val="a6"/>
        </w:rPr>
        <w:footnoteRef/>
      </w:r>
      <w:r>
        <w:t xml:space="preserve"> </w:t>
      </w:r>
      <w:r>
        <w:rPr>
          <w:rFonts w:hint="cs"/>
          <w:rtl/>
          <w:lang w:bidi="fa-IR"/>
        </w:rPr>
        <w:t xml:space="preserve">  المستمسک ج5ص5-6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5389028"/>
      <w:docPartObj>
        <w:docPartGallery w:val="Page Numbers (Top of Page)"/>
        <w:docPartUnique/>
      </w:docPartObj>
    </w:sdtPr>
    <w:sdtContent>
      <w:p w:rsidR="00167A63" w:rsidRDefault="00167A63">
        <w:pPr>
          <w:pStyle w:val="a7"/>
          <w:jc w:val="right"/>
        </w:pPr>
        <w:r>
          <w:fldChar w:fldCharType="begin"/>
        </w:r>
        <w:r>
          <w:instrText>PAGE   \* MERGEFORMAT</w:instrText>
        </w:r>
        <w:r>
          <w:fldChar w:fldCharType="separate"/>
        </w:r>
        <w:r w:rsidR="0019393E" w:rsidRPr="0019393E">
          <w:rPr>
            <w:noProof/>
            <w:rtl/>
            <w:lang w:val="fa-IR"/>
          </w:rPr>
          <w:t>24</w:t>
        </w:r>
        <w:r>
          <w:rPr>
            <w:noProof/>
          </w:rPr>
          <w:fldChar w:fldCharType="end"/>
        </w:r>
      </w:p>
    </w:sdtContent>
  </w:sdt>
  <w:p w:rsidR="00167A63" w:rsidRDefault="00167A6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81"/>
    <w:rsid w:val="00000773"/>
    <w:rsid w:val="000049F3"/>
    <w:rsid w:val="000A1525"/>
    <w:rsid w:val="00167A63"/>
    <w:rsid w:val="00172823"/>
    <w:rsid w:val="0018392E"/>
    <w:rsid w:val="0019393E"/>
    <w:rsid w:val="00200CA4"/>
    <w:rsid w:val="00222135"/>
    <w:rsid w:val="002421C5"/>
    <w:rsid w:val="002F61A0"/>
    <w:rsid w:val="00387C42"/>
    <w:rsid w:val="00462DAC"/>
    <w:rsid w:val="004C4544"/>
    <w:rsid w:val="005559CB"/>
    <w:rsid w:val="0059499E"/>
    <w:rsid w:val="0063624A"/>
    <w:rsid w:val="00683EC7"/>
    <w:rsid w:val="00703E9A"/>
    <w:rsid w:val="00724981"/>
    <w:rsid w:val="007B66F5"/>
    <w:rsid w:val="007E0CA5"/>
    <w:rsid w:val="008C6A9F"/>
    <w:rsid w:val="008D5146"/>
    <w:rsid w:val="009B53D3"/>
    <w:rsid w:val="009D4051"/>
    <w:rsid w:val="00A5466A"/>
    <w:rsid w:val="00AB778F"/>
    <w:rsid w:val="00AD0297"/>
    <w:rsid w:val="00B21D7F"/>
    <w:rsid w:val="00B55998"/>
    <w:rsid w:val="00B85118"/>
    <w:rsid w:val="00BC53BD"/>
    <w:rsid w:val="00C74B27"/>
    <w:rsid w:val="00D364A3"/>
    <w:rsid w:val="00E063D0"/>
    <w:rsid w:val="00E72912"/>
    <w:rsid w:val="00E92B94"/>
    <w:rsid w:val="00E9755B"/>
    <w:rsid w:val="00F80A00"/>
    <w:rsid w:val="00F970D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7B66F5"/>
    <w:pPr>
      <w:bidi w:val="0"/>
      <w:spacing w:before="480" w:after="0"/>
      <w:contextualSpacing/>
      <w:outlineLvl w:val="0"/>
    </w:pPr>
    <w:rPr>
      <w:rFonts w:asciiTheme="majorHAnsi" w:eastAsiaTheme="majorEastAsia" w:hAnsiTheme="majorHAnsi" w:cstheme="majorBidi"/>
      <w:b/>
      <w:bCs/>
      <w:sz w:val="28"/>
      <w:szCs w:val="28"/>
      <w:lang w:bidi="en-US"/>
    </w:rPr>
  </w:style>
  <w:style w:type="paragraph" w:styleId="2">
    <w:name w:val="heading 2"/>
    <w:basedOn w:val="a"/>
    <w:next w:val="a"/>
    <w:link w:val="20"/>
    <w:uiPriority w:val="9"/>
    <w:unhideWhenUsed/>
    <w:qFormat/>
    <w:rsid w:val="007B66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87C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7B66F5"/>
    <w:rPr>
      <w:rFonts w:asciiTheme="majorHAnsi" w:eastAsiaTheme="majorEastAsia" w:hAnsiTheme="majorHAnsi" w:cstheme="majorBidi"/>
      <w:b/>
      <w:bCs/>
      <w:sz w:val="28"/>
      <w:szCs w:val="28"/>
      <w:lang w:bidi="en-US"/>
    </w:rPr>
  </w:style>
  <w:style w:type="paragraph" w:styleId="a3">
    <w:name w:val="Normal (Web)"/>
    <w:basedOn w:val="a"/>
    <w:uiPriority w:val="99"/>
    <w:unhideWhenUsed/>
    <w:rsid w:val="007B66F5"/>
    <w:pPr>
      <w:bidi w:val="0"/>
      <w:spacing w:before="100" w:beforeAutospacing="1" w:after="100" w:afterAutospacing="1" w:line="240" w:lineRule="auto"/>
    </w:pPr>
    <w:rPr>
      <w:rFonts w:ascii="Times New Roman" w:eastAsia="Times New Roman" w:hAnsi="Times New Roman" w:cs="Times New Roman"/>
      <w:sz w:val="24"/>
      <w:szCs w:val="24"/>
      <w:lang w:bidi="en-US"/>
    </w:rPr>
  </w:style>
  <w:style w:type="paragraph" w:styleId="a4">
    <w:name w:val="footnote text"/>
    <w:basedOn w:val="a"/>
    <w:link w:val="a5"/>
    <w:semiHidden/>
    <w:unhideWhenUsed/>
    <w:rsid w:val="007B66F5"/>
    <w:pPr>
      <w:bidi w:val="0"/>
      <w:spacing w:after="0" w:line="240" w:lineRule="auto"/>
    </w:pPr>
    <w:rPr>
      <w:rFonts w:eastAsiaTheme="minorEastAsia"/>
      <w:sz w:val="20"/>
      <w:szCs w:val="20"/>
      <w:lang w:bidi="en-US"/>
    </w:rPr>
  </w:style>
  <w:style w:type="character" w:customStyle="1" w:styleId="a5">
    <w:name w:val="متن پاورقی نویسه"/>
    <w:basedOn w:val="a0"/>
    <w:link w:val="a4"/>
    <w:semiHidden/>
    <w:rsid w:val="007B66F5"/>
    <w:rPr>
      <w:rFonts w:eastAsiaTheme="minorEastAsia"/>
      <w:sz w:val="20"/>
      <w:szCs w:val="20"/>
      <w:lang w:bidi="en-US"/>
    </w:rPr>
  </w:style>
  <w:style w:type="character" w:styleId="a6">
    <w:name w:val="footnote reference"/>
    <w:basedOn w:val="a0"/>
    <w:semiHidden/>
    <w:unhideWhenUsed/>
    <w:rsid w:val="007B66F5"/>
    <w:rPr>
      <w:vertAlign w:val="superscript"/>
    </w:rPr>
  </w:style>
  <w:style w:type="character" w:customStyle="1" w:styleId="20">
    <w:name w:val="عنوان 2 نویسه"/>
    <w:basedOn w:val="a0"/>
    <w:link w:val="2"/>
    <w:uiPriority w:val="9"/>
    <w:rsid w:val="007B66F5"/>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387C42"/>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F970D1"/>
    <w:pPr>
      <w:tabs>
        <w:tab w:val="center" w:pos="4513"/>
        <w:tab w:val="right" w:pos="9026"/>
      </w:tabs>
      <w:spacing w:after="0" w:line="240" w:lineRule="auto"/>
    </w:pPr>
  </w:style>
  <w:style w:type="character" w:customStyle="1" w:styleId="a8">
    <w:name w:val="سرصفحه نویسه"/>
    <w:basedOn w:val="a0"/>
    <w:link w:val="a7"/>
    <w:uiPriority w:val="99"/>
    <w:rsid w:val="00F970D1"/>
  </w:style>
  <w:style w:type="paragraph" w:styleId="a9">
    <w:name w:val="footer"/>
    <w:basedOn w:val="a"/>
    <w:link w:val="aa"/>
    <w:uiPriority w:val="99"/>
    <w:unhideWhenUsed/>
    <w:rsid w:val="00F970D1"/>
    <w:pPr>
      <w:tabs>
        <w:tab w:val="center" w:pos="4513"/>
        <w:tab w:val="right" w:pos="9026"/>
      </w:tabs>
      <w:spacing w:after="0" w:line="240" w:lineRule="auto"/>
    </w:pPr>
  </w:style>
  <w:style w:type="character" w:customStyle="1" w:styleId="aa">
    <w:name w:val="پانویس نویسه"/>
    <w:basedOn w:val="a0"/>
    <w:link w:val="a9"/>
    <w:uiPriority w:val="99"/>
    <w:rsid w:val="00F97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7B66F5"/>
    <w:pPr>
      <w:bidi w:val="0"/>
      <w:spacing w:before="480" w:after="0"/>
      <w:contextualSpacing/>
      <w:outlineLvl w:val="0"/>
    </w:pPr>
    <w:rPr>
      <w:rFonts w:asciiTheme="majorHAnsi" w:eastAsiaTheme="majorEastAsia" w:hAnsiTheme="majorHAnsi" w:cstheme="majorBidi"/>
      <w:b/>
      <w:bCs/>
      <w:sz w:val="28"/>
      <w:szCs w:val="28"/>
      <w:lang w:bidi="en-US"/>
    </w:rPr>
  </w:style>
  <w:style w:type="paragraph" w:styleId="2">
    <w:name w:val="heading 2"/>
    <w:basedOn w:val="a"/>
    <w:next w:val="a"/>
    <w:link w:val="20"/>
    <w:uiPriority w:val="9"/>
    <w:unhideWhenUsed/>
    <w:qFormat/>
    <w:rsid w:val="007B66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87C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7B66F5"/>
    <w:rPr>
      <w:rFonts w:asciiTheme="majorHAnsi" w:eastAsiaTheme="majorEastAsia" w:hAnsiTheme="majorHAnsi" w:cstheme="majorBidi"/>
      <w:b/>
      <w:bCs/>
      <w:sz w:val="28"/>
      <w:szCs w:val="28"/>
      <w:lang w:bidi="en-US"/>
    </w:rPr>
  </w:style>
  <w:style w:type="paragraph" w:styleId="a3">
    <w:name w:val="Normal (Web)"/>
    <w:basedOn w:val="a"/>
    <w:uiPriority w:val="99"/>
    <w:unhideWhenUsed/>
    <w:rsid w:val="007B66F5"/>
    <w:pPr>
      <w:bidi w:val="0"/>
      <w:spacing w:before="100" w:beforeAutospacing="1" w:after="100" w:afterAutospacing="1" w:line="240" w:lineRule="auto"/>
    </w:pPr>
    <w:rPr>
      <w:rFonts w:ascii="Times New Roman" w:eastAsia="Times New Roman" w:hAnsi="Times New Roman" w:cs="Times New Roman"/>
      <w:sz w:val="24"/>
      <w:szCs w:val="24"/>
      <w:lang w:bidi="en-US"/>
    </w:rPr>
  </w:style>
  <w:style w:type="paragraph" w:styleId="a4">
    <w:name w:val="footnote text"/>
    <w:basedOn w:val="a"/>
    <w:link w:val="a5"/>
    <w:semiHidden/>
    <w:unhideWhenUsed/>
    <w:rsid w:val="007B66F5"/>
    <w:pPr>
      <w:bidi w:val="0"/>
      <w:spacing w:after="0" w:line="240" w:lineRule="auto"/>
    </w:pPr>
    <w:rPr>
      <w:rFonts w:eastAsiaTheme="minorEastAsia"/>
      <w:sz w:val="20"/>
      <w:szCs w:val="20"/>
      <w:lang w:bidi="en-US"/>
    </w:rPr>
  </w:style>
  <w:style w:type="character" w:customStyle="1" w:styleId="a5">
    <w:name w:val="متن پاورقی نویسه"/>
    <w:basedOn w:val="a0"/>
    <w:link w:val="a4"/>
    <w:semiHidden/>
    <w:rsid w:val="007B66F5"/>
    <w:rPr>
      <w:rFonts w:eastAsiaTheme="minorEastAsia"/>
      <w:sz w:val="20"/>
      <w:szCs w:val="20"/>
      <w:lang w:bidi="en-US"/>
    </w:rPr>
  </w:style>
  <w:style w:type="character" w:styleId="a6">
    <w:name w:val="footnote reference"/>
    <w:basedOn w:val="a0"/>
    <w:semiHidden/>
    <w:unhideWhenUsed/>
    <w:rsid w:val="007B66F5"/>
    <w:rPr>
      <w:vertAlign w:val="superscript"/>
    </w:rPr>
  </w:style>
  <w:style w:type="character" w:customStyle="1" w:styleId="20">
    <w:name w:val="عنوان 2 نویسه"/>
    <w:basedOn w:val="a0"/>
    <w:link w:val="2"/>
    <w:uiPriority w:val="9"/>
    <w:rsid w:val="007B66F5"/>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387C42"/>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F970D1"/>
    <w:pPr>
      <w:tabs>
        <w:tab w:val="center" w:pos="4513"/>
        <w:tab w:val="right" w:pos="9026"/>
      </w:tabs>
      <w:spacing w:after="0" w:line="240" w:lineRule="auto"/>
    </w:pPr>
  </w:style>
  <w:style w:type="character" w:customStyle="1" w:styleId="a8">
    <w:name w:val="سرصفحه نویسه"/>
    <w:basedOn w:val="a0"/>
    <w:link w:val="a7"/>
    <w:uiPriority w:val="99"/>
    <w:rsid w:val="00F970D1"/>
  </w:style>
  <w:style w:type="paragraph" w:styleId="a9">
    <w:name w:val="footer"/>
    <w:basedOn w:val="a"/>
    <w:link w:val="aa"/>
    <w:uiPriority w:val="99"/>
    <w:unhideWhenUsed/>
    <w:rsid w:val="00F970D1"/>
    <w:pPr>
      <w:tabs>
        <w:tab w:val="center" w:pos="4513"/>
        <w:tab w:val="right" w:pos="9026"/>
      </w:tabs>
      <w:spacing w:after="0" w:line="240" w:lineRule="auto"/>
    </w:pPr>
  </w:style>
  <w:style w:type="character" w:customStyle="1" w:styleId="aa">
    <w:name w:val="پانویس نویسه"/>
    <w:basedOn w:val="a0"/>
    <w:link w:val="a9"/>
    <w:uiPriority w:val="99"/>
    <w:rsid w:val="00F97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15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4052</TotalTime>
  <Pages>1</Pages>
  <Words>7244</Words>
  <Characters>41295</Characters>
  <Application>Microsoft Office Word</Application>
  <DocSecurity>0</DocSecurity>
  <Lines>344</Lines>
  <Paragraphs>96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5</cp:revision>
  <cp:lastPrinted>2019-10-23T07:06:00Z</cp:lastPrinted>
  <dcterms:created xsi:type="dcterms:W3CDTF">2019-10-18T05:29:00Z</dcterms:created>
  <dcterms:modified xsi:type="dcterms:W3CDTF">2019-10-23T07:07:00Z</dcterms:modified>
</cp:coreProperties>
</file>