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009" w14:textId="2ECEC805" w:rsidR="00694C92" w:rsidRPr="00E50FC6" w:rsidRDefault="008B61F0" w:rsidP="002F4106">
      <w:pPr>
        <w:tabs>
          <w:tab w:val="left" w:pos="3600"/>
          <w:tab w:val="left" w:pos="5912"/>
        </w:tabs>
        <w:rPr>
          <w:rFonts w:cs="B Badr"/>
          <w:sz w:val="32"/>
          <w:szCs w:val="32"/>
          <w:rtl/>
          <w:lang w:bidi="fa-IR"/>
        </w:rPr>
      </w:pPr>
      <w:proofErr w:type="spellStart"/>
      <w:r w:rsidRPr="00E50FC6">
        <w:rPr>
          <w:rFonts w:cs="B Badr" w:hint="cs"/>
          <w:sz w:val="32"/>
          <w:szCs w:val="32"/>
          <w:rtl/>
          <w:lang w:bidi="fa-IR"/>
        </w:rPr>
        <w:t>صلاة</w:t>
      </w:r>
      <w:proofErr w:type="spellEnd"/>
      <w:r w:rsidRPr="00E50FC6">
        <w:rPr>
          <w:rFonts w:cs="B Badr" w:hint="cs"/>
          <w:sz w:val="32"/>
          <w:szCs w:val="32"/>
          <w:rtl/>
          <w:lang w:bidi="fa-IR"/>
        </w:rPr>
        <w:t xml:space="preserve"> جلسه اول </w:t>
      </w:r>
      <w:r w:rsidRPr="00E50FC6">
        <w:rPr>
          <w:rFonts w:cs="B Badr"/>
          <w:sz w:val="32"/>
          <w:szCs w:val="32"/>
          <w:rtl/>
          <w:lang w:bidi="fa-IR"/>
        </w:rPr>
        <w:tab/>
      </w:r>
      <w:proofErr w:type="spellStart"/>
      <w:r w:rsidRPr="00E50FC6">
        <w:rPr>
          <w:rFonts w:cs="B Badr" w:hint="cs"/>
          <w:sz w:val="32"/>
          <w:szCs w:val="32"/>
          <w:rtl/>
          <w:lang w:bidi="fa-IR"/>
        </w:rPr>
        <w:t>بسم</w:t>
      </w:r>
      <w:proofErr w:type="spellEnd"/>
      <w:r w:rsidRPr="00E50FC6">
        <w:rPr>
          <w:rFonts w:cs="B Badr" w:hint="cs"/>
          <w:sz w:val="32"/>
          <w:szCs w:val="32"/>
          <w:rtl/>
          <w:lang w:bidi="fa-IR"/>
        </w:rPr>
        <w:t xml:space="preserve"> الله </w:t>
      </w:r>
      <w:proofErr w:type="spellStart"/>
      <w:r w:rsidRPr="00E50FC6">
        <w:rPr>
          <w:rFonts w:cs="B Badr" w:hint="cs"/>
          <w:sz w:val="32"/>
          <w:szCs w:val="32"/>
          <w:rtl/>
          <w:lang w:bidi="fa-IR"/>
        </w:rPr>
        <w:t>الرّحمن</w:t>
      </w:r>
      <w:proofErr w:type="spellEnd"/>
      <w:r w:rsidRPr="00E50FC6">
        <w:rPr>
          <w:rFonts w:cs="B Badr" w:hint="cs"/>
          <w:sz w:val="32"/>
          <w:szCs w:val="32"/>
          <w:rtl/>
          <w:lang w:bidi="fa-IR"/>
        </w:rPr>
        <w:t xml:space="preserve"> </w:t>
      </w:r>
      <w:proofErr w:type="spellStart"/>
      <w:r w:rsidRPr="00E50FC6">
        <w:rPr>
          <w:rFonts w:cs="B Badr" w:hint="cs"/>
          <w:sz w:val="32"/>
          <w:szCs w:val="32"/>
          <w:rtl/>
          <w:lang w:bidi="fa-IR"/>
        </w:rPr>
        <w:t>الرّحیم</w:t>
      </w:r>
      <w:proofErr w:type="spellEnd"/>
      <w:r w:rsidR="002F4106">
        <w:rPr>
          <w:rFonts w:cs="B Badr" w:hint="cs"/>
          <w:sz w:val="32"/>
          <w:szCs w:val="32"/>
          <w:rtl/>
          <w:lang w:bidi="fa-IR"/>
        </w:rPr>
        <w:t xml:space="preserve">                20 /6/400</w:t>
      </w:r>
      <w:r w:rsidRPr="00E50FC6">
        <w:rPr>
          <w:rFonts w:cs="B Badr" w:hint="cs"/>
          <w:sz w:val="32"/>
          <w:szCs w:val="32"/>
          <w:rtl/>
          <w:lang w:bidi="fa-IR"/>
        </w:rPr>
        <w:t xml:space="preserve"> </w:t>
      </w:r>
    </w:p>
    <w:p w14:paraId="361F7AD6" w14:textId="267924EA" w:rsidR="008B61F0" w:rsidRPr="00E50FC6" w:rsidRDefault="008B61F0" w:rsidP="008B61F0">
      <w:pPr>
        <w:tabs>
          <w:tab w:val="right" w:pos="9360"/>
        </w:tabs>
        <w:rPr>
          <w:rFonts w:cs="B Badr"/>
          <w:sz w:val="32"/>
          <w:szCs w:val="32"/>
          <w:rtl/>
          <w:lang w:bidi="fa-IR"/>
        </w:rPr>
      </w:pPr>
      <w:r w:rsidRPr="00E50FC6">
        <w:rPr>
          <w:rFonts w:cs="B Badr"/>
          <w:sz w:val="32"/>
          <w:szCs w:val="32"/>
          <w:rtl/>
          <w:lang w:bidi="fa-IR"/>
        </w:rPr>
        <w:tab/>
      </w:r>
      <w:r w:rsidRPr="00E50FC6">
        <w:rPr>
          <w:rFonts w:cs="B Badr" w:hint="cs"/>
          <w:sz w:val="32"/>
          <w:szCs w:val="32"/>
          <w:rtl/>
          <w:lang w:bidi="fa-IR"/>
        </w:rPr>
        <w:t xml:space="preserve">الحمد لله ربّ العالمین و صلّی الله علی محمّد و اله الطاهرین و لعنة الله علی اعدائهم اجمعین  </w:t>
      </w:r>
    </w:p>
    <w:p w14:paraId="41B7DCF0" w14:textId="145AA71F" w:rsidR="008B61F0" w:rsidRPr="00E50FC6" w:rsidRDefault="008B61F0" w:rsidP="006F0A48">
      <w:pPr>
        <w:pStyle w:val="a3"/>
        <w:bidi/>
        <w:rPr>
          <w:rFonts w:ascii="Noor_Lotus" w:hAnsi="Noor_Lotus" w:cs="B Badr"/>
          <w:color w:val="000000"/>
          <w:sz w:val="32"/>
          <w:szCs w:val="32"/>
          <w:lang w:bidi="fa-IR"/>
        </w:rPr>
      </w:pPr>
      <w:r w:rsidRPr="00E50FC6">
        <w:rPr>
          <w:rFonts w:ascii="Noor_Lotus" w:hAnsi="Noor_Lotus" w:cs="B Badr" w:hint="cs"/>
          <w:color w:val="000000"/>
          <w:sz w:val="32"/>
          <w:szCs w:val="32"/>
          <w:rtl/>
          <w:lang w:bidi="fa-IR"/>
        </w:rPr>
        <w:t xml:space="preserve">بحث </w:t>
      </w:r>
      <w:r w:rsidR="006F0A48" w:rsidRPr="00E50FC6">
        <w:rPr>
          <w:rFonts w:ascii="Noor_Lotus" w:hAnsi="Noor_Lotus" w:cs="B Badr" w:hint="cs"/>
          <w:color w:val="000000"/>
          <w:sz w:val="32"/>
          <w:szCs w:val="32"/>
          <w:rtl/>
          <w:lang w:bidi="fa-IR"/>
        </w:rPr>
        <w:t>منتهی شد به</w:t>
      </w:r>
      <w:r w:rsidRPr="00E50FC6">
        <w:rPr>
          <w:rFonts w:ascii="Noor_Lotus" w:hAnsi="Noor_Lotus" w:cs="B Badr" w:hint="cs"/>
          <w:color w:val="000000"/>
          <w:sz w:val="32"/>
          <w:szCs w:val="32"/>
          <w:rtl/>
          <w:lang w:bidi="fa-IR"/>
        </w:rPr>
        <w:t xml:space="preserve"> مسأله 14 از فصل سوم که </w:t>
      </w:r>
      <w:r w:rsidR="006F0A48" w:rsidRPr="00E50FC6">
        <w:rPr>
          <w:rFonts w:ascii="Noor_Lotus" w:hAnsi="Noor_Lotus" w:cs="B Badr" w:hint="cs"/>
          <w:color w:val="000000"/>
          <w:sz w:val="32"/>
          <w:szCs w:val="32"/>
          <w:rtl/>
          <w:lang w:bidi="fa-IR"/>
        </w:rPr>
        <w:t>این فصل در مورد</w:t>
      </w:r>
      <w:r w:rsidRPr="00E50FC6">
        <w:rPr>
          <w:rFonts w:ascii="Noor_Lotus" w:hAnsi="Noor_Lotus" w:cs="B Badr" w:hint="cs"/>
          <w:color w:val="000000"/>
          <w:sz w:val="32"/>
          <w:szCs w:val="32"/>
          <w:rtl/>
          <w:lang w:bidi="fa-IR"/>
        </w:rPr>
        <w:t xml:space="preserve"> اوقات ا</w:t>
      </w:r>
      <w:r w:rsidR="006F0A48" w:rsidRPr="00E50FC6">
        <w:rPr>
          <w:rFonts w:ascii="Noor_Lotus" w:hAnsi="Noor_Lotus" w:cs="B Badr" w:hint="cs"/>
          <w:color w:val="000000"/>
          <w:sz w:val="32"/>
          <w:szCs w:val="32"/>
          <w:rtl/>
          <w:lang w:bidi="fa-IR"/>
        </w:rPr>
        <w:t xml:space="preserve">لرواتب </w:t>
      </w:r>
      <w:r w:rsidRPr="00E50FC6">
        <w:rPr>
          <w:rFonts w:ascii="Noor_Lotus" w:hAnsi="Noor_Lotus" w:cs="B Badr" w:hint="cs"/>
          <w:color w:val="000000"/>
          <w:sz w:val="32"/>
          <w:szCs w:val="32"/>
          <w:rtl/>
          <w:lang w:bidi="fa-IR"/>
        </w:rPr>
        <w:t xml:space="preserve"> </w:t>
      </w:r>
      <w:r w:rsidR="006F0A48" w:rsidRPr="00E50FC6">
        <w:rPr>
          <w:rFonts w:ascii="Noor_Lotus" w:hAnsi="Noor_Lotus" w:cs="B Badr" w:hint="cs"/>
          <w:color w:val="000000"/>
          <w:sz w:val="32"/>
          <w:szCs w:val="32"/>
          <w:rtl/>
          <w:lang w:bidi="fa-IR"/>
        </w:rPr>
        <w:t>بود</w:t>
      </w:r>
      <w:r w:rsidRPr="00E50FC6">
        <w:rPr>
          <w:rFonts w:ascii="Noor_Lotus" w:hAnsi="Noor_Lotus" w:cs="B Badr" w:hint="cs"/>
          <w:color w:val="000000"/>
          <w:sz w:val="32"/>
          <w:szCs w:val="32"/>
          <w:rtl/>
          <w:lang w:bidi="fa-IR"/>
        </w:rPr>
        <w:t xml:space="preserve">. </w:t>
      </w:r>
    </w:p>
    <w:p w14:paraId="33869F03" w14:textId="1EBD539C" w:rsidR="008B61F0" w:rsidRPr="00E50FC6" w:rsidRDefault="006F0A48" w:rsidP="008B61F0">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مسأله 14</w:t>
      </w:r>
      <w:r w:rsidR="008B61F0" w:rsidRPr="00E50FC6">
        <w:rPr>
          <w:rFonts w:ascii="Noor_Lotus" w:hAnsi="Noor_Lotus" w:cs="B Badr" w:hint="cs"/>
          <w:color w:val="000000"/>
          <w:sz w:val="32"/>
          <w:szCs w:val="32"/>
          <w:rtl/>
          <w:lang w:bidi="fa-IR"/>
        </w:rPr>
        <w:t>يستحب التعجيل في قضاء الفرائض و تقديمها على الحواضر</w:t>
      </w:r>
      <w:r w:rsidR="008B61F0" w:rsidRPr="00E50FC6">
        <w:rPr>
          <w:rFonts w:ascii="Noor_Lotus" w:hAnsi="Noor_Lotus" w:cs="B Badr" w:hint="cs"/>
          <w:color w:val="000000"/>
          <w:sz w:val="32"/>
          <w:szCs w:val="32"/>
          <w:lang w:bidi="fa-IR"/>
        </w:rPr>
        <w:t>‌</w:t>
      </w:r>
      <w:r w:rsidR="008B61F0" w:rsidRPr="00E50FC6">
        <w:rPr>
          <w:rFonts w:ascii="Noor_Lotus" w:hAnsi="Noor_Lotus" w:cs="B Badr" w:hint="cs"/>
          <w:color w:val="000000"/>
          <w:sz w:val="32"/>
          <w:szCs w:val="32"/>
          <w:rtl/>
          <w:lang w:bidi="fa-IR"/>
        </w:rPr>
        <w:t>و كذا يستحب التعجيل في قضاء النوافل إذا فاتت في أوقاتها الموظفة و الأفضل قضاء الليلية في الليل و النهارية في النهار</w:t>
      </w:r>
      <w:r w:rsidR="008B61F0" w:rsidRPr="00E50FC6">
        <w:rPr>
          <w:rStyle w:val="a6"/>
          <w:rFonts w:ascii="Noor_Lotus" w:hAnsi="Noor_Lotus" w:cs="B Badr"/>
          <w:color w:val="000000"/>
          <w:sz w:val="32"/>
          <w:szCs w:val="32"/>
          <w:rtl/>
          <w:lang w:bidi="fa-IR"/>
        </w:rPr>
        <w:footnoteReference w:id="1"/>
      </w:r>
      <w:r w:rsidR="008B61F0" w:rsidRPr="00E50FC6">
        <w:rPr>
          <w:rFonts w:ascii="Noor_Lotus" w:hAnsi="Noor_Lotus" w:cs="B Badr" w:hint="cs"/>
          <w:color w:val="000000"/>
          <w:sz w:val="32"/>
          <w:szCs w:val="32"/>
          <w:rtl/>
          <w:lang w:bidi="fa-IR"/>
        </w:rPr>
        <w:t>‌</w:t>
      </w:r>
    </w:p>
    <w:p w14:paraId="44478738" w14:textId="77777777" w:rsidR="00FB4793" w:rsidRPr="00E50FC6" w:rsidRDefault="00FB4793" w:rsidP="00FB4793">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صاحب عروة قده در این مسألة سه مطلب را بیان می فرمایند .</w:t>
      </w:r>
    </w:p>
    <w:p w14:paraId="5C3AA3DE" w14:textId="68B34814" w:rsidR="00FB4793" w:rsidRPr="00E50FC6" w:rsidRDefault="00FB4793" w:rsidP="00FB4793">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مطلب اول در استحباب تعجیل در قضای فرائض و </w:t>
      </w:r>
      <w:proofErr w:type="spellStart"/>
      <w:r w:rsidRPr="00E50FC6">
        <w:rPr>
          <w:rFonts w:ascii="Noor_Lotus" w:hAnsi="Noor_Lotus" w:cs="B Badr" w:hint="cs"/>
          <w:color w:val="000000"/>
          <w:sz w:val="32"/>
          <w:szCs w:val="32"/>
          <w:rtl/>
          <w:lang w:bidi="fa-IR"/>
        </w:rPr>
        <w:t>استحباب</w:t>
      </w:r>
      <w:proofErr w:type="spellEnd"/>
      <w:r w:rsidRPr="00E50FC6">
        <w:rPr>
          <w:rFonts w:ascii="Noor_Lotus" w:hAnsi="Noor_Lotus" w:cs="B Badr" w:hint="cs"/>
          <w:color w:val="000000"/>
          <w:sz w:val="32"/>
          <w:szCs w:val="32"/>
          <w:rtl/>
          <w:lang w:bidi="fa-IR"/>
        </w:rPr>
        <w:t xml:space="preserve"> تقدیم </w:t>
      </w:r>
      <w:proofErr w:type="spellStart"/>
      <w:r w:rsidR="006F0A48" w:rsidRPr="00E50FC6">
        <w:rPr>
          <w:rFonts w:ascii="Noor_Lotus" w:hAnsi="Noor_Lotus" w:cs="B Badr" w:hint="cs"/>
          <w:color w:val="000000"/>
          <w:sz w:val="32"/>
          <w:szCs w:val="32"/>
          <w:rtl/>
          <w:lang w:bidi="fa-IR"/>
        </w:rPr>
        <w:t>فوائت</w:t>
      </w:r>
      <w:proofErr w:type="spellEnd"/>
      <w:r w:rsidR="006F0A48" w:rsidRPr="00E50FC6">
        <w:rPr>
          <w:rFonts w:ascii="Noor_Lotus" w:hAnsi="Noor_Lotus" w:cs="B Badr" w:hint="cs"/>
          <w:color w:val="000000"/>
          <w:sz w:val="32"/>
          <w:szCs w:val="32"/>
          <w:rtl/>
          <w:lang w:bidi="fa-IR"/>
        </w:rPr>
        <w:t xml:space="preserve"> </w:t>
      </w:r>
      <w:proofErr w:type="spellStart"/>
      <w:r w:rsidR="006F0A48" w:rsidRPr="00E50FC6">
        <w:rPr>
          <w:rFonts w:ascii="Noor_Lotus" w:hAnsi="Noor_Lotus" w:cs="B Badr" w:hint="cs"/>
          <w:color w:val="000000"/>
          <w:sz w:val="32"/>
          <w:szCs w:val="32"/>
          <w:rtl/>
          <w:lang w:bidi="fa-IR"/>
        </w:rPr>
        <w:t>الفرائض</w:t>
      </w:r>
      <w:proofErr w:type="spellEnd"/>
      <w:r w:rsidRPr="00E50FC6">
        <w:rPr>
          <w:rFonts w:ascii="Noor_Lotus" w:hAnsi="Noor_Lotus" w:cs="B Badr" w:hint="cs"/>
          <w:color w:val="000000"/>
          <w:sz w:val="32"/>
          <w:szCs w:val="32"/>
          <w:rtl/>
          <w:lang w:bidi="fa-IR"/>
        </w:rPr>
        <w:t xml:space="preserve"> بر نماز</w:t>
      </w:r>
      <w:r w:rsidR="00E862C1" w:rsidRPr="00E50FC6">
        <w:rPr>
          <w:rFonts w:ascii="Noor_Lotus" w:hAnsi="Noor_Lotus" w:cs="B Badr" w:hint="cs"/>
          <w:color w:val="000000"/>
          <w:sz w:val="32"/>
          <w:szCs w:val="32"/>
          <w:rtl/>
          <w:lang w:bidi="fa-IR"/>
        </w:rPr>
        <w:t xml:space="preserve">های فرائض حاضره </w:t>
      </w:r>
      <w:r w:rsidRPr="00E50FC6">
        <w:rPr>
          <w:rFonts w:ascii="Noor_Lotus" w:hAnsi="Noor_Lotus" w:cs="B Badr" w:hint="cs"/>
          <w:color w:val="000000"/>
          <w:sz w:val="32"/>
          <w:szCs w:val="32"/>
          <w:rtl/>
          <w:lang w:bidi="fa-IR"/>
        </w:rPr>
        <w:t>.</w:t>
      </w:r>
    </w:p>
    <w:p w14:paraId="43363A61" w14:textId="5A4946A5" w:rsidR="00FB4793" w:rsidRPr="00E50FC6" w:rsidRDefault="00FB4793" w:rsidP="00FB4793">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مطلب دوم در استحباب تعجیل در قضای نوافلی که در وقت مقررش اتیان نشده .</w:t>
      </w:r>
    </w:p>
    <w:p w14:paraId="48281CD4" w14:textId="63DC20A8" w:rsidR="001728CF" w:rsidRPr="00E50FC6" w:rsidRDefault="0041638C" w:rsidP="001728CF">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مطلب سوم در بیان</w:t>
      </w:r>
      <w:r w:rsidR="00E862C1" w:rsidRPr="00E50FC6">
        <w:rPr>
          <w:rFonts w:ascii="Noor_Lotus" w:hAnsi="Noor_Lotus" w:cs="B Badr" w:hint="cs"/>
          <w:color w:val="000000"/>
          <w:sz w:val="32"/>
          <w:szCs w:val="32"/>
          <w:rtl/>
          <w:lang w:bidi="fa-IR"/>
        </w:rPr>
        <w:t xml:space="preserve"> </w:t>
      </w:r>
      <w:proofErr w:type="spellStart"/>
      <w:r w:rsidR="00E862C1" w:rsidRPr="00E50FC6">
        <w:rPr>
          <w:rFonts w:ascii="Noor_Lotus" w:hAnsi="Noor_Lotus" w:cs="B Badr" w:hint="cs"/>
          <w:color w:val="000000"/>
          <w:sz w:val="32"/>
          <w:szCs w:val="32"/>
          <w:rtl/>
          <w:lang w:bidi="fa-IR"/>
        </w:rPr>
        <w:t>اينکه</w:t>
      </w:r>
      <w:proofErr w:type="spellEnd"/>
      <w:r w:rsidR="00E862C1" w:rsidRPr="00E50FC6">
        <w:rPr>
          <w:rFonts w:ascii="Noor_Lotus" w:hAnsi="Noor_Lotus" w:cs="B Badr" w:hint="cs"/>
          <w:color w:val="000000"/>
          <w:sz w:val="32"/>
          <w:szCs w:val="32"/>
          <w:rtl/>
          <w:lang w:bidi="fa-IR"/>
        </w:rPr>
        <w:t xml:space="preserve"> </w:t>
      </w:r>
      <w:r w:rsidRPr="00E50FC6">
        <w:rPr>
          <w:rFonts w:ascii="Noor_Lotus" w:hAnsi="Noor_Lotus" w:cs="B Badr" w:hint="cs"/>
          <w:color w:val="000000"/>
          <w:sz w:val="32"/>
          <w:szCs w:val="32"/>
          <w:rtl/>
          <w:lang w:bidi="fa-IR"/>
        </w:rPr>
        <w:t xml:space="preserve">افضل در قضای </w:t>
      </w:r>
      <w:proofErr w:type="spellStart"/>
      <w:r w:rsidRPr="00E50FC6">
        <w:rPr>
          <w:rFonts w:ascii="Noor_Lotus" w:hAnsi="Noor_Lotus" w:cs="B Badr" w:hint="cs"/>
          <w:color w:val="000000"/>
          <w:sz w:val="32"/>
          <w:szCs w:val="32"/>
          <w:rtl/>
          <w:lang w:bidi="fa-IR"/>
        </w:rPr>
        <w:t>نوافل</w:t>
      </w:r>
      <w:proofErr w:type="spellEnd"/>
      <w:r w:rsidRPr="00E50FC6">
        <w:rPr>
          <w:rFonts w:ascii="Noor_Lotus" w:hAnsi="Noor_Lotus" w:cs="B Badr" w:hint="cs"/>
          <w:color w:val="000000"/>
          <w:sz w:val="32"/>
          <w:szCs w:val="32"/>
          <w:rtl/>
          <w:lang w:bidi="fa-IR"/>
        </w:rPr>
        <w:t xml:space="preserve"> </w:t>
      </w:r>
      <w:r w:rsidR="00E862C1" w:rsidRPr="00E50FC6">
        <w:rPr>
          <w:rFonts w:ascii="Noor_Lotus" w:hAnsi="Noor_Lotus" w:cs="B Badr" w:hint="cs"/>
          <w:color w:val="000000"/>
          <w:sz w:val="32"/>
          <w:szCs w:val="32"/>
          <w:rtl/>
          <w:lang w:bidi="fa-IR"/>
        </w:rPr>
        <w:t xml:space="preserve"> </w:t>
      </w:r>
      <w:proofErr w:type="spellStart"/>
      <w:r w:rsidR="00E862C1" w:rsidRPr="00E50FC6">
        <w:rPr>
          <w:rFonts w:ascii="Noor_Lotus" w:hAnsi="Noor_Lotus" w:cs="B Badr" w:hint="cs"/>
          <w:color w:val="000000"/>
          <w:sz w:val="32"/>
          <w:szCs w:val="32"/>
          <w:rtl/>
          <w:lang w:bidi="fa-IR"/>
        </w:rPr>
        <w:t>اين</w:t>
      </w:r>
      <w:proofErr w:type="spellEnd"/>
      <w:r w:rsidR="00E862C1" w:rsidRPr="00E50FC6">
        <w:rPr>
          <w:rFonts w:ascii="Noor_Lotus" w:hAnsi="Noor_Lotus" w:cs="B Badr" w:hint="cs"/>
          <w:color w:val="000000"/>
          <w:sz w:val="32"/>
          <w:szCs w:val="32"/>
          <w:rtl/>
          <w:lang w:bidi="fa-IR"/>
        </w:rPr>
        <w:t xml:space="preserve"> است که </w:t>
      </w:r>
      <w:proofErr w:type="spellStart"/>
      <w:r w:rsidRPr="00E50FC6">
        <w:rPr>
          <w:rFonts w:ascii="Noor_Lotus" w:hAnsi="Noor_Lotus" w:cs="B Badr" w:hint="cs"/>
          <w:color w:val="000000"/>
          <w:sz w:val="32"/>
          <w:szCs w:val="32"/>
          <w:rtl/>
          <w:lang w:bidi="fa-IR"/>
        </w:rPr>
        <w:t>نوافل</w:t>
      </w:r>
      <w:proofErr w:type="spellEnd"/>
      <w:r w:rsidRPr="00E50FC6">
        <w:rPr>
          <w:rFonts w:ascii="Noor_Lotus" w:hAnsi="Noor_Lotus" w:cs="B Badr" w:hint="cs"/>
          <w:color w:val="000000"/>
          <w:sz w:val="32"/>
          <w:szCs w:val="32"/>
          <w:rtl/>
          <w:lang w:bidi="fa-IR"/>
        </w:rPr>
        <w:t xml:space="preserve"> </w:t>
      </w:r>
      <w:proofErr w:type="spellStart"/>
      <w:r w:rsidRPr="00E50FC6">
        <w:rPr>
          <w:rFonts w:ascii="Noor_Lotus" w:hAnsi="Noor_Lotus" w:cs="B Badr" w:hint="cs"/>
          <w:color w:val="000000"/>
          <w:sz w:val="32"/>
          <w:szCs w:val="32"/>
          <w:rtl/>
          <w:lang w:bidi="fa-IR"/>
        </w:rPr>
        <w:t>لیلیه</w:t>
      </w:r>
      <w:proofErr w:type="spellEnd"/>
      <w:r w:rsidRPr="00E50FC6">
        <w:rPr>
          <w:rFonts w:ascii="Noor_Lotus" w:hAnsi="Noor_Lotus" w:cs="B Badr" w:hint="cs"/>
          <w:color w:val="000000"/>
          <w:sz w:val="32"/>
          <w:szCs w:val="32"/>
          <w:rtl/>
          <w:lang w:bidi="fa-IR"/>
        </w:rPr>
        <w:t xml:space="preserve"> را در لیل قضا کند و نوافل نهاریه را در نهار قضا کند .</w:t>
      </w:r>
    </w:p>
    <w:p w14:paraId="2DE17AA7" w14:textId="77777777" w:rsidR="00E862C1" w:rsidRPr="00E50FC6" w:rsidRDefault="0041638C" w:rsidP="00C52CAA">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اما مطلب اول </w:t>
      </w:r>
      <w:r w:rsidR="00E862C1" w:rsidRPr="00E50FC6">
        <w:rPr>
          <w:rFonts w:ascii="Noor_Lotus" w:hAnsi="Noor_Lotus" w:cs="B Badr" w:hint="cs"/>
          <w:color w:val="000000"/>
          <w:sz w:val="32"/>
          <w:szCs w:val="32"/>
          <w:rtl/>
          <w:lang w:bidi="fa-IR"/>
        </w:rPr>
        <w:t>:</w:t>
      </w:r>
    </w:p>
    <w:p w14:paraId="5E1C1F82" w14:textId="4373005B" w:rsidR="00E9194A" w:rsidRPr="00E50FC6" w:rsidRDefault="0041638C" w:rsidP="00E862C1">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در اصل </w:t>
      </w:r>
      <w:r w:rsidR="006F0A48" w:rsidRPr="00E50FC6">
        <w:rPr>
          <w:rFonts w:ascii="Noor_Lotus" w:hAnsi="Noor_Lotus" w:cs="B Badr" w:hint="cs"/>
          <w:color w:val="000000"/>
          <w:sz w:val="32"/>
          <w:szCs w:val="32"/>
          <w:rtl/>
          <w:lang w:bidi="fa-IR"/>
        </w:rPr>
        <w:t>حکم به</w:t>
      </w:r>
      <w:r w:rsidRPr="00E50FC6">
        <w:rPr>
          <w:rFonts w:ascii="Noor_Lotus" w:hAnsi="Noor_Lotus" w:cs="B Badr" w:hint="cs"/>
          <w:color w:val="000000"/>
          <w:sz w:val="32"/>
          <w:szCs w:val="32"/>
          <w:rtl/>
          <w:lang w:bidi="fa-IR"/>
        </w:rPr>
        <w:t xml:space="preserve"> وجوب قضای فرائض یومیه </w:t>
      </w:r>
      <w:r w:rsidR="006F0A48" w:rsidRPr="00E50FC6">
        <w:rPr>
          <w:rFonts w:ascii="Noor_Lotus" w:hAnsi="Noor_Lotus" w:cs="B Badr" w:hint="cs"/>
          <w:color w:val="000000"/>
          <w:sz w:val="32"/>
          <w:szCs w:val="32"/>
          <w:rtl/>
          <w:lang w:bidi="fa-IR"/>
        </w:rPr>
        <w:t xml:space="preserve">آیا </w:t>
      </w:r>
      <w:r w:rsidRPr="00E50FC6">
        <w:rPr>
          <w:rFonts w:ascii="Noor_Lotus" w:hAnsi="Noor_Lotus" w:cs="B Badr" w:hint="cs"/>
          <w:color w:val="000000"/>
          <w:sz w:val="32"/>
          <w:szCs w:val="32"/>
          <w:rtl/>
          <w:lang w:bidi="fa-IR"/>
        </w:rPr>
        <w:t>بنحو المضایق</w:t>
      </w:r>
      <w:r w:rsidR="00C52CAA" w:rsidRPr="00E50FC6">
        <w:rPr>
          <w:rFonts w:ascii="Noor_Lotus" w:hAnsi="Noor_Lotus" w:cs="B Badr" w:hint="cs"/>
          <w:color w:val="000000"/>
          <w:sz w:val="32"/>
          <w:szCs w:val="32"/>
          <w:rtl/>
          <w:lang w:bidi="fa-IR"/>
        </w:rPr>
        <w:t>ه</w:t>
      </w:r>
      <w:r w:rsidRPr="00E50FC6">
        <w:rPr>
          <w:rFonts w:ascii="Noor_Lotus" w:hAnsi="Noor_Lotus" w:cs="B Badr" w:hint="cs"/>
          <w:color w:val="000000"/>
          <w:sz w:val="32"/>
          <w:szCs w:val="32"/>
          <w:rtl/>
          <w:lang w:bidi="fa-IR"/>
        </w:rPr>
        <w:t xml:space="preserve"> است یا به نحو </w:t>
      </w:r>
      <w:r w:rsidR="00C52CAA" w:rsidRPr="00E50FC6">
        <w:rPr>
          <w:rFonts w:ascii="Noor_Lotus" w:hAnsi="Noor_Lotus" w:cs="B Badr" w:hint="cs"/>
          <w:color w:val="000000"/>
          <w:sz w:val="32"/>
          <w:szCs w:val="32"/>
          <w:rtl/>
          <w:lang w:bidi="fa-IR"/>
        </w:rPr>
        <w:t>ال</w:t>
      </w:r>
      <w:r w:rsidRPr="00E50FC6">
        <w:rPr>
          <w:rFonts w:ascii="Noor_Lotus" w:hAnsi="Noor_Lotus" w:cs="B Badr" w:hint="cs"/>
          <w:color w:val="000000"/>
          <w:sz w:val="32"/>
          <w:szCs w:val="32"/>
          <w:rtl/>
          <w:lang w:bidi="fa-IR"/>
        </w:rPr>
        <w:t>مواسعه است بین اصحاب اختلاف است عده ای از فقها</w:t>
      </w:r>
      <w:r w:rsidR="006F0A48" w:rsidRPr="00E50FC6">
        <w:rPr>
          <w:rFonts w:ascii="Noor_Lotus" w:hAnsi="Noor_Lotus" w:cs="B Badr" w:hint="cs"/>
          <w:color w:val="000000"/>
          <w:sz w:val="32"/>
          <w:szCs w:val="32"/>
          <w:rtl/>
          <w:lang w:bidi="fa-IR"/>
        </w:rPr>
        <w:t>ی ما</w:t>
      </w:r>
      <w:r w:rsidRPr="00E50FC6">
        <w:rPr>
          <w:rFonts w:ascii="Noor_Lotus" w:hAnsi="Noor_Lotus" w:cs="B Badr" w:hint="cs"/>
          <w:color w:val="000000"/>
          <w:sz w:val="32"/>
          <w:szCs w:val="32"/>
          <w:rtl/>
          <w:lang w:bidi="fa-IR"/>
        </w:rPr>
        <w:t xml:space="preserve"> خصوصا متقدمین قائل به مضایقة شدند بانه یجب قضائها فورا کلما ذکرها بلکه فرمودند که </w:t>
      </w:r>
      <w:r w:rsidR="00E9194A" w:rsidRPr="00E50FC6">
        <w:rPr>
          <w:rFonts w:ascii="Noor_Lotus" w:hAnsi="Noor_Lotus" w:cs="B Badr" w:hint="cs"/>
          <w:color w:val="000000"/>
          <w:sz w:val="32"/>
          <w:szCs w:val="32"/>
          <w:rtl/>
          <w:lang w:bidi="fa-IR"/>
        </w:rPr>
        <w:t xml:space="preserve">نماز قضائی را مقدم کند بر اداء حاضرة الوقت </w:t>
      </w:r>
      <w:r w:rsidR="006F0A48" w:rsidRPr="00E50FC6">
        <w:rPr>
          <w:rFonts w:ascii="Noor_Lotus" w:hAnsi="Noor_Lotus" w:cs="B Badr" w:hint="cs"/>
          <w:color w:val="000000"/>
          <w:sz w:val="32"/>
          <w:szCs w:val="32"/>
          <w:rtl/>
          <w:lang w:bidi="fa-IR"/>
        </w:rPr>
        <w:t>مادامیکه وقت حاضره وسعت دارد این قول را اختیار کرده</w:t>
      </w:r>
      <w:r w:rsidR="00E9194A" w:rsidRPr="00E50FC6">
        <w:rPr>
          <w:rFonts w:ascii="Noor_Lotus" w:hAnsi="Noor_Lotus" w:cs="B Badr" w:hint="cs"/>
          <w:color w:val="000000"/>
          <w:sz w:val="32"/>
          <w:szCs w:val="32"/>
          <w:rtl/>
          <w:lang w:bidi="fa-IR"/>
        </w:rPr>
        <w:t xml:space="preserve"> مثل سید مرتضی قده در کتاب جمل العلم و العمل و مثل ابن ادریس قده در سرائر و مثل حلبی در الکافی که این اعلام قدهم قائل به فوریت در قضا شدند </w:t>
      </w:r>
      <w:r w:rsidR="00875A3B" w:rsidRPr="00E50FC6">
        <w:rPr>
          <w:rFonts w:ascii="Noor_Lotus" w:hAnsi="Noor_Lotus" w:cs="B Badr" w:hint="cs"/>
          <w:color w:val="000000"/>
          <w:sz w:val="32"/>
          <w:szCs w:val="32"/>
          <w:rtl/>
          <w:lang w:bidi="fa-IR"/>
        </w:rPr>
        <w:lastRenderedPageBreak/>
        <w:t xml:space="preserve">بلکه </w:t>
      </w:r>
      <w:r w:rsidR="00E9194A" w:rsidRPr="00E50FC6">
        <w:rPr>
          <w:rFonts w:ascii="Noor_Lotus" w:hAnsi="Noor_Lotus" w:cs="B Badr" w:hint="cs"/>
          <w:color w:val="000000"/>
          <w:sz w:val="32"/>
          <w:szCs w:val="32"/>
          <w:rtl/>
          <w:lang w:bidi="fa-IR"/>
        </w:rPr>
        <w:t xml:space="preserve">به حسب فرمایش محقق نراقی قده در مستند :  </w:t>
      </w:r>
      <w:r w:rsidR="00E9194A" w:rsidRPr="00E50FC6">
        <w:rPr>
          <w:rFonts w:ascii="Noor_Lotus" w:hAnsi="Noor_Lotus" w:cs="B Badr" w:hint="cs"/>
          <w:color w:val="0D0D0D" w:themeColor="text1" w:themeTint="F2"/>
          <w:sz w:val="32"/>
          <w:szCs w:val="32"/>
          <w:rtl/>
          <w:lang w:bidi="fa-IR"/>
        </w:rPr>
        <w:t xml:space="preserve">حتى حكي عنهم المنع عن الأكل و الشرب و النوم إلّا ما لا بدّ منه و التكسب، و هو ظاهر المفيد و الديلمي </w:t>
      </w:r>
      <w:r w:rsidR="00E9194A" w:rsidRPr="00E50FC6">
        <w:rPr>
          <w:rFonts w:ascii="Noor_Lotus" w:hAnsi="Noor_Lotus" w:cs="B Badr" w:hint="cs"/>
          <w:color w:val="000000"/>
          <w:sz w:val="32"/>
          <w:szCs w:val="32"/>
          <w:rtl/>
          <w:lang w:bidi="fa-IR"/>
        </w:rPr>
        <w:t>أيضا</w:t>
      </w:r>
      <w:r w:rsidR="00E9194A" w:rsidRPr="00E50FC6">
        <w:rPr>
          <w:rStyle w:val="a6"/>
          <w:rFonts w:ascii="Noor_Lotus" w:hAnsi="Noor_Lotus" w:cs="B Badr"/>
          <w:color w:val="000000"/>
          <w:sz w:val="32"/>
          <w:szCs w:val="32"/>
          <w:rtl/>
          <w:lang w:bidi="fa-IR"/>
        </w:rPr>
        <w:footnoteReference w:id="2"/>
      </w:r>
      <w:r w:rsidR="00875A3B" w:rsidRPr="00E50FC6">
        <w:rPr>
          <w:rFonts w:ascii="Noor_Lotus" w:hAnsi="Noor_Lotus" w:cs="B Badr" w:hint="cs"/>
          <w:color w:val="000000"/>
          <w:sz w:val="32"/>
          <w:szCs w:val="32"/>
          <w:rtl/>
          <w:lang w:bidi="fa-IR"/>
        </w:rPr>
        <w:t xml:space="preserve"> .</w:t>
      </w:r>
    </w:p>
    <w:p w14:paraId="2C92C0B8" w14:textId="550AE973" w:rsidR="00C52CAA" w:rsidRPr="00E50FC6" w:rsidRDefault="00C52CAA" w:rsidP="00C52CAA">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در مقابل بعضی قائل به این هستند که وقت قضای فوائت وسیع است البته تا جایی که به حد تهاون در انجام واجب در ذمه نرسد و ازجمله اعلامی که این قول را اختیار کردند مثل صدوقین قدهما و نوع متأخرین .</w:t>
      </w:r>
    </w:p>
    <w:p w14:paraId="1EAAC5EF" w14:textId="63F157A3" w:rsidR="00C52CAA" w:rsidRPr="00E50FC6" w:rsidRDefault="00C52CAA" w:rsidP="00C52CAA">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و بعضی از اصحاب هم قائل به تفصیل بین فائتة واحده که </w:t>
      </w:r>
      <w:r w:rsidR="00875A3B" w:rsidRPr="00E50FC6">
        <w:rPr>
          <w:rFonts w:ascii="Noor_Lotus" w:hAnsi="Noor_Lotus" w:cs="B Badr" w:hint="cs"/>
          <w:color w:val="000000"/>
          <w:sz w:val="32"/>
          <w:szCs w:val="32"/>
          <w:rtl/>
          <w:lang w:bidi="fa-IR"/>
        </w:rPr>
        <w:t>یجب القضاء</w:t>
      </w:r>
      <w:r w:rsidRPr="00E50FC6">
        <w:rPr>
          <w:rFonts w:ascii="Noor_Lotus" w:hAnsi="Noor_Lotus" w:cs="B Badr" w:hint="cs"/>
          <w:color w:val="000000"/>
          <w:sz w:val="32"/>
          <w:szCs w:val="32"/>
          <w:rtl/>
          <w:lang w:bidi="fa-IR"/>
        </w:rPr>
        <w:t xml:space="preserve"> </w:t>
      </w:r>
      <w:r w:rsidR="00875A3B" w:rsidRPr="00E50FC6">
        <w:rPr>
          <w:rFonts w:ascii="Noor_Lotus" w:hAnsi="Noor_Lotus" w:cs="B Badr" w:hint="cs"/>
          <w:color w:val="000000"/>
          <w:sz w:val="32"/>
          <w:szCs w:val="32"/>
          <w:rtl/>
          <w:lang w:bidi="fa-IR"/>
        </w:rPr>
        <w:t>فورا</w:t>
      </w:r>
      <w:r w:rsidRPr="00E50FC6">
        <w:rPr>
          <w:rFonts w:ascii="Noor_Lotus" w:hAnsi="Noor_Lotus" w:cs="B Badr" w:hint="cs"/>
          <w:color w:val="000000"/>
          <w:sz w:val="32"/>
          <w:szCs w:val="32"/>
          <w:rtl/>
          <w:lang w:bidi="fa-IR"/>
        </w:rPr>
        <w:t xml:space="preserve"> و بین فوائت متعدده که</w:t>
      </w:r>
      <w:r w:rsidR="00875A3B" w:rsidRPr="00E50FC6">
        <w:rPr>
          <w:rFonts w:ascii="Noor_Lotus" w:hAnsi="Noor_Lotus" w:cs="B Badr" w:hint="cs"/>
          <w:color w:val="000000"/>
          <w:sz w:val="32"/>
          <w:szCs w:val="32"/>
          <w:rtl/>
          <w:lang w:bidi="fa-IR"/>
        </w:rPr>
        <w:t xml:space="preserve"> قضای ان</w:t>
      </w:r>
      <w:r w:rsidRPr="00E50FC6">
        <w:rPr>
          <w:rFonts w:ascii="Noor_Lotus" w:hAnsi="Noor_Lotus" w:cs="B Badr" w:hint="cs"/>
          <w:color w:val="000000"/>
          <w:sz w:val="32"/>
          <w:szCs w:val="32"/>
          <w:rtl/>
          <w:lang w:bidi="fa-IR"/>
        </w:rPr>
        <w:t xml:space="preserve"> مبنی </w:t>
      </w:r>
      <w:r w:rsidR="00875A3B" w:rsidRPr="00E50FC6">
        <w:rPr>
          <w:rFonts w:ascii="Noor_Lotus" w:hAnsi="Noor_Lotus" w:cs="B Badr" w:hint="cs"/>
          <w:color w:val="000000"/>
          <w:sz w:val="32"/>
          <w:szCs w:val="32"/>
          <w:rtl/>
          <w:lang w:bidi="fa-IR"/>
        </w:rPr>
        <w:t>بر</w:t>
      </w:r>
      <w:r w:rsidRPr="00E50FC6">
        <w:rPr>
          <w:rFonts w:ascii="Noor_Lotus" w:hAnsi="Noor_Lotus" w:cs="B Badr" w:hint="cs"/>
          <w:color w:val="000000"/>
          <w:sz w:val="32"/>
          <w:szCs w:val="32"/>
          <w:rtl/>
          <w:lang w:bidi="fa-IR"/>
        </w:rPr>
        <w:t xml:space="preserve">مواسعة </w:t>
      </w:r>
      <w:r w:rsidR="00875A3B" w:rsidRPr="00E50FC6">
        <w:rPr>
          <w:rFonts w:ascii="Noor_Lotus" w:hAnsi="Noor_Lotus" w:cs="B Badr" w:hint="cs"/>
          <w:color w:val="000000"/>
          <w:sz w:val="32"/>
          <w:szCs w:val="32"/>
          <w:rtl/>
          <w:lang w:bidi="fa-IR"/>
        </w:rPr>
        <w:t xml:space="preserve">است </w:t>
      </w:r>
      <w:r w:rsidR="00592597" w:rsidRPr="00E50FC6">
        <w:rPr>
          <w:rFonts w:ascii="Noor_Lotus" w:hAnsi="Noor_Lotus" w:cs="B Badr" w:hint="cs"/>
          <w:color w:val="000000"/>
          <w:sz w:val="32"/>
          <w:szCs w:val="32"/>
          <w:rtl/>
          <w:lang w:bidi="fa-IR"/>
        </w:rPr>
        <w:t>.</w:t>
      </w:r>
    </w:p>
    <w:p w14:paraId="38281610" w14:textId="3A85D1F1" w:rsidR="00592597" w:rsidRPr="00E50FC6" w:rsidRDefault="00592597" w:rsidP="0059259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و بعضی دیگر از اعلام قائل به تفصیل بین فائتة الیوم الاخیر و فائتة سائر الایام به اینکه در اول قضا فوریست دون الثانی .</w:t>
      </w:r>
    </w:p>
    <w:p w14:paraId="22459FF2" w14:textId="4E9FAA35" w:rsidR="00592597" w:rsidRPr="00E50FC6" w:rsidRDefault="00592597" w:rsidP="0059259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این اقوال  در مسأله موجود است که درکلمات هم به ان اشاره شده است </w:t>
      </w:r>
      <w:r w:rsidR="00E862C1" w:rsidRPr="00E50FC6">
        <w:rPr>
          <w:rFonts w:ascii="Noor_Lotus" w:hAnsi="Noor_Lotus" w:cs="B Badr" w:hint="cs"/>
          <w:color w:val="000000"/>
          <w:sz w:val="32"/>
          <w:szCs w:val="32"/>
          <w:rtl/>
          <w:lang w:bidi="fa-IR"/>
        </w:rPr>
        <w:t>ازجمله</w:t>
      </w:r>
      <w:r w:rsidRPr="00E50FC6">
        <w:rPr>
          <w:rFonts w:ascii="Noor_Lotus" w:hAnsi="Noor_Lotus" w:cs="B Badr" w:hint="cs"/>
          <w:color w:val="000000"/>
          <w:sz w:val="32"/>
          <w:szCs w:val="32"/>
          <w:rtl/>
          <w:lang w:bidi="fa-IR"/>
        </w:rPr>
        <w:t xml:space="preserve"> صاحب مدارک قده به تفصیل به ان اشاره کرده و در نهایت اختیار کرده قول </w:t>
      </w:r>
      <w:r w:rsidR="00E862C1" w:rsidRPr="00E50FC6">
        <w:rPr>
          <w:rFonts w:ascii="Noor_Lotus" w:hAnsi="Noor_Lotus" w:cs="B Badr" w:hint="cs"/>
          <w:color w:val="000000"/>
          <w:sz w:val="32"/>
          <w:szCs w:val="32"/>
          <w:rtl/>
          <w:lang w:bidi="fa-IR"/>
        </w:rPr>
        <w:t xml:space="preserve">به </w:t>
      </w:r>
      <w:r w:rsidRPr="00E50FC6">
        <w:rPr>
          <w:rFonts w:ascii="Noor_Lotus" w:hAnsi="Noor_Lotus" w:cs="B Badr" w:hint="cs"/>
          <w:color w:val="000000"/>
          <w:sz w:val="32"/>
          <w:szCs w:val="32"/>
          <w:rtl/>
          <w:lang w:bidi="fa-IR"/>
        </w:rPr>
        <w:t>فوریت و مضایقه را البته با تفصیل بین فائتة الیوم ک</w:t>
      </w:r>
      <w:r w:rsidR="00875A3B" w:rsidRPr="00E50FC6">
        <w:rPr>
          <w:rFonts w:ascii="Noor_Lotus" w:hAnsi="Noor_Lotus" w:cs="B Badr" w:hint="cs"/>
          <w:color w:val="000000"/>
          <w:sz w:val="32"/>
          <w:szCs w:val="32"/>
          <w:rtl/>
          <w:lang w:bidi="fa-IR"/>
        </w:rPr>
        <w:t xml:space="preserve">ه فرموده و المعتمد </w:t>
      </w:r>
      <w:r w:rsidRPr="00E50FC6">
        <w:rPr>
          <w:rFonts w:ascii="Noor_Lotus" w:hAnsi="Noor_Lotus" w:cs="B Badr" w:hint="cs"/>
          <w:color w:val="000000"/>
          <w:sz w:val="32"/>
          <w:szCs w:val="32"/>
          <w:rtl/>
          <w:lang w:bidi="fa-IR"/>
        </w:rPr>
        <w:t>ما اختاره المحقق قده فی الشرایع .</w:t>
      </w:r>
    </w:p>
    <w:p w14:paraId="413608C4" w14:textId="6653BE66" w:rsidR="00592597" w:rsidRPr="00E50FC6" w:rsidRDefault="00592597" w:rsidP="0059259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و بنا بر</w:t>
      </w:r>
      <w:r w:rsidR="00875A3B" w:rsidRPr="00E50FC6">
        <w:rPr>
          <w:rFonts w:ascii="Noor_Lotus" w:hAnsi="Noor_Lotus" w:cs="B Badr" w:hint="cs"/>
          <w:color w:val="000000"/>
          <w:sz w:val="32"/>
          <w:szCs w:val="32"/>
          <w:rtl/>
          <w:lang w:bidi="fa-IR"/>
        </w:rPr>
        <w:t xml:space="preserve">قول به </w:t>
      </w:r>
      <w:r w:rsidRPr="00E50FC6">
        <w:rPr>
          <w:rFonts w:ascii="Noor_Lotus" w:hAnsi="Noor_Lotus" w:cs="B Badr" w:hint="cs"/>
          <w:color w:val="000000"/>
          <w:sz w:val="32"/>
          <w:szCs w:val="32"/>
          <w:rtl/>
          <w:lang w:bidi="fa-IR"/>
        </w:rPr>
        <w:t>مواسعه فی</w:t>
      </w:r>
      <w:r w:rsidR="0087692C" w:rsidRPr="00E50FC6">
        <w:rPr>
          <w:rFonts w:ascii="Noor_Lotus" w:hAnsi="Noor_Lotus" w:cs="B Badr" w:hint="cs"/>
          <w:color w:val="000000"/>
          <w:sz w:val="32"/>
          <w:szCs w:val="32"/>
          <w:rtl/>
          <w:lang w:bidi="fa-IR"/>
        </w:rPr>
        <w:t xml:space="preserve"> </w:t>
      </w:r>
      <w:r w:rsidRPr="00E50FC6">
        <w:rPr>
          <w:rFonts w:ascii="Noor_Lotus" w:hAnsi="Noor_Lotus" w:cs="B Badr" w:hint="cs"/>
          <w:color w:val="000000"/>
          <w:sz w:val="32"/>
          <w:szCs w:val="32"/>
          <w:rtl/>
          <w:lang w:bidi="fa-IR"/>
        </w:rPr>
        <w:t xml:space="preserve">وقت القضا </w:t>
      </w:r>
      <w:r w:rsidR="0087692C" w:rsidRPr="00E50FC6">
        <w:rPr>
          <w:rFonts w:ascii="Noor_Lotus" w:hAnsi="Noor_Lotus" w:cs="B Badr" w:hint="cs"/>
          <w:color w:val="000000"/>
          <w:sz w:val="32"/>
          <w:szCs w:val="32"/>
          <w:rtl/>
          <w:lang w:bidi="fa-IR"/>
        </w:rPr>
        <w:t xml:space="preserve">معلوم است که ترتیب </w:t>
      </w:r>
      <w:proofErr w:type="spellStart"/>
      <w:r w:rsidR="00875A3B" w:rsidRPr="00E50FC6">
        <w:rPr>
          <w:rFonts w:ascii="Noor_Lotus" w:hAnsi="Noor_Lotus" w:cs="B Badr" w:hint="cs"/>
          <w:color w:val="000000"/>
          <w:sz w:val="32"/>
          <w:szCs w:val="32"/>
          <w:rtl/>
          <w:lang w:bidi="fa-IR"/>
        </w:rPr>
        <w:t>یقینا</w:t>
      </w:r>
      <w:proofErr w:type="spellEnd"/>
      <w:r w:rsidR="00875A3B" w:rsidRPr="00E50FC6">
        <w:rPr>
          <w:rFonts w:ascii="Noor_Lotus" w:hAnsi="Noor_Lotus" w:cs="B Badr" w:hint="cs"/>
          <w:color w:val="000000"/>
          <w:sz w:val="32"/>
          <w:szCs w:val="32"/>
          <w:rtl/>
          <w:lang w:bidi="fa-IR"/>
        </w:rPr>
        <w:t xml:space="preserve"> </w:t>
      </w:r>
      <w:r w:rsidR="0087692C" w:rsidRPr="00E50FC6">
        <w:rPr>
          <w:rFonts w:ascii="Noor_Lotus" w:hAnsi="Noor_Lotus" w:cs="B Badr" w:hint="cs"/>
          <w:color w:val="000000"/>
          <w:sz w:val="32"/>
          <w:szCs w:val="32"/>
          <w:rtl/>
          <w:lang w:bidi="fa-IR"/>
        </w:rPr>
        <w:t xml:space="preserve">معتبر نیست </w:t>
      </w:r>
      <w:proofErr w:type="spellStart"/>
      <w:r w:rsidR="00E862C1" w:rsidRPr="00E50FC6">
        <w:rPr>
          <w:rFonts w:ascii="Noor_Lotus" w:hAnsi="Noor_Lotus" w:cs="B Badr" w:hint="cs"/>
          <w:color w:val="000000"/>
          <w:sz w:val="32"/>
          <w:szCs w:val="32"/>
          <w:rtl/>
          <w:lang w:bidi="fa-IR"/>
        </w:rPr>
        <w:t>يعنی</w:t>
      </w:r>
      <w:proofErr w:type="spellEnd"/>
      <w:r w:rsidR="0087692C" w:rsidRPr="00E50FC6">
        <w:rPr>
          <w:rFonts w:ascii="Noor_Lotus" w:hAnsi="Noor_Lotus" w:cs="B Badr" w:hint="cs"/>
          <w:color w:val="000000"/>
          <w:sz w:val="32"/>
          <w:szCs w:val="32"/>
          <w:rtl/>
          <w:lang w:bidi="fa-IR"/>
        </w:rPr>
        <w:t xml:space="preserve"> معتبر نیست تقدیم الفوائت علی الحواضر  و مکلف از جهت بجا اوردن قضای فوائت در مضیقه </w:t>
      </w:r>
      <w:r w:rsidR="00875A3B" w:rsidRPr="00E50FC6">
        <w:rPr>
          <w:rFonts w:ascii="Noor_Lotus" w:hAnsi="Noor_Lotus" w:cs="B Badr" w:hint="cs"/>
          <w:color w:val="000000"/>
          <w:sz w:val="32"/>
          <w:szCs w:val="32"/>
          <w:rtl/>
          <w:lang w:bidi="fa-IR"/>
        </w:rPr>
        <w:t xml:space="preserve">از حیث وقت </w:t>
      </w:r>
      <w:r w:rsidR="0087692C" w:rsidRPr="00E50FC6">
        <w:rPr>
          <w:rFonts w:ascii="Noor_Lotus" w:hAnsi="Noor_Lotus" w:cs="B Badr" w:hint="cs"/>
          <w:color w:val="000000"/>
          <w:sz w:val="32"/>
          <w:szCs w:val="32"/>
          <w:rtl/>
          <w:lang w:bidi="fa-IR"/>
        </w:rPr>
        <w:t>نیست  بلکه میتواند انرا به بعد اتیان حاضرة الوقت به تأخیر بیندازد .</w:t>
      </w:r>
    </w:p>
    <w:p w14:paraId="2E350F8C" w14:textId="4B4869AC" w:rsidR="0087692C" w:rsidRPr="00E50FC6" w:rsidRDefault="0087692C" w:rsidP="000B080B">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لکن بنا بر قول بالمضایقه و الفور</w:t>
      </w:r>
      <w:r w:rsidR="00981D2E" w:rsidRPr="00E50FC6">
        <w:rPr>
          <w:rFonts w:ascii="Noor_Lotus" w:hAnsi="Noor_Lotus" w:cs="B Badr" w:hint="cs"/>
          <w:color w:val="000000"/>
          <w:sz w:val="32"/>
          <w:szCs w:val="32"/>
          <w:rtl/>
          <w:lang w:bidi="fa-IR"/>
        </w:rPr>
        <w:t xml:space="preserve"> دو وجه موجود است وجه اول تقدیم قضا علی </w:t>
      </w:r>
      <w:proofErr w:type="spellStart"/>
      <w:r w:rsidR="00981D2E" w:rsidRPr="00E50FC6">
        <w:rPr>
          <w:rFonts w:ascii="Noor_Lotus" w:hAnsi="Noor_Lotus" w:cs="B Badr" w:hint="cs"/>
          <w:color w:val="000000"/>
          <w:sz w:val="32"/>
          <w:szCs w:val="32"/>
          <w:rtl/>
          <w:lang w:bidi="fa-IR"/>
        </w:rPr>
        <w:t>الاداء</w:t>
      </w:r>
      <w:proofErr w:type="spellEnd"/>
      <w:r w:rsidR="00E862C1" w:rsidRPr="00E50FC6">
        <w:rPr>
          <w:rFonts w:ascii="Noor_Lotus" w:hAnsi="Noor_Lotus" w:cs="B Badr" w:hint="cs"/>
          <w:color w:val="000000"/>
          <w:sz w:val="32"/>
          <w:szCs w:val="32"/>
          <w:rtl/>
          <w:lang w:bidi="fa-IR"/>
        </w:rPr>
        <w:t xml:space="preserve"> </w:t>
      </w:r>
      <w:proofErr w:type="spellStart"/>
      <w:r w:rsidR="00E862C1" w:rsidRPr="00E50FC6">
        <w:rPr>
          <w:rFonts w:ascii="Noor_Lotus" w:hAnsi="Noor_Lotus" w:cs="B Badr" w:hint="cs"/>
          <w:color w:val="000000"/>
          <w:sz w:val="32"/>
          <w:szCs w:val="32"/>
          <w:rtl/>
          <w:lang w:bidi="fa-IR"/>
        </w:rPr>
        <w:t>ورعايت</w:t>
      </w:r>
      <w:proofErr w:type="spellEnd"/>
      <w:r w:rsidR="00E862C1" w:rsidRPr="00E50FC6">
        <w:rPr>
          <w:rFonts w:ascii="Noor_Lotus" w:hAnsi="Noor_Lotus" w:cs="B Badr" w:hint="cs"/>
          <w:color w:val="000000"/>
          <w:sz w:val="32"/>
          <w:szCs w:val="32"/>
          <w:rtl/>
          <w:lang w:bidi="fa-IR"/>
        </w:rPr>
        <w:t xml:space="preserve"> </w:t>
      </w:r>
      <w:proofErr w:type="spellStart"/>
      <w:r w:rsidR="00E862C1" w:rsidRPr="00E50FC6">
        <w:rPr>
          <w:rFonts w:ascii="Noor_Lotus" w:hAnsi="Noor_Lotus" w:cs="B Badr" w:hint="cs"/>
          <w:color w:val="000000"/>
          <w:sz w:val="32"/>
          <w:szCs w:val="32"/>
          <w:rtl/>
          <w:lang w:bidi="fa-IR"/>
        </w:rPr>
        <w:t>ترتيب</w:t>
      </w:r>
      <w:proofErr w:type="spellEnd"/>
      <w:r w:rsidR="00E862C1" w:rsidRPr="00E50FC6">
        <w:rPr>
          <w:rFonts w:ascii="Noor_Lotus" w:hAnsi="Noor_Lotus" w:cs="B Badr" w:hint="cs"/>
          <w:color w:val="000000"/>
          <w:sz w:val="32"/>
          <w:szCs w:val="32"/>
          <w:rtl/>
          <w:lang w:bidi="fa-IR"/>
        </w:rPr>
        <w:t xml:space="preserve"> </w:t>
      </w:r>
      <w:r w:rsidRPr="00E50FC6">
        <w:rPr>
          <w:rFonts w:ascii="Noor_Lotus" w:hAnsi="Noor_Lotus" w:cs="B Badr" w:hint="cs"/>
          <w:color w:val="000000"/>
          <w:sz w:val="32"/>
          <w:szCs w:val="32"/>
          <w:rtl/>
          <w:lang w:bidi="fa-IR"/>
        </w:rPr>
        <w:t xml:space="preserve">که </w:t>
      </w:r>
      <w:proofErr w:type="spellStart"/>
      <w:r w:rsidRPr="00E50FC6">
        <w:rPr>
          <w:rFonts w:ascii="Noor_Lotus" w:hAnsi="Noor_Lotus" w:cs="B Badr" w:hint="cs"/>
          <w:color w:val="000000"/>
          <w:sz w:val="32"/>
          <w:szCs w:val="32"/>
          <w:rtl/>
          <w:lang w:bidi="fa-IR"/>
        </w:rPr>
        <w:t>اداء</w:t>
      </w:r>
      <w:proofErr w:type="spellEnd"/>
      <w:r w:rsidRPr="00E50FC6">
        <w:rPr>
          <w:rFonts w:ascii="Noor_Lotus" w:hAnsi="Noor_Lotus" w:cs="B Badr" w:hint="cs"/>
          <w:color w:val="000000"/>
          <w:sz w:val="32"/>
          <w:szCs w:val="32"/>
          <w:rtl/>
          <w:lang w:bidi="fa-IR"/>
        </w:rPr>
        <w:t xml:space="preserve"> مترتب بر قضا است یعنی باید نماز ادائی مترتب بر نماز قضای اتیان شود به نحوی که </w:t>
      </w:r>
      <w:r w:rsidRPr="00E50FC6">
        <w:rPr>
          <w:rFonts w:ascii="Noor_Lotus" w:hAnsi="Noor_Lotus" w:cs="B Badr" w:hint="cs"/>
          <w:color w:val="000000"/>
          <w:sz w:val="32"/>
          <w:szCs w:val="32"/>
          <w:rtl/>
          <w:lang w:bidi="fa-IR"/>
        </w:rPr>
        <w:lastRenderedPageBreak/>
        <w:t>اگر نماز ادائی را قبل از قضا صحیح نمیباشد مگر جایی که وقت ادا نماز ضیق شود</w:t>
      </w:r>
      <w:r w:rsidR="00E862C1" w:rsidRPr="00E50FC6">
        <w:rPr>
          <w:rFonts w:ascii="Noor_Lotus" w:hAnsi="Noor_Lotus" w:cs="B Badr" w:hint="cs"/>
          <w:color w:val="000000"/>
          <w:sz w:val="32"/>
          <w:szCs w:val="32"/>
          <w:rtl/>
          <w:lang w:bidi="fa-IR"/>
        </w:rPr>
        <w:t xml:space="preserve"> وجه دوم این است که ترتیب </w:t>
      </w:r>
      <w:r w:rsidR="000B080B" w:rsidRPr="00E50FC6">
        <w:rPr>
          <w:rFonts w:ascii="Noor_Lotus" w:hAnsi="Noor_Lotus" w:cs="B Badr" w:hint="cs"/>
          <w:color w:val="000000"/>
          <w:sz w:val="32"/>
          <w:szCs w:val="32"/>
          <w:rtl/>
          <w:lang w:bidi="fa-IR"/>
        </w:rPr>
        <w:t>معتبر</w:t>
      </w:r>
      <w:r w:rsidR="00E862C1" w:rsidRPr="00E50FC6">
        <w:rPr>
          <w:rFonts w:ascii="Noor_Lotus" w:hAnsi="Noor_Lotus" w:cs="B Badr" w:hint="cs"/>
          <w:color w:val="000000"/>
          <w:sz w:val="32"/>
          <w:szCs w:val="32"/>
          <w:rtl/>
          <w:lang w:bidi="fa-IR"/>
        </w:rPr>
        <w:t xml:space="preserve"> نیست</w:t>
      </w:r>
      <w:r w:rsidRPr="00E50FC6">
        <w:rPr>
          <w:rFonts w:ascii="Noor_Lotus" w:hAnsi="Noor_Lotus" w:cs="B Badr" w:hint="cs"/>
          <w:color w:val="000000"/>
          <w:sz w:val="32"/>
          <w:szCs w:val="32"/>
          <w:rtl/>
          <w:lang w:bidi="fa-IR"/>
        </w:rPr>
        <w:t xml:space="preserve"> </w:t>
      </w:r>
    </w:p>
    <w:p w14:paraId="3BD1153C" w14:textId="578E7B8C" w:rsidR="0076347C" w:rsidRPr="00E50FC6" w:rsidRDefault="00981D2E" w:rsidP="0076347C">
      <w:pPr>
        <w:pStyle w:val="a3"/>
        <w:bidi/>
        <w:jc w:val="center"/>
        <w:rPr>
          <w:rFonts w:ascii="Noor_Titr" w:hAnsi="Noor_Titr" w:cs="B Badr"/>
          <w:color w:val="000000"/>
          <w:sz w:val="32"/>
          <w:szCs w:val="32"/>
          <w:lang w:bidi="fa-IR"/>
        </w:rPr>
      </w:pPr>
      <w:r w:rsidRPr="00E50FC6">
        <w:rPr>
          <w:rFonts w:ascii="Noor_Lotus" w:hAnsi="Noor_Lotus" w:cs="B Badr" w:hint="cs"/>
          <w:color w:val="000000"/>
          <w:sz w:val="32"/>
          <w:szCs w:val="32"/>
          <w:rtl/>
          <w:lang w:bidi="fa-IR"/>
        </w:rPr>
        <w:t xml:space="preserve">ایا مسأله فوریت وجوب قضای فوائت با مسأله ترتیب بین قضا و ادا دو مسأله است یا اینکه یک مسأله است محل بحث و نزاع شده است از </w:t>
      </w:r>
      <w:r w:rsidR="00875A3B" w:rsidRPr="00E50FC6">
        <w:rPr>
          <w:rFonts w:ascii="Noor_Lotus" w:hAnsi="Noor_Lotus" w:cs="B Badr" w:hint="cs"/>
          <w:color w:val="000000"/>
          <w:sz w:val="32"/>
          <w:szCs w:val="32"/>
          <w:rtl/>
          <w:lang w:bidi="fa-IR"/>
        </w:rPr>
        <w:t xml:space="preserve">بعض </w:t>
      </w:r>
      <w:r w:rsidRPr="00E50FC6">
        <w:rPr>
          <w:rFonts w:ascii="Noor_Lotus" w:hAnsi="Noor_Lotus" w:cs="B Badr" w:hint="cs"/>
          <w:color w:val="000000"/>
          <w:sz w:val="32"/>
          <w:szCs w:val="32"/>
          <w:rtl/>
          <w:lang w:bidi="fa-IR"/>
        </w:rPr>
        <w:t>عبار</w:t>
      </w:r>
      <w:r w:rsidR="00875A3B" w:rsidRPr="00E50FC6">
        <w:rPr>
          <w:rFonts w:ascii="Noor_Lotus" w:hAnsi="Noor_Lotus" w:cs="B Badr" w:hint="cs"/>
          <w:color w:val="000000"/>
          <w:sz w:val="32"/>
          <w:szCs w:val="32"/>
          <w:rtl/>
          <w:lang w:bidi="fa-IR"/>
        </w:rPr>
        <w:t>ا</w:t>
      </w:r>
      <w:r w:rsidRPr="00E50FC6">
        <w:rPr>
          <w:rFonts w:ascii="Noor_Lotus" w:hAnsi="Noor_Lotus" w:cs="B Badr" w:hint="cs"/>
          <w:color w:val="000000"/>
          <w:sz w:val="32"/>
          <w:szCs w:val="32"/>
          <w:rtl/>
          <w:lang w:bidi="fa-IR"/>
        </w:rPr>
        <w:t xml:space="preserve">ت فقها استفاده میشود که مسأله قول بالمضایقه و مسأله تقدیم الفائته علی الحاضره مساله واحده است به خلاف محقق نراقی قده که ایشان اصرار دارند بر اینکه دو مساله است و شواهدی بر </w:t>
      </w:r>
      <w:r w:rsidR="00875A3B" w:rsidRPr="00E50FC6">
        <w:rPr>
          <w:rFonts w:ascii="Noor_Lotus" w:hAnsi="Noor_Lotus" w:cs="B Badr" w:hint="cs"/>
          <w:color w:val="000000"/>
          <w:sz w:val="32"/>
          <w:szCs w:val="32"/>
          <w:rtl/>
          <w:lang w:bidi="fa-IR"/>
        </w:rPr>
        <w:t>تعدد</w:t>
      </w:r>
      <w:r w:rsidRPr="00E50FC6">
        <w:rPr>
          <w:rFonts w:ascii="Noor_Lotus" w:hAnsi="Noor_Lotus" w:cs="B Badr" w:hint="cs"/>
          <w:color w:val="000000"/>
          <w:sz w:val="32"/>
          <w:szCs w:val="32"/>
          <w:rtl/>
          <w:lang w:bidi="fa-IR"/>
        </w:rPr>
        <w:t xml:space="preserve"> میاورند </w:t>
      </w:r>
      <w:r w:rsidR="0076347C" w:rsidRPr="00E50FC6">
        <w:rPr>
          <w:rFonts w:ascii="Noor_Titr" w:hAnsi="Noor_Titr" w:cs="B Badr" w:hint="cs"/>
          <w:color w:val="286564"/>
          <w:sz w:val="32"/>
          <w:szCs w:val="32"/>
          <w:rtl/>
          <w:lang w:bidi="fa-IR"/>
        </w:rPr>
        <w:t>در ابتدا می</w:t>
      </w:r>
      <w:r w:rsidR="00875A3B" w:rsidRPr="00E50FC6">
        <w:rPr>
          <w:rFonts w:ascii="Noor_Titr" w:hAnsi="Noor_Titr" w:cs="B Badr" w:hint="cs"/>
          <w:color w:val="286564"/>
          <w:sz w:val="32"/>
          <w:szCs w:val="32"/>
          <w:rtl/>
          <w:lang w:bidi="fa-IR"/>
        </w:rPr>
        <w:t>فر</w:t>
      </w:r>
      <w:r w:rsidR="0076347C" w:rsidRPr="00E50FC6">
        <w:rPr>
          <w:rFonts w:ascii="Noor_Titr" w:hAnsi="Noor_Titr" w:cs="B Badr" w:hint="cs"/>
          <w:color w:val="286564"/>
          <w:sz w:val="32"/>
          <w:szCs w:val="32"/>
          <w:rtl/>
          <w:lang w:bidi="fa-IR"/>
        </w:rPr>
        <w:t xml:space="preserve">مایند : </w:t>
      </w:r>
    </w:p>
    <w:p w14:paraId="2AE531C7" w14:textId="425F36FE" w:rsidR="00261891" w:rsidRPr="00E50FC6" w:rsidRDefault="0076347C" w:rsidP="00887D26">
      <w:pPr>
        <w:pStyle w:val="a3"/>
        <w:bidi/>
        <w:rPr>
          <w:rFonts w:ascii="Noor_Titr" w:hAnsi="Noor_Titr" w:cs="B Badr"/>
          <w:color w:val="286564"/>
          <w:sz w:val="32"/>
          <w:szCs w:val="32"/>
          <w:rtl/>
          <w:lang w:bidi="fa-IR"/>
        </w:rPr>
      </w:pPr>
      <w:r w:rsidRPr="00E50FC6">
        <w:rPr>
          <w:rFonts w:ascii="Noor_Lotus" w:hAnsi="Noor_Lotus" w:cs="B Badr" w:hint="cs"/>
          <w:color w:val="000000"/>
          <w:sz w:val="32"/>
          <w:szCs w:val="32"/>
          <w:rtl/>
          <w:lang w:bidi="fa-IR"/>
        </w:rPr>
        <w:t xml:space="preserve">يظهر من طائفة من المتأخّرين أنّه مذهب كلّ من يقول بوجوب تقديم القضاء على الفريضة الحاضرة، و </w:t>
      </w:r>
      <w:r w:rsidRPr="00E50FC6">
        <w:rPr>
          <w:rFonts w:ascii="Noor_Lotus" w:hAnsi="Noor_Lotus" w:cs="B Badr" w:hint="cs"/>
          <w:color w:val="0D0D0D" w:themeColor="text1" w:themeTint="F2"/>
          <w:sz w:val="32"/>
          <w:szCs w:val="32"/>
          <w:rtl/>
          <w:lang w:bidi="fa-IR"/>
        </w:rPr>
        <w:t xml:space="preserve">لذا لم يذكروا إلّا مسألة واحدة </w:t>
      </w:r>
      <w:r w:rsidRPr="00E50FC6">
        <w:rPr>
          <w:rFonts w:ascii="Noor_Lotus" w:hAnsi="Noor_Lotus" w:cs="B Badr" w:hint="cs"/>
          <w:color w:val="000000"/>
          <w:sz w:val="32"/>
          <w:szCs w:val="32"/>
          <w:rtl/>
          <w:lang w:bidi="fa-IR"/>
        </w:rPr>
        <w:t xml:space="preserve">و استدلّوا بما يدلّ على كلّ منهما للآخر، و أنكره بعض مشايخنا المحققين و جعلهما مسألتين، </w:t>
      </w:r>
      <w:r w:rsidR="00887D26" w:rsidRPr="00E50FC6">
        <w:rPr>
          <w:rFonts w:ascii="Noor_Lotus" w:hAnsi="Noor_Lotus" w:cs="B Badr" w:hint="cs"/>
          <w:color w:val="000000"/>
          <w:sz w:val="32"/>
          <w:szCs w:val="32"/>
          <w:rtl/>
          <w:lang w:bidi="fa-IR"/>
        </w:rPr>
        <w:t>...</w:t>
      </w:r>
      <w:r w:rsidRPr="00E50FC6">
        <w:rPr>
          <w:rFonts w:ascii="Noor_Lotus" w:hAnsi="Noor_Lotus" w:cs="B Badr" w:hint="cs"/>
          <w:color w:val="000000"/>
          <w:sz w:val="32"/>
          <w:szCs w:val="32"/>
          <w:rtl/>
          <w:lang w:bidi="fa-IR"/>
        </w:rPr>
        <w:t>و نعم ما قال.</w:t>
      </w:r>
    </w:p>
    <w:p w14:paraId="52DDCE57" w14:textId="25A44B30" w:rsidR="0076347C" w:rsidRPr="00E50FC6" w:rsidRDefault="0076347C" w:rsidP="00261891">
      <w:pPr>
        <w:pStyle w:val="a3"/>
        <w:bidi/>
        <w:rPr>
          <w:rFonts w:ascii="Noor_Titr" w:hAnsi="Noor_Titr" w:cs="B Badr"/>
          <w:color w:val="286564"/>
          <w:sz w:val="32"/>
          <w:szCs w:val="32"/>
          <w:rtl/>
          <w:lang w:bidi="fa-IR"/>
        </w:rPr>
      </w:pPr>
      <w:r w:rsidRPr="00E50FC6">
        <w:rPr>
          <w:rFonts w:ascii="Noor_Lotus" w:hAnsi="Noor_Lotus" w:cs="B Badr" w:hint="cs"/>
          <w:color w:val="000000"/>
          <w:sz w:val="32"/>
          <w:szCs w:val="32"/>
          <w:rtl/>
          <w:lang w:bidi="fa-IR"/>
        </w:rPr>
        <w:t>و يشعر به كلام الفاضل في التذكرة حيث قال: إنّ أكثر علمائنا على وجوب‌</w:t>
      </w:r>
    </w:p>
    <w:p w14:paraId="5FE38B48" w14:textId="474D9808" w:rsidR="0076347C" w:rsidRPr="00E50FC6" w:rsidRDefault="0076347C" w:rsidP="0076347C">
      <w:pPr>
        <w:bidi/>
        <w:rPr>
          <w:rFonts w:ascii="Noor_Titr" w:hAnsi="Noor_Titr" w:cs="B Badr"/>
          <w:color w:val="286564"/>
          <w:sz w:val="32"/>
          <w:szCs w:val="32"/>
          <w:rtl/>
          <w:lang w:bidi="fa-IR"/>
        </w:rPr>
      </w:pPr>
      <w:r w:rsidRPr="00E50FC6">
        <w:rPr>
          <w:rFonts w:ascii="Noor_Lotus" w:hAnsi="Noor_Lotus" w:cs="B Badr" w:hint="cs"/>
          <w:color w:val="000000"/>
          <w:sz w:val="32"/>
          <w:szCs w:val="32"/>
          <w:rtl/>
          <w:lang w:bidi="fa-IR"/>
        </w:rPr>
        <w:t>الترتيب، ثمَّ قال: و جماعة من علمائنا ضيّقوا الأمر في ذلك و شدّدوا على المكلف غاية التشديد</w:t>
      </w:r>
      <w:r w:rsidRPr="00E50FC6">
        <w:rPr>
          <w:rFonts w:ascii="Noor_Lotus" w:hAnsi="Noor_Lotus" w:cs="B Badr" w:hint="cs"/>
          <w:color w:val="0032DC"/>
          <w:sz w:val="32"/>
          <w:szCs w:val="32"/>
          <w:rtl/>
          <w:lang w:bidi="fa-IR"/>
        </w:rPr>
        <w:t xml:space="preserve"> </w:t>
      </w:r>
      <w:r w:rsidRPr="00E50FC6">
        <w:rPr>
          <w:rFonts w:ascii="Noor_Lotus" w:hAnsi="Noor_Lotus" w:cs="B Badr" w:hint="cs"/>
          <w:color w:val="000000"/>
          <w:sz w:val="32"/>
          <w:szCs w:val="32"/>
          <w:rtl/>
          <w:lang w:bidi="fa-IR"/>
        </w:rPr>
        <w:t>.</w:t>
      </w:r>
    </w:p>
    <w:p w14:paraId="37633833" w14:textId="77777777" w:rsidR="0076347C" w:rsidRPr="00E50FC6" w:rsidRDefault="0076347C" w:rsidP="0076347C">
      <w:pPr>
        <w:pStyle w:val="a3"/>
        <w:bidi/>
        <w:rPr>
          <w:rFonts w:ascii="Noor_Titr" w:hAnsi="Noor_Titr" w:cs="B Badr"/>
          <w:color w:val="286564"/>
          <w:sz w:val="32"/>
          <w:szCs w:val="32"/>
          <w:rtl/>
          <w:lang w:bidi="fa-IR"/>
        </w:rPr>
      </w:pPr>
      <w:r w:rsidRPr="00E50FC6">
        <w:rPr>
          <w:rFonts w:ascii="Noor_Lotus" w:hAnsi="Noor_Lotus" w:cs="B Badr" w:hint="cs"/>
          <w:color w:val="000000"/>
          <w:sz w:val="32"/>
          <w:szCs w:val="32"/>
          <w:rtl/>
          <w:lang w:bidi="fa-IR"/>
        </w:rPr>
        <w:t>فإنّ نسبة الترتيب إلى الأكثر و التضييق إلى جماعة مشعرة باختلاف المسألتين.</w:t>
      </w:r>
    </w:p>
    <w:p w14:paraId="746FDDB5" w14:textId="711D9D9E" w:rsidR="0076347C" w:rsidRPr="00E50FC6" w:rsidRDefault="0076347C" w:rsidP="0076347C">
      <w:pPr>
        <w:pStyle w:val="a3"/>
        <w:bidi/>
        <w:rPr>
          <w:rFonts w:ascii="Noor_Titr" w:hAnsi="Noor_Titr" w:cs="B Badr"/>
          <w:color w:val="286564"/>
          <w:sz w:val="32"/>
          <w:szCs w:val="32"/>
          <w:rtl/>
          <w:lang w:bidi="fa-IR"/>
        </w:rPr>
      </w:pPr>
      <w:r w:rsidRPr="00E50FC6">
        <w:rPr>
          <w:rFonts w:ascii="Noor_Lotus" w:hAnsi="Noor_Lotus" w:cs="B Badr" w:hint="cs"/>
          <w:color w:val="000000"/>
          <w:sz w:val="32"/>
          <w:szCs w:val="32"/>
          <w:rtl/>
          <w:lang w:bidi="fa-IR"/>
        </w:rPr>
        <w:t>و كيف يعلم اتحاد المسألتين و كون القول بالترتيب مترتبا على القول بالفورية و التضيق مع أنّ كثيرا من علمائنا عنونوا المسألة بوجوب تقديم الفائتة و عدمه، و لم يتعرّضوا للفورية و ما يترتب عليها، كما في نهاية الشيخ و التحرير و الإرشاد و القواعد و النافع و غيرها؟!.</w:t>
      </w:r>
    </w:p>
    <w:p w14:paraId="02995927" w14:textId="61423F56" w:rsidR="0076347C" w:rsidRPr="00E50FC6" w:rsidRDefault="0076347C" w:rsidP="0076347C">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بل يشعر التفصيل بين الفائتة الواحدة و المتعددة و فائتة اليوم و غيرها أنّ الكلام في مسألة الترتيب غير الكلام في التضيق و الفورية.</w:t>
      </w:r>
      <w:r w:rsidR="00261891" w:rsidRPr="00E50FC6">
        <w:rPr>
          <w:rStyle w:val="a6"/>
          <w:rFonts w:ascii="Noor_Lotus" w:hAnsi="Noor_Lotus" w:cs="B Badr"/>
          <w:color w:val="000000"/>
          <w:sz w:val="32"/>
          <w:szCs w:val="32"/>
          <w:rtl/>
          <w:lang w:bidi="fa-IR"/>
        </w:rPr>
        <w:footnoteReference w:id="3"/>
      </w:r>
    </w:p>
    <w:p w14:paraId="4584BAE8" w14:textId="22F65104" w:rsidR="00261891" w:rsidRPr="00E50FC6" w:rsidRDefault="00261891" w:rsidP="00261891">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lastRenderedPageBreak/>
        <w:t xml:space="preserve">محقق نراقی ره میفرمایند اینکه </w:t>
      </w:r>
      <w:r w:rsidR="000B080B" w:rsidRPr="00E50FC6">
        <w:rPr>
          <w:rFonts w:ascii="Noor_Lotus" w:hAnsi="Noor_Lotus" w:cs="B Badr" w:hint="cs"/>
          <w:color w:val="000000"/>
          <w:sz w:val="32"/>
          <w:szCs w:val="32"/>
          <w:rtl/>
          <w:lang w:bidi="fa-IR"/>
        </w:rPr>
        <w:t xml:space="preserve"> مرحوم علامه </w:t>
      </w:r>
      <w:r w:rsidRPr="00E50FC6">
        <w:rPr>
          <w:rFonts w:ascii="Noor_Lotus" w:hAnsi="Noor_Lotus" w:cs="B Badr" w:hint="cs"/>
          <w:color w:val="000000"/>
          <w:sz w:val="32"/>
          <w:szCs w:val="32"/>
          <w:rtl/>
          <w:lang w:bidi="fa-IR"/>
        </w:rPr>
        <w:t xml:space="preserve">لزوم ترتیب را به اکثر اصحاب نسبت دادند و قول به فوریت را به جماعتی </w:t>
      </w:r>
      <w:r w:rsidR="00887D26" w:rsidRPr="00E50FC6">
        <w:rPr>
          <w:rFonts w:ascii="Noor_Lotus" w:hAnsi="Noor_Lotus" w:cs="B Badr" w:hint="cs"/>
          <w:color w:val="000000"/>
          <w:sz w:val="32"/>
          <w:szCs w:val="32"/>
          <w:rtl/>
          <w:lang w:bidi="fa-IR"/>
        </w:rPr>
        <w:t xml:space="preserve">از علما </w:t>
      </w:r>
      <w:r w:rsidRPr="00E50FC6">
        <w:rPr>
          <w:rFonts w:ascii="Noor_Lotus" w:hAnsi="Noor_Lotus" w:cs="B Badr" w:hint="cs"/>
          <w:color w:val="000000"/>
          <w:sz w:val="32"/>
          <w:szCs w:val="32"/>
          <w:rtl/>
          <w:lang w:bidi="fa-IR"/>
        </w:rPr>
        <w:t>نسبت دادند م</w:t>
      </w:r>
      <w:r w:rsidR="00887D26" w:rsidRPr="00E50FC6">
        <w:rPr>
          <w:rFonts w:ascii="Noor_Lotus" w:hAnsi="Noor_Lotus" w:cs="B Badr" w:hint="cs"/>
          <w:color w:val="000000"/>
          <w:sz w:val="32"/>
          <w:szCs w:val="32"/>
          <w:rtl/>
          <w:lang w:bidi="fa-IR"/>
        </w:rPr>
        <w:t>ُ</w:t>
      </w:r>
      <w:r w:rsidRPr="00E50FC6">
        <w:rPr>
          <w:rFonts w:ascii="Noor_Lotus" w:hAnsi="Noor_Lotus" w:cs="B Badr" w:hint="cs"/>
          <w:color w:val="000000"/>
          <w:sz w:val="32"/>
          <w:szCs w:val="32"/>
          <w:rtl/>
          <w:lang w:bidi="fa-IR"/>
        </w:rPr>
        <w:t xml:space="preserve">شعر به تعدد المسأله است چون اگر مساله واحد بود وجهی نداشت اقوال متعدد شود بلکه باید همه </w:t>
      </w:r>
      <w:r w:rsidR="000B080B" w:rsidRPr="00E50FC6">
        <w:rPr>
          <w:rFonts w:ascii="Noor_Lotus" w:hAnsi="Noor_Lotus" w:cs="B Badr" w:hint="cs"/>
          <w:color w:val="000000"/>
          <w:sz w:val="32"/>
          <w:szCs w:val="32"/>
          <w:rtl/>
          <w:lang w:bidi="fa-IR"/>
        </w:rPr>
        <w:t xml:space="preserve">را </w:t>
      </w:r>
      <w:r w:rsidRPr="00E50FC6">
        <w:rPr>
          <w:rFonts w:ascii="Noor_Lotus" w:hAnsi="Noor_Lotus" w:cs="B Badr" w:hint="cs"/>
          <w:color w:val="000000"/>
          <w:sz w:val="32"/>
          <w:szCs w:val="32"/>
          <w:rtl/>
          <w:lang w:bidi="fa-IR"/>
        </w:rPr>
        <w:t>یک جور بیان میکردند و شاهد</w:t>
      </w:r>
      <w:r w:rsidR="00887D26" w:rsidRPr="00E50FC6">
        <w:rPr>
          <w:rFonts w:ascii="Noor_Lotus" w:hAnsi="Noor_Lotus" w:cs="B Badr" w:hint="cs"/>
          <w:color w:val="000000"/>
          <w:sz w:val="32"/>
          <w:szCs w:val="32"/>
          <w:rtl/>
          <w:lang w:bidi="fa-IR"/>
        </w:rPr>
        <w:t xml:space="preserve"> دیگر</w:t>
      </w:r>
      <w:r w:rsidRPr="00E50FC6">
        <w:rPr>
          <w:rFonts w:ascii="Noor_Lotus" w:hAnsi="Noor_Lotus" w:cs="B Badr" w:hint="cs"/>
          <w:color w:val="000000"/>
          <w:sz w:val="32"/>
          <w:szCs w:val="32"/>
          <w:rtl/>
          <w:lang w:bidi="fa-IR"/>
        </w:rPr>
        <w:t xml:space="preserve"> بر این مطلب بیان مرحوم شیخ ره در نهایه و بیان علامه ره در تحریر و ارشاد و قواعد و </w:t>
      </w:r>
      <w:proofErr w:type="spellStart"/>
      <w:r w:rsidRPr="00E50FC6">
        <w:rPr>
          <w:rFonts w:ascii="Noor_Lotus" w:hAnsi="Noor_Lotus" w:cs="B Badr" w:hint="cs"/>
          <w:color w:val="000000"/>
          <w:sz w:val="32"/>
          <w:szCs w:val="32"/>
          <w:rtl/>
          <w:lang w:bidi="fa-IR"/>
        </w:rPr>
        <w:t>نافع</w:t>
      </w:r>
      <w:proofErr w:type="spellEnd"/>
      <w:r w:rsidRPr="00E50FC6">
        <w:rPr>
          <w:rFonts w:ascii="Noor_Lotus" w:hAnsi="Noor_Lotus" w:cs="B Badr" w:hint="cs"/>
          <w:color w:val="000000"/>
          <w:sz w:val="32"/>
          <w:szCs w:val="32"/>
          <w:rtl/>
          <w:lang w:bidi="fa-IR"/>
        </w:rPr>
        <w:t xml:space="preserve"> است </w:t>
      </w:r>
      <w:r w:rsidR="000B080B" w:rsidRPr="00E50FC6">
        <w:rPr>
          <w:rFonts w:ascii="Noor_Lotus" w:hAnsi="Noor_Lotus" w:cs="B Badr" w:hint="cs"/>
          <w:color w:val="000000"/>
          <w:sz w:val="32"/>
          <w:szCs w:val="32"/>
          <w:rtl/>
          <w:lang w:bidi="fa-IR"/>
        </w:rPr>
        <w:t xml:space="preserve">که </w:t>
      </w:r>
      <w:proofErr w:type="spellStart"/>
      <w:r w:rsidR="000B080B" w:rsidRPr="00E50FC6">
        <w:rPr>
          <w:rFonts w:ascii="Noor_Lotus" w:hAnsi="Noor_Lotus" w:cs="B Badr" w:hint="cs"/>
          <w:color w:val="000000"/>
          <w:sz w:val="32"/>
          <w:szCs w:val="32"/>
          <w:rtl/>
          <w:lang w:bidi="fa-IR"/>
        </w:rPr>
        <w:t>مسآله</w:t>
      </w:r>
      <w:proofErr w:type="spellEnd"/>
      <w:r w:rsidR="000B080B" w:rsidRPr="00E50FC6">
        <w:rPr>
          <w:rFonts w:ascii="Noor_Lotus" w:hAnsi="Noor_Lotus" w:cs="B Badr" w:hint="cs"/>
          <w:color w:val="000000"/>
          <w:sz w:val="32"/>
          <w:szCs w:val="32"/>
          <w:rtl/>
          <w:lang w:bidi="fa-IR"/>
        </w:rPr>
        <w:t xml:space="preserve"> </w:t>
      </w:r>
      <w:proofErr w:type="spellStart"/>
      <w:r w:rsidR="000B080B" w:rsidRPr="00E50FC6">
        <w:rPr>
          <w:rFonts w:ascii="Noor_Lotus" w:hAnsi="Noor_Lotus" w:cs="B Badr" w:hint="cs"/>
          <w:color w:val="000000"/>
          <w:sz w:val="32"/>
          <w:szCs w:val="32"/>
          <w:rtl/>
          <w:lang w:bidi="fa-IR"/>
        </w:rPr>
        <w:t>تقديم</w:t>
      </w:r>
      <w:proofErr w:type="spellEnd"/>
      <w:r w:rsidR="000B080B" w:rsidRPr="00E50FC6">
        <w:rPr>
          <w:rFonts w:ascii="Noor_Lotus" w:hAnsi="Noor_Lotus" w:cs="B Badr" w:hint="cs"/>
          <w:color w:val="000000"/>
          <w:sz w:val="32"/>
          <w:szCs w:val="32"/>
          <w:rtl/>
          <w:lang w:bidi="fa-IR"/>
        </w:rPr>
        <w:t xml:space="preserve"> </w:t>
      </w:r>
      <w:proofErr w:type="spellStart"/>
      <w:r w:rsidR="000B080B" w:rsidRPr="00E50FC6">
        <w:rPr>
          <w:rFonts w:ascii="Noor_Lotus" w:hAnsi="Noor_Lotus" w:cs="B Badr" w:hint="cs"/>
          <w:color w:val="000000"/>
          <w:sz w:val="32"/>
          <w:szCs w:val="32"/>
          <w:rtl/>
          <w:lang w:bidi="fa-IR"/>
        </w:rPr>
        <w:t>فائته</w:t>
      </w:r>
      <w:proofErr w:type="spellEnd"/>
      <w:r w:rsidR="000B080B" w:rsidRPr="00E50FC6">
        <w:rPr>
          <w:rFonts w:ascii="Noor_Lotus" w:hAnsi="Noor_Lotus" w:cs="B Badr" w:hint="cs"/>
          <w:color w:val="000000"/>
          <w:sz w:val="32"/>
          <w:szCs w:val="32"/>
          <w:rtl/>
          <w:lang w:bidi="fa-IR"/>
        </w:rPr>
        <w:t xml:space="preserve"> را مطرح  کرده </w:t>
      </w:r>
      <w:proofErr w:type="spellStart"/>
      <w:r w:rsidR="000B080B" w:rsidRPr="00E50FC6">
        <w:rPr>
          <w:rFonts w:ascii="Noor_Lotus" w:hAnsi="Noor_Lotus" w:cs="B Badr" w:hint="cs"/>
          <w:color w:val="000000"/>
          <w:sz w:val="32"/>
          <w:szCs w:val="32"/>
          <w:rtl/>
          <w:lang w:bidi="fa-IR"/>
        </w:rPr>
        <w:t>اند</w:t>
      </w:r>
      <w:proofErr w:type="spellEnd"/>
      <w:r w:rsidR="000B080B" w:rsidRPr="00E50FC6">
        <w:rPr>
          <w:rFonts w:ascii="Noor_Lotus" w:hAnsi="Noor_Lotus" w:cs="B Badr" w:hint="cs"/>
          <w:color w:val="000000"/>
          <w:sz w:val="32"/>
          <w:szCs w:val="32"/>
          <w:rtl/>
          <w:lang w:bidi="fa-IR"/>
        </w:rPr>
        <w:t xml:space="preserve"> ولی مسأله </w:t>
      </w:r>
      <w:proofErr w:type="spellStart"/>
      <w:r w:rsidR="000B080B" w:rsidRPr="00E50FC6">
        <w:rPr>
          <w:rFonts w:ascii="Noor_Lotus" w:hAnsi="Noor_Lotus" w:cs="B Badr" w:hint="cs"/>
          <w:color w:val="000000"/>
          <w:sz w:val="32"/>
          <w:szCs w:val="32"/>
          <w:rtl/>
          <w:lang w:bidi="fa-IR"/>
        </w:rPr>
        <w:t>فوريت</w:t>
      </w:r>
      <w:proofErr w:type="spellEnd"/>
      <w:r w:rsidR="000B080B" w:rsidRPr="00E50FC6">
        <w:rPr>
          <w:rFonts w:ascii="Noor_Lotus" w:hAnsi="Noor_Lotus" w:cs="B Badr" w:hint="cs"/>
          <w:color w:val="000000"/>
          <w:sz w:val="32"/>
          <w:szCs w:val="32"/>
          <w:rtl/>
          <w:lang w:bidi="fa-IR"/>
        </w:rPr>
        <w:t xml:space="preserve"> </w:t>
      </w:r>
      <w:proofErr w:type="spellStart"/>
      <w:r w:rsidR="000B080B" w:rsidRPr="00E50FC6">
        <w:rPr>
          <w:rFonts w:ascii="Noor_Lotus" w:hAnsi="Noor_Lotus" w:cs="B Badr" w:hint="cs"/>
          <w:color w:val="000000"/>
          <w:sz w:val="32"/>
          <w:szCs w:val="32"/>
          <w:rtl/>
          <w:lang w:bidi="fa-IR"/>
        </w:rPr>
        <w:t>ومضايقه</w:t>
      </w:r>
      <w:proofErr w:type="spellEnd"/>
      <w:r w:rsidR="000B080B" w:rsidRPr="00E50FC6">
        <w:rPr>
          <w:rFonts w:ascii="Noor_Lotus" w:hAnsi="Noor_Lotus" w:cs="B Badr" w:hint="cs"/>
          <w:color w:val="000000"/>
          <w:sz w:val="32"/>
          <w:szCs w:val="32"/>
          <w:rtl/>
          <w:lang w:bidi="fa-IR"/>
        </w:rPr>
        <w:t xml:space="preserve"> را مطرح نکرده </w:t>
      </w:r>
      <w:proofErr w:type="spellStart"/>
      <w:r w:rsidR="000B080B" w:rsidRPr="00E50FC6">
        <w:rPr>
          <w:rFonts w:ascii="Noor_Lotus" w:hAnsi="Noor_Lotus" w:cs="B Badr" w:hint="cs"/>
          <w:color w:val="000000"/>
          <w:sz w:val="32"/>
          <w:szCs w:val="32"/>
          <w:rtl/>
          <w:lang w:bidi="fa-IR"/>
        </w:rPr>
        <w:t>اند</w:t>
      </w:r>
      <w:proofErr w:type="spellEnd"/>
      <w:r w:rsidR="000B080B" w:rsidRPr="00E50FC6">
        <w:rPr>
          <w:rFonts w:ascii="Noor_Lotus" w:hAnsi="Noor_Lotus" w:cs="B Badr" w:hint="cs"/>
          <w:color w:val="000000"/>
          <w:sz w:val="32"/>
          <w:szCs w:val="32"/>
          <w:rtl/>
          <w:lang w:bidi="fa-IR"/>
        </w:rPr>
        <w:t xml:space="preserve"> </w:t>
      </w:r>
      <w:r w:rsidRPr="00E50FC6">
        <w:rPr>
          <w:rFonts w:ascii="Noor_Lotus" w:hAnsi="Noor_Lotus" w:cs="B Badr" w:hint="cs"/>
          <w:color w:val="000000"/>
          <w:sz w:val="32"/>
          <w:szCs w:val="32"/>
          <w:rtl/>
          <w:lang w:bidi="fa-IR"/>
        </w:rPr>
        <w:t>.</w:t>
      </w:r>
    </w:p>
    <w:p w14:paraId="6959AD31" w14:textId="7586A97C" w:rsidR="00261891" w:rsidRPr="00E50FC6" w:rsidRDefault="00261891" w:rsidP="00261891">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بله یک نکته ای هست که موجب </w:t>
      </w:r>
      <w:r w:rsidR="000B080B" w:rsidRPr="00E50FC6">
        <w:rPr>
          <w:rFonts w:ascii="Noor_Lotus" w:hAnsi="Noor_Lotus" w:cs="B Badr" w:hint="cs"/>
          <w:color w:val="000000"/>
          <w:sz w:val="32"/>
          <w:szCs w:val="32"/>
          <w:rtl/>
          <w:lang w:bidi="fa-IR"/>
        </w:rPr>
        <w:t>شده توهم شود</w:t>
      </w:r>
      <w:r w:rsidRPr="00E50FC6">
        <w:rPr>
          <w:rFonts w:ascii="Noor_Lotus" w:hAnsi="Noor_Lotus" w:cs="B Badr" w:hint="cs"/>
          <w:color w:val="000000"/>
          <w:sz w:val="32"/>
          <w:szCs w:val="32"/>
          <w:rtl/>
          <w:lang w:bidi="fa-IR"/>
        </w:rPr>
        <w:t xml:space="preserve"> مساله </w:t>
      </w:r>
      <w:proofErr w:type="spellStart"/>
      <w:r w:rsidR="00C7036D" w:rsidRPr="00E50FC6">
        <w:rPr>
          <w:rFonts w:ascii="Noor_Lotus" w:hAnsi="Noor_Lotus" w:cs="B Badr" w:hint="cs"/>
          <w:color w:val="000000"/>
          <w:sz w:val="32"/>
          <w:szCs w:val="32"/>
          <w:rtl/>
          <w:lang w:bidi="fa-IR"/>
        </w:rPr>
        <w:t>مساله</w:t>
      </w:r>
      <w:proofErr w:type="spellEnd"/>
      <w:r w:rsidR="00C7036D" w:rsidRPr="00E50FC6">
        <w:rPr>
          <w:rFonts w:ascii="Noor_Lotus" w:hAnsi="Noor_Lotus" w:cs="B Badr" w:hint="cs"/>
          <w:color w:val="000000"/>
          <w:sz w:val="32"/>
          <w:szCs w:val="32"/>
          <w:rtl/>
          <w:lang w:bidi="fa-IR"/>
        </w:rPr>
        <w:t xml:space="preserve"> واحده شود و ان اینکه قائلین به ترتیب بین فائته و حاضره استدلال کردند به اینکه چون امر به شیء مقتضی فوریت است و چون </w:t>
      </w:r>
      <w:r w:rsidR="00887D26" w:rsidRPr="00E50FC6">
        <w:rPr>
          <w:rFonts w:ascii="Noor_Lotus" w:hAnsi="Noor_Lotus" w:cs="B Badr" w:hint="cs"/>
          <w:color w:val="000000"/>
          <w:sz w:val="32"/>
          <w:szCs w:val="32"/>
          <w:rtl/>
          <w:lang w:bidi="fa-IR"/>
        </w:rPr>
        <w:t xml:space="preserve">مکلف </w:t>
      </w:r>
      <w:r w:rsidR="00C7036D" w:rsidRPr="00E50FC6">
        <w:rPr>
          <w:rFonts w:ascii="Noor_Lotus" w:hAnsi="Noor_Lotus" w:cs="B Badr" w:hint="cs"/>
          <w:color w:val="000000"/>
          <w:sz w:val="32"/>
          <w:szCs w:val="32"/>
          <w:rtl/>
          <w:lang w:bidi="fa-IR"/>
        </w:rPr>
        <w:t xml:space="preserve">بعد دخول وقت ذمه </w:t>
      </w:r>
      <w:r w:rsidR="00887D26" w:rsidRPr="00E50FC6">
        <w:rPr>
          <w:rFonts w:ascii="Noor_Lotus" w:hAnsi="Noor_Lotus" w:cs="B Badr" w:hint="cs"/>
          <w:color w:val="000000"/>
          <w:sz w:val="32"/>
          <w:szCs w:val="32"/>
          <w:rtl/>
          <w:lang w:bidi="fa-IR"/>
        </w:rPr>
        <w:t>اش مشغول</w:t>
      </w:r>
      <w:r w:rsidR="00C7036D" w:rsidRPr="00E50FC6">
        <w:rPr>
          <w:rFonts w:ascii="Noor_Lotus" w:hAnsi="Noor_Lotus" w:cs="B Badr" w:hint="cs"/>
          <w:color w:val="000000"/>
          <w:sz w:val="32"/>
          <w:szCs w:val="32"/>
          <w:rtl/>
          <w:lang w:bidi="fa-IR"/>
        </w:rPr>
        <w:t xml:space="preserve"> به قضای فائته  است</w:t>
      </w:r>
      <w:r w:rsidR="00887D26" w:rsidRPr="00E50FC6">
        <w:rPr>
          <w:rFonts w:ascii="Noor_Lotus" w:hAnsi="Noor_Lotus" w:cs="B Badr" w:hint="cs"/>
          <w:color w:val="000000"/>
          <w:sz w:val="32"/>
          <w:szCs w:val="32"/>
          <w:rtl/>
          <w:lang w:bidi="fa-IR"/>
        </w:rPr>
        <w:t xml:space="preserve"> باید تعجیل کند در افراغ ذمه و</w:t>
      </w:r>
      <w:r w:rsidR="00C7036D" w:rsidRPr="00E50FC6">
        <w:rPr>
          <w:rFonts w:ascii="Noor_Lotus" w:hAnsi="Noor_Lotus" w:cs="B Badr" w:hint="cs"/>
          <w:color w:val="000000"/>
          <w:sz w:val="32"/>
          <w:szCs w:val="32"/>
          <w:rtl/>
          <w:lang w:bidi="fa-IR"/>
        </w:rPr>
        <w:t xml:space="preserve"> این باعث </w:t>
      </w:r>
      <w:r w:rsidR="00887D26" w:rsidRPr="00E50FC6">
        <w:rPr>
          <w:rFonts w:ascii="Noor_Lotus" w:hAnsi="Noor_Lotus" w:cs="B Badr" w:hint="cs"/>
          <w:color w:val="000000"/>
          <w:sz w:val="32"/>
          <w:szCs w:val="32"/>
          <w:rtl/>
          <w:lang w:bidi="fa-IR"/>
        </w:rPr>
        <w:t>شده یگویند که</w:t>
      </w:r>
      <w:r w:rsidR="00C7036D" w:rsidRPr="00E50FC6">
        <w:rPr>
          <w:rFonts w:ascii="Noor_Lotus" w:hAnsi="Noor_Lotus" w:cs="B Badr" w:hint="cs"/>
          <w:color w:val="000000"/>
          <w:sz w:val="32"/>
          <w:szCs w:val="32"/>
          <w:rtl/>
          <w:lang w:bidi="fa-IR"/>
        </w:rPr>
        <w:t xml:space="preserve"> باید قضا را مقدم کند و لذا توهم شده که مساله مساله واحده است حال اینکه وجهی ندارد مساله </w:t>
      </w:r>
      <w:r w:rsidR="00887D26" w:rsidRPr="00E50FC6">
        <w:rPr>
          <w:rFonts w:ascii="Noor_Lotus" w:hAnsi="Noor_Lotus" w:cs="B Badr" w:hint="cs"/>
          <w:color w:val="000000"/>
          <w:sz w:val="32"/>
          <w:szCs w:val="32"/>
          <w:rtl/>
          <w:lang w:bidi="fa-IR"/>
        </w:rPr>
        <w:t xml:space="preserve">را </w:t>
      </w:r>
      <w:r w:rsidR="00C7036D" w:rsidRPr="00E50FC6">
        <w:rPr>
          <w:rFonts w:ascii="Noor_Lotus" w:hAnsi="Noor_Lotus" w:cs="B Badr" w:hint="cs"/>
          <w:color w:val="000000"/>
          <w:sz w:val="32"/>
          <w:szCs w:val="32"/>
          <w:rtl/>
          <w:lang w:bidi="fa-IR"/>
        </w:rPr>
        <w:t xml:space="preserve">مساله واحده </w:t>
      </w:r>
      <w:proofErr w:type="spellStart"/>
      <w:r w:rsidR="000B080B" w:rsidRPr="00E50FC6">
        <w:rPr>
          <w:rFonts w:ascii="Noor_Lotus" w:hAnsi="Noor_Lotus" w:cs="B Badr" w:hint="cs"/>
          <w:color w:val="000000"/>
          <w:sz w:val="32"/>
          <w:szCs w:val="32"/>
          <w:rtl/>
          <w:lang w:bidi="fa-IR"/>
        </w:rPr>
        <w:t>بدانيم</w:t>
      </w:r>
      <w:proofErr w:type="spellEnd"/>
      <w:r w:rsidR="000B080B" w:rsidRPr="00E50FC6">
        <w:rPr>
          <w:rFonts w:ascii="Noor_Lotus" w:hAnsi="Noor_Lotus" w:cs="B Badr" w:hint="cs"/>
          <w:color w:val="000000"/>
          <w:sz w:val="32"/>
          <w:szCs w:val="32"/>
          <w:rtl/>
          <w:lang w:bidi="fa-IR"/>
        </w:rPr>
        <w:t xml:space="preserve"> </w:t>
      </w:r>
      <w:r w:rsidR="00C7036D" w:rsidRPr="00E50FC6">
        <w:rPr>
          <w:rFonts w:ascii="Noor_Lotus" w:hAnsi="Noor_Lotus" w:cs="B Badr" w:hint="cs"/>
          <w:color w:val="000000"/>
          <w:sz w:val="32"/>
          <w:szCs w:val="32"/>
          <w:rtl/>
          <w:lang w:bidi="fa-IR"/>
        </w:rPr>
        <w:t xml:space="preserve">بلکه مساله لزوم ترتیب بین قضا و ادا غیر از مساله فوریت قضای </w:t>
      </w:r>
      <w:proofErr w:type="spellStart"/>
      <w:r w:rsidR="00C7036D" w:rsidRPr="00E50FC6">
        <w:rPr>
          <w:rFonts w:ascii="Noor_Lotus" w:hAnsi="Noor_Lotus" w:cs="B Badr" w:hint="cs"/>
          <w:color w:val="000000"/>
          <w:sz w:val="32"/>
          <w:szCs w:val="32"/>
          <w:rtl/>
          <w:lang w:bidi="fa-IR"/>
        </w:rPr>
        <w:t>فائته</w:t>
      </w:r>
      <w:proofErr w:type="spellEnd"/>
      <w:r w:rsidR="00C7036D" w:rsidRPr="00E50FC6">
        <w:rPr>
          <w:rFonts w:ascii="Noor_Lotus" w:hAnsi="Noor_Lotus" w:cs="B Badr" w:hint="cs"/>
          <w:color w:val="000000"/>
          <w:sz w:val="32"/>
          <w:szCs w:val="32"/>
          <w:rtl/>
          <w:lang w:bidi="fa-IR"/>
        </w:rPr>
        <w:t xml:space="preserve"> است </w:t>
      </w:r>
      <w:r w:rsidR="000B080B" w:rsidRPr="00E50FC6">
        <w:rPr>
          <w:rFonts w:ascii="Noor_Lotus" w:hAnsi="Noor_Lotus" w:cs="B Badr" w:hint="cs"/>
          <w:color w:val="000000"/>
          <w:sz w:val="32"/>
          <w:szCs w:val="32"/>
          <w:rtl/>
          <w:lang w:bidi="fa-IR"/>
        </w:rPr>
        <w:t>، بعد</w:t>
      </w:r>
      <w:r w:rsidR="00887D26" w:rsidRPr="00E50FC6">
        <w:rPr>
          <w:rFonts w:ascii="Noor_Lotus" w:hAnsi="Noor_Lotus" w:cs="B Badr" w:hint="cs"/>
          <w:color w:val="000000"/>
          <w:sz w:val="32"/>
          <w:szCs w:val="32"/>
          <w:rtl/>
          <w:lang w:bidi="fa-IR"/>
        </w:rPr>
        <w:t xml:space="preserve"> فرموده قول به مواسعه نزد قدما اجماعی </w:t>
      </w:r>
      <w:r w:rsidR="000B080B" w:rsidRPr="00E50FC6">
        <w:rPr>
          <w:rFonts w:ascii="Noor_Lotus" w:hAnsi="Noor_Lotus" w:cs="B Badr" w:hint="cs"/>
          <w:color w:val="000000"/>
          <w:sz w:val="32"/>
          <w:szCs w:val="32"/>
          <w:rtl/>
          <w:lang w:bidi="fa-IR"/>
        </w:rPr>
        <w:t>است</w:t>
      </w:r>
      <w:r w:rsidR="00887D26" w:rsidRPr="00E50FC6">
        <w:rPr>
          <w:rFonts w:ascii="Noor_Lotus" w:hAnsi="Noor_Lotus" w:cs="B Badr" w:hint="cs"/>
          <w:color w:val="000000"/>
          <w:sz w:val="32"/>
          <w:szCs w:val="32"/>
          <w:rtl/>
          <w:lang w:bidi="fa-IR"/>
        </w:rPr>
        <w:t xml:space="preserve"> ولی نسبت به فوریت خلاف کردند </w:t>
      </w:r>
      <w:r w:rsidR="00C7036D" w:rsidRPr="00E50FC6">
        <w:rPr>
          <w:rFonts w:ascii="Noor_Lotus" w:hAnsi="Noor_Lotus" w:cs="B Badr" w:hint="cs"/>
          <w:color w:val="000000"/>
          <w:sz w:val="32"/>
          <w:szCs w:val="32"/>
          <w:rtl/>
          <w:lang w:bidi="fa-IR"/>
        </w:rPr>
        <w:t>.</w:t>
      </w:r>
    </w:p>
    <w:p w14:paraId="7F3A8776" w14:textId="77777777" w:rsidR="00E50FC6" w:rsidRPr="00E50FC6" w:rsidRDefault="00887D26" w:rsidP="00140552">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ولی </w:t>
      </w:r>
      <w:r w:rsidR="004D71DC" w:rsidRPr="00E50FC6">
        <w:rPr>
          <w:rFonts w:ascii="Noor_Lotus" w:hAnsi="Noor_Lotus" w:cs="B Badr" w:hint="cs"/>
          <w:color w:val="000000"/>
          <w:sz w:val="32"/>
          <w:szCs w:val="32"/>
          <w:rtl/>
          <w:lang w:bidi="fa-IR"/>
        </w:rPr>
        <w:t xml:space="preserve">به نظر میرسد که در مقابل مساله فوریت قضا نسبت به ترتب الحاضره علی الفائته </w:t>
      </w:r>
      <w:r w:rsidRPr="00E50FC6">
        <w:rPr>
          <w:rFonts w:ascii="Noor_Lotus" w:hAnsi="Noor_Lotus" w:cs="B Badr" w:hint="cs"/>
          <w:color w:val="000000"/>
          <w:sz w:val="32"/>
          <w:szCs w:val="32"/>
          <w:rtl/>
          <w:lang w:bidi="fa-IR"/>
        </w:rPr>
        <w:t>ب</w:t>
      </w:r>
      <w:r w:rsidR="00D921BC" w:rsidRPr="00E50FC6">
        <w:rPr>
          <w:rFonts w:ascii="Noor_Lotus" w:hAnsi="Noor_Lotus" w:cs="B Badr" w:hint="cs"/>
          <w:color w:val="000000"/>
          <w:sz w:val="32"/>
          <w:szCs w:val="32"/>
          <w:rtl/>
          <w:lang w:bidi="fa-IR"/>
        </w:rPr>
        <w:t xml:space="preserve">ه </w:t>
      </w:r>
      <w:r w:rsidRPr="00E50FC6">
        <w:rPr>
          <w:rFonts w:ascii="Noor_Lotus" w:hAnsi="Noor_Lotus" w:cs="B Badr" w:hint="cs"/>
          <w:color w:val="000000"/>
          <w:sz w:val="32"/>
          <w:szCs w:val="32"/>
          <w:rtl/>
          <w:lang w:bidi="fa-IR"/>
        </w:rPr>
        <w:t>معن</w:t>
      </w:r>
      <w:r w:rsidR="00D921BC" w:rsidRPr="00E50FC6">
        <w:rPr>
          <w:rFonts w:ascii="Noor_Lotus" w:hAnsi="Noor_Lotus" w:cs="B Badr" w:hint="cs"/>
          <w:color w:val="000000"/>
          <w:sz w:val="32"/>
          <w:szCs w:val="32"/>
          <w:rtl/>
          <w:lang w:bidi="fa-IR"/>
        </w:rPr>
        <w:t>ا</w:t>
      </w:r>
      <w:r w:rsidRPr="00E50FC6">
        <w:rPr>
          <w:rFonts w:ascii="Noor_Lotus" w:hAnsi="Noor_Lotus" w:cs="B Badr" w:hint="cs"/>
          <w:color w:val="000000"/>
          <w:sz w:val="32"/>
          <w:szCs w:val="32"/>
          <w:rtl/>
          <w:lang w:bidi="fa-IR"/>
        </w:rPr>
        <w:t xml:space="preserve">ی تقدیم الفائته علی الحاضره </w:t>
      </w:r>
      <w:r w:rsidR="004D71DC" w:rsidRPr="00E50FC6">
        <w:rPr>
          <w:rFonts w:ascii="Noor_Lotus" w:hAnsi="Noor_Lotus" w:cs="B Badr" w:hint="cs"/>
          <w:color w:val="000000"/>
          <w:sz w:val="32"/>
          <w:szCs w:val="32"/>
          <w:rtl/>
          <w:lang w:bidi="fa-IR"/>
        </w:rPr>
        <w:t xml:space="preserve">دو جهت باید مورد لحاظ قرار گیرد </w:t>
      </w:r>
      <w:r w:rsidR="008A221B" w:rsidRPr="00E50FC6">
        <w:rPr>
          <w:rFonts w:ascii="Noor_Lotus" w:hAnsi="Noor_Lotus" w:cs="B Badr" w:hint="cs"/>
          <w:color w:val="000000"/>
          <w:sz w:val="32"/>
          <w:szCs w:val="32"/>
          <w:rtl/>
          <w:lang w:bidi="fa-IR"/>
        </w:rPr>
        <w:t xml:space="preserve">اول </w:t>
      </w:r>
      <w:r w:rsidRPr="00E50FC6">
        <w:rPr>
          <w:rFonts w:ascii="Noor_Lotus" w:hAnsi="Noor_Lotus" w:cs="B Badr" w:hint="cs"/>
          <w:color w:val="000000"/>
          <w:sz w:val="32"/>
          <w:szCs w:val="32"/>
          <w:rtl/>
          <w:lang w:bidi="fa-IR"/>
        </w:rPr>
        <w:t>لحاظ</w:t>
      </w:r>
      <w:r w:rsidR="008A221B" w:rsidRPr="00E50FC6">
        <w:rPr>
          <w:rFonts w:ascii="Noor_Lotus" w:hAnsi="Noor_Lotus" w:cs="B Badr" w:hint="cs"/>
          <w:color w:val="000000"/>
          <w:sz w:val="32"/>
          <w:szCs w:val="32"/>
          <w:rtl/>
          <w:lang w:bidi="fa-IR"/>
        </w:rPr>
        <w:t xml:space="preserve"> مساله از حیث حکم تکلیفی که لازم است </w:t>
      </w:r>
      <w:r w:rsidR="00D921BC" w:rsidRPr="00E50FC6">
        <w:rPr>
          <w:rFonts w:ascii="Noor_Lotus" w:hAnsi="Noor_Lotus" w:cs="B Badr" w:hint="cs"/>
          <w:color w:val="000000"/>
          <w:sz w:val="32"/>
          <w:szCs w:val="32"/>
          <w:rtl/>
          <w:lang w:bidi="fa-IR"/>
        </w:rPr>
        <w:t xml:space="preserve">نماز </w:t>
      </w:r>
      <w:r w:rsidR="008A221B" w:rsidRPr="00E50FC6">
        <w:rPr>
          <w:rFonts w:ascii="Noor_Lotus" w:hAnsi="Noor_Lotus" w:cs="B Badr" w:hint="cs"/>
          <w:color w:val="000000"/>
          <w:sz w:val="32"/>
          <w:szCs w:val="32"/>
          <w:rtl/>
          <w:lang w:bidi="fa-IR"/>
        </w:rPr>
        <w:t>قضا مقدم بر ادا</w:t>
      </w:r>
      <w:r w:rsidR="00D921BC" w:rsidRPr="00E50FC6">
        <w:rPr>
          <w:rFonts w:ascii="Noor_Lotus" w:hAnsi="Noor_Lotus" w:cs="B Badr" w:hint="cs"/>
          <w:color w:val="000000"/>
          <w:sz w:val="32"/>
          <w:szCs w:val="32"/>
          <w:rtl/>
          <w:lang w:bidi="fa-IR"/>
        </w:rPr>
        <w:t>ء الحواضر</w:t>
      </w:r>
      <w:r w:rsidR="008A221B" w:rsidRPr="00E50FC6">
        <w:rPr>
          <w:rFonts w:ascii="Noor_Lotus" w:hAnsi="Noor_Lotus" w:cs="B Badr" w:hint="cs"/>
          <w:color w:val="000000"/>
          <w:sz w:val="32"/>
          <w:szCs w:val="32"/>
          <w:rtl/>
          <w:lang w:bidi="fa-IR"/>
        </w:rPr>
        <w:t xml:space="preserve">اتیان شود و جهت دوم </w:t>
      </w:r>
      <w:r w:rsidR="00D921BC" w:rsidRPr="00E50FC6">
        <w:rPr>
          <w:rFonts w:ascii="Noor_Lotus" w:hAnsi="Noor_Lotus" w:cs="B Badr" w:hint="cs"/>
          <w:color w:val="000000"/>
          <w:sz w:val="32"/>
          <w:szCs w:val="32"/>
          <w:rtl/>
          <w:lang w:bidi="fa-IR"/>
        </w:rPr>
        <w:t xml:space="preserve">در مساله </w:t>
      </w:r>
      <w:r w:rsidR="008A221B" w:rsidRPr="00E50FC6">
        <w:rPr>
          <w:rFonts w:ascii="Noor_Lotus" w:hAnsi="Noor_Lotus" w:cs="B Badr" w:hint="cs"/>
          <w:color w:val="000000"/>
          <w:sz w:val="32"/>
          <w:szCs w:val="32"/>
          <w:rtl/>
          <w:lang w:bidi="fa-IR"/>
        </w:rPr>
        <w:t xml:space="preserve">به لحاظ حکم وضعی و شرطی که از </w:t>
      </w:r>
      <w:r w:rsidR="000B080B" w:rsidRPr="00E50FC6">
        <w:rPr>
          <w:rFonts w:ascii="Noor_Lotus" w:hAnsi="Noor_Lotus" w:cs="B Badr" w:hint="cs"/>
          <w:color w:val="000000"/>
          <w:sz w:val="32"/>
          <w:szCs w:val="32"/>
          <w:rtl/>
          <w:lang w:bidi="fa-IR"/>
        </w:rPr>
        <w:t>آن</w:t>
      </w:r>
      <w:r w:rsidR="008A221B" w:rsidRPr="00E50FC6">
        <w:rPr>
          <w:rFonts w:ascii="Noor_Lotus" w:hAnsi="Noor_Lotus" w:cs="B Badr" w:hint="cs"/>
          <w:color w:val="000000"/>
          <w:sz w:val="32"/>
          <w:szCs w:val="32"/>
          <w:rtl/>
          <w:lang w:bidi="fa-IR"/>
        </w:rPr>
        <w:t xml:space="preserve"> تعبیر میکنند به وجوب شرطی </w:t>
      </w:r>
      <w:r w:rsidR="009B6673" w:rsidRPr="00E50FC6">
        <w:rPr>
          <w:rFonts w:ascii="Noor_Lotus" w:hAnsi="Noor_Lotus" w:cs="B Badr" w:hint="cs"/>
          <w:color w:val="000000"/>
          <w:sz w:val="32"/>
          <w:szCs w:val="32"/>
          <w:rtl/>
          <w:lang w:bidi="fa-IR"/>
        </w:rPr>
        <w:t xml:space="preserve">ترتیب </w:t>
      </w:r>
      <w:r w:rsidR="008A221B" w:rsidRPr="00E50FC6">
        <w:rPr>
          <w:rFonts w:ascii="Noor_Lotus" w:hAnsi="Noor_Lotus" w:cs="B Badr" w:hint="cs"/>
          <w:color w:val="000000"/>
          <w:sz w:val="32"/>
          <w:szCs w:val="32"/>
          <w:rtl/>
          <w:lang w:bidi="fa-IR"/>
        </w:rPr>
        <w:t xml:space="preserve">به </w:t>
      </w:r>
      <w:r w:rsidR="009B6673" w:rsidRPr="00E50FC6">
        <w:rPr>
          <w:rFonts w:ascii="Noor_Lotus" w:hAnsi="Noor_Lotus" w:cs="B Badr" w:hint="cs"/>
          <w:color w:val="000000"/>
          <w:sz w:val="32"/>
          <w:szCs w:val="32"/>
          <w:rtl/>
          <w:lang w:bidi="fa-IR"/>
        </w:rPr>
        <w:t xml:space="preserve">این </w:t>
      </w:r>
      <w:r w:rsidR="008A221B" w:rsidRPr="00E50FC6">
        <w:rPr>
          <w:rFonts w:ascii="Noor_Lotus" w:hAnsi="Noor_Lotus" w:cs="B Badr" w:hint="cs"/>
          <w:color w:val="000000"/>
          <w:sz w:val="32"/>
          <w:szCs w:val="32"/>
          <w:rtl/>
          <w:lang w:bidi="fa-IR"/>
        </w:rPr>
        <w:t xml:space="preserve">معنا که ایا صحت </w:t>
      </w:r>
      <w:r w:rsidR="00D921BC" w:rsidRPr="00E50FC6">
        <w:rPr>
          <w:rFonts w:ascii="Noor_Lotus" w:hAnsi="Noor_Lotus" w:cs="B Badr" w:hint="cs"/>
          <w:color w:val="000000"/>
          <w:sz w:val="32"/>
          <w:szCs w:val="32"/>
          <w:rtl/>
          <w:lang w:bidi="fa-IR"/>
        </w:rPr>
        <w:t>نماز</w:t>
      </w:r>
      <w:r w:rsidR="008A221B" w:rsidRPr="00E50FC6">
        <w:rPr>
          <w:rFonts w:ascii="Noor_Lotus" w:hAnsi="Noor_Lotus" w:cs="B Badr" w:hint="cs"/>
          <w:color w:val="000000"/>
          <w:sz w:val="32"/>
          <w:szCs w:val="32"/>
          <w:rtl/>
          <w:lang w:bidi="fa-IR"/>
        </w:rPr>
        <w:t xml:space="preserve">ادا </w:t>
      </w:r>
      <w:r w:rsidR="009B6673" w:rsidRPr="00E50FC6">
        <w:rPr>
          <w:rFonts w:ascii="Noor_Lotus" w:hAnsi="Noor_Lotus" w:cs="B Badr" w:hint="cs"/>
          <w:color w:val="000000"/>
          <w:sz w:val="32"/>
          <w:szCs w:val="32"/>
          <w:rtl/>
          <w:lang w:bidi="fa-IR"/>
        </w:rPr>
        <w:t xml:space="preserve">در وقت خودش </w:t>
      </w:r>
      <w:r w:rsidR="008A221B" w:rsidRPr="00E50FC6">
        <w:rPr>
          <w:rFonts w:ascii="Noor_Lotus" w:hAnsi="Noor_Lotus" w:cs="B Badr" w:hint="cs"/>
          <w:color w:val="000000"/>
          <w:sz w:val="32"/>
          <w:szCs w:val="32"/>
          <w:rtl/>
          <w:lang w:bidi="fa-IR"/>
        </w:rPr>
        <w:t>مقید است به اتیان قضا قبل</w:t>
      </w:r>
      <w:r w:rsidR="00D921BC" w:rsidRPr="00E50FC6">
        <w:rPr>
          <w:rFonts w:ascii="Noor_Lotus" w:hAnsi="Noor_Lotus" w:cs="B Badr" w:hint="cs"/>
          <w:color w:val="000000"/>
          <w:sz w:val="32"/>
          <w:szCs w:val="32"/>
          <w:rtl/>
          <w:lang w:bidi="fa-IR"/>
        </w:rPr>
        <w:t xml:space="preserve"> از </w:t>
      </w:r>
      <w:r w:rsidR="008A221B" w:rsidRPr="00E50FC6">
        <w:rPr>
          <w:rFonts w:ascii="Noor_Lotus" w:hAnsi="Noor_Lotus" w:cs="B Badr" w:hint="cs"/>
          <w:color w:val="000000"/>
          <w:sz w:val="32"/>
          <w:szCs w:val="32"/>
          <w:rtl/>
          <w:lang w:bidi="fa-IR"/>
        </w:rPr>
        <w:t xml:space="preserve"> </w:t>
      </w:r>
      <w:r w:rsidR="00D921BC" w:rsidRPr="00E50FC6">
        <w:rPr>
          <w:rFonts w:ascii="Noor_Lotus" w:hAnsi="Noor_Lotus" w:cs="B Badr" w:hint="cs"/>
          <w:color w:val="000000"/>
          <w:sz w:val="32"/>
          <w:szCs w:val="32"/>
          <w:rtl/>
          <w:lang w:bidi="fa-IR"/>
        </w:rPr>
        <w:t>نماز</w:t>
      </w:r>
      <w:r w:rsidR="008A221B" w:rsidRPr="00E50FC6">
        <w:rPr>
          <w:rFonts w:ascii="Noor_Lotus" w:hAnsi="Noor_Lotus" w:cs="B Badr" w:hint="cs"/>
          <w:color w:val="000000"/>
          <w:sz w:val="32"/>
          <w:szCs w:val="32"/>
          <w:rtl/>
          <w:lang w:bidi="fa-IR"/>
        </w:rPr>
        <w:t>ادا</w:t>
      </w:r>
      <w:r w:rsidR="00D921BC" w:rsidRPr="00E50FC6">
        <w:rPr>
          <w:rFonts w:ascii="Noor_Lotus" w:hAnsi="Noor_Lotus" w:cs="B Badr" w:hint="cs"/>
          <w:color w:val="000000"/>
          <w:sz w:val="32"/>
          <w:szCs w:val="32"/>
          <w:rtl/>
          <w:lang w:bidi="fa-IR"/>
        </w:rPr>
        <w:t xml:space="preserve">ئی </w:t>
      </w:r>
      <w:r w:rsidR="008A221B" w:rsidRPr="00E50FC6">
        <w:rPr>
          <w:rFonts w:ascii="Noor_Lotus" w:hAnsi="Noor_Lotus" w:cs="B Badr" w:hint="cs"/>
          <w:color w:val="000000"/>
          <w:sz w:val="32"/>
          <w:szCs w:val="32"/>
          <w:rtl/>
          <w:lang w:bidi="fa-IR"/>
        </w:rPr>
        <w:t xml:space="preserve"> به نحوی که اتیان نماز </w:t>
      </w:r>
      <w:proofErr w:type="spellStart"/>
      <w:r w:rsidR="008A221B" w:rsidRPr="00E50FC6">
        <w:rPr>
          <w:rFonts w:ascii="Noor_Lotus" w:hAnsi="Noor_Lotus" w:cs="B Badr" w:hint="cs"/>
          <w:color w:val="000000"/>
          <w:sz w:val="32"/>
          <w:szCs w:val="32"/>
          <w:rtl/>
          <w:lang w:bidi="fa-IR"/>
        </w:rPr>
        <w:t>ادائی</w:t>
      </w:r>
      <w:proofErr w:type="spellEnd"/>
      <w:r w:rsidR="008A221B" w:rsidRPr="00E50FC6">
        <w:rPr>
          <w:rFonts w:ascii="Noor_Lotus" w:hAnsi="Noor_Lotus" w:cs="B Badr" w:hint="cs"/>
          <w:color w:val="000000"/>
          <w:sz w:val="32"/>
          <w:szCs w:val="32"/>
          <w:rtl/>
          <w:lang w:bidi="fa-IR"/>
        </w:rPr>
        <w:t xml:space="preserve"> قبل نماز </w:t>
      </w:r>
      <w:proofErr w:type="spellStart"/>
      <w:r w:rsidR="008A221B" w:rsidRPr="00E50FC6">
        <w:rPr>
          <w:rFonts w:ascii="Noor_Lotus" w:hAnsi="Noor_Lotus" w:cs="B Badr" w:hint="cs"/>
          <w:color w:val="000000"/>
          <w:sz w:val="32"/>
          <w:szCs w:val="32"/>
          <w:rtl/>
          <w:lang w:bidi="fa-IR"/>
        </w:rPr>
        <w:t>قضائی</w:t>
      </w:r>
      <w:proofErr w:type="spellEnd"/>
      <w:r w:rsidR="008A221B" w:rsidRPr="00E50FC6">
        <w:rPr>
          <w:rFonts w:ascii="Noor_Lotus" w:hAnsi="Noor_Lotus" w:cs="B Badr" w:hint="cs"/>
          <w:color w:val="000000"/>
          <w:sz w:val="32"/>
          <w:szCs w:val="32"/>
          <w:rtl/>
          <w:lang w:bidi="fa-IR"/>
        </w:rPr>
        <w:t xml:space="preserve"> صحیح نیست</w:t>
      </w:r>
      <w:r w:rsidR="000B080B" w:rsidRPr="00E50FC6">
        <w:rPr>
          <w:rFonts w:ascii="Noor_Lotus" w:hAnsi="Noor_Lotus" w:cs="B Badr" w:hint="cs"/>
          <w:color w:val="000000"/>
          <w:sz w:val="32"/>
          <w:szCs w:val="32"/>
          <w:rtl/>
          <w:lang w:bidi="fa-IR"/>
        </w:rPr>
        <w:t xml:space="preserve"> ،</w:t>
      </w:r>
      <w:r w:rsidR="008A221B" w:rsidRPr="00E50FC6">
        <w:rPr>
          <w:rFonts w:ascii="Noor_Lotus" w:hAnsi="Noor_Lotus" w:cs="B Badr" w:hint="cs"/>
          <w:color w:val="000000"/>
          <w:sz w:val="32"/>
          <w:szCs w:val="32"/>
          <w:rtl/>
          <w:lang w:bidi="fa-IR"/>
        </w:rPr>
        <w:t xml:space="preserve"> </w:t>
      </w:r>
      <w:r w:rsidR="00D921BC" w:rsidRPr="00E50FC6">
        <w:rPr>
          <w:rFonts w:ascii="Noor_Lotus" w:hAnsi="Noor_Lotus" w:cs="B Badr" w:hint="cs"/>
          <w:color w:val="000000"/>
          <w:sz w:val="32"/>
          <w:szCs w:val="32"/>
          <w:rtl/>
          <w:lang w:bidi="fa-IR"/>
        </w:rPr>
        <w:t>نسبت به</w:t>
      </w:r>
      <w:r w:rsidR="000B080B" w:rsidRPr="00E50FC6">
        <w:rPr>
          <w:rFonts w:ascii="Noor_Lotus" w:hAnsi="Noor_Lotus" w:cs="B Badr" w:hint="cs"/>
          <w:color w:val="000000"/>
          <w:sz w:val="32"/>
          <w:szCs w:val="32"/>
          <w:rtl/>
          <w:lang w:bidi="fa-IR"/>
        </w:rPr>
        <w:t xml:space="preserve"> حکم </w:t>
      </w:r>
      <w:proofErr w:type="spellStart"/>
      <w:r w:rsidR="000B080B" w:rsidRPr="00E50FC6">
        <w:rPr>
          <w:rFonts w:ascii="Noor_Lotus" w:hAnsi="Noor_Lotus" w:cs="B Badr" w:hint="cs"/>
          <w:color w:val="000000"/>
          <w:sz w:val="32"/>
          <w:szCs w:val="32"/>
          <w:rtl/>
          <w:lang w:bidi="fa-IR"/>
        </w:rPr>
        <w:t>تکليفی</w:t>
      </w:r>
      <w:proofErr w:type="spellEnd"/>
      <w:r w:rsidR="000B080B" w:rsidRPr="00E50FC6">
        <w:rPr>
          <w:rFonts w:ascii="Noor_Lotus" w:hAnsi="Noor_Lotus" w:cs="B Badr" w:hint="cs"/>
          <w:color w:val="000000"/>
          <w:sz w:val="32"/>
          <w:szCs w:val="32"/>
          <w:rtl/>
          <w:lang w:bidi="fa-IR"/>
        </w:rPr>
        <w:t xml:space="preserve"> مسأله</w:t>
      </w:r>
      <w:r w:rsidR="00D921BC" w:rsidRPr="00E50FC6">
        <w:rPr>
          <w:rFonts w:ascii="Noor_Lotus" w:hAnsi="Noor_Lotus" w:cs="B Badr" w:hint="cs"/>
          <w:color w:val="000000"/>
          <w:sz w:val="32"/>
          <w:szCs w:val="32"/>
          <w:rtl/>
          <w:lang w:bidi="fa-IR"/>
        </w:rPr>
        <w:t xml:space="preserve"> ترتیب حاضره علی الفائته ناشی از مساله قبلی است با مساله قبلی اثنینیتی ندارد </w:t>
      </w:r>
      <w:r w:rsidR="008A221B" w:rsidRPr="00E50FC6">
        <w:rPr>
          <w:rFonts w:ascii="Noor_Lotus" w:hAnsi="Noor_Lotus" w:cs="B Badr" w:hint="cs"/>
          <w:color w:val="000000"/>
          <w:sz w:val="32"/>
          <w:szCs w:val="32"/>
          <w:rtl/>
          <w:lang w:bidi="fa-IR"/>
        </w:rPr>
        <w:t xml:space="preserve">پس قائل به مضایقه در وجوب القضا  از جهت حکم تکلیفی باید </w:t>
      </w:r>
      <w:r w:rsidR="00D921BC" w:rsidRPr="00E50FC6">
        <w:rPr>
          <w:rFonts w:ascii="Noor_Lotus" w:hAnsi="Noor_Lotus" w:cs="B Badr" w:hint="cs"/>
          <w:color w:val="000000"/>
          <w:sz w:val="32"/>
          <w:szCs w:val="32"/>
          <w:rtl/>
          <w:lang w:bidi="fa-IR"/>
        </w:rPr>
        <w:t xml:space="preserve">نماز </w:t>
      </w:r>
      <w:r w:rsidR="008A221B" w:rsidRPr="00E50FC6">
        <w:rPr>
          <w:rFonts w:ascii="Noor_Lotus" w:hAnsi="Noor_Lotus" w:cs="B Badr" w:hint="cs"/>
          <w:color w:val="000000"/>
          <w:sz w:val="32"/>
          <w:szCs w:val="32"/>
          <w:rtl/>
          <w:lang w:bidi="fa-IR"/>
        </w:rPr>
        <w:t xml:space="preserve">قضا را مقدم بر </w:t>
      </w:r>
      <w:r w:rsidR="00D921BC" w:rsidRPr="00E50FC6">
        <w:rPr>
          <w:rFonts w:ascii="Noor_Lotus" w:hAnsi="Noor_Lotus" w:cs="B Badr" w:hint="cs"/>
          <w:color w:val="000000"/>
          <w:sz w:val="32"/>
          <w:szCs w:val="32"/>
          <w:rtl/>
          <w:lang w:bidi="fa-IR"/>
        </w:rPr>
        <w:t>نماز</w:t>
      </w:r>
      <w:r w:rsidR="008A221B" w:rsidRPr="00E50FC6">
        <w:rPr>
          <w:rFonts w:ascii="Noor_Lotus" w:hAnsi="Noor_Lotus" w:cs="B Badr" w:hint="cs"/>
          <w:color w:val="000000"/>
          <w:sz w:val="32"/>
          <w:szCs w:val="32"/>
          <w:rtl/>
          <w:lang w:bidi="fa-IR"/>
        </w:rPr>
        <w:t>ادا</w:t>
      </w:r>
      <w:r w:rsidR="00D921BC" w:rsidRPr="00E50FC6">
        <w:rPr>
          <w:rFonts w:ascii="Noor_Lotus" w:hAnsi="Noor_Lotus" w:cs="B Badr" w:hint="cs"/>
          <w:color w:val="000000"/>
          <w:sz w:val="32"/>
          <w:szCs w:val="32"/>
          <w:rtl/>
          <w:lang w:bidi="fa-IR"/>
        </w:rPr>
        <w:t xml:space="preserve">ئی </w:t>
      </w:r>
      <w:r w:rsidR="008A221B" w:rsidRPr="00E50FC6">
        <w:rPr>
          <w:rFonts w:ascii="Noor_Lotus" w:hAnsi="Noor_Lotus" w:cs="B Badr" w:hint="cs"/>
          <w:color w:val="000000"/>
          <w:sz w:val="32"/>
          <w:szCs w:val="32"/>
          <w:rtl/>
          <w:lang w:bidi="fa-IR"/>
        </w:rPr>
        <w:t xml:space="preserve"> کند لذا مساله علیحده ای حساب نمیشود</w:t>
      </w:r>
      <w:r w:rsidR="00D921BC" w:rsidRPr="00E50FC6">
        <w:rPr>
          <w:rFonts w:ascii="Noor_Lotus" w:hAnsi="Noor_Lotus" w:cs="B Badr" w:hint="cs"/>
          <w:color w:val="000000"/>
          <w:sz w:val="32"/>
          <w:szCs w:val="32"/>
          <w:rtl/>
          <w:lang w:bidi="fa-IR"/>
        </w:rPr>
        <w:t xml:space="preserve"> دلیل او همان دلیل فوریت است </w:t>
      </w:r>
      <w:r w:rsidR="008A221B" w:rsidRPr="00E50FC6">
        <w:rPr>
          <w:rFonts w:ascii="Noor_Lotus" w:hAnsi="Noor_Lotus" w:cs="B Badr" w:hint="cs"/>
          <w:color w:val="000000"/>
          <w:sz w:val="32"/>
          <w:szCs w:val="32"/>
          <w:rtl/>
          <w:lang w:bidi="fa-IR"/>
        </w:rPr>
        <w:t xml:space="preserve"> ولی درعین حال ممکن است قائل به لزوم </w:t>
      </w:r>
      <w:r w:rsidR="00D1735F" w:rsidRPr="00E50FC6">
        <w:rPr>
          <w:rFonts w:ascii="Noor_Lotus" w:hAnsi="Noor_Lotus" w:cs="B Badr" w:hint="cs"/>
          <w:color w:val="000000"/>
          <w:sz w:val="32"/>
          <w:szCs w:val="32"/>
          <w:rtl/>
          <w:lang w:bidi="fa-IR"/>
        </w:rPr>
        <w:t xml:space="preserve">فوریت قائل به وجوب شرطی بشود </w:t>
      </w:r>
      <w:r w:rsidR="00D921BC" w:rsidRPr="00E50FC6">
        <w:rPr>
          <w:rFonts w:ascii="Noor_Lotus" w:hAnsi="Noor_Lotus" w:cs="B Badr" w:hint="cs"/>
          <w:color w:val="000000"/>
          <w:sz w:val="32"/>
          <w:szCs w:val="32"/>
          <w:rtl/>
          <w:lang w:bidi="fa-IR"/>
        </w:rPr>
        <w:t xml:space="preserve">که تقدیم نماز ادائی صحیح نیست </w:t>
      </w:r>
      <w:r w:rsidR="00D1735F" w:rsidRPr="00E50FC6">
        <w:rPr>
          <w:rFonts w:ascii="Noor_Lotus" w:hAnsi="Noor_Lotus" w:cs="B Badr" w:hint="cs"/>
          <w:color w:val="000000"/>
          <w:sz w:val="32"/>
          <w:szCs w:val="32"/>
          <w:rtl/>
          <w:lang w:bidi="fa-IR"/>
        </w:rPr>
        <w:t xml:space="preserve">یا </w:t>
      </w:r>
      <w:r w:rsidR="000B080B" w:rsidRPr="00E50FC6">
        <w:rPr>
          <w:rFonts w:ascii="Noor_Lotus" w:hAnsi="Noor_Lotus" w:cs="B Badr" w:hint="cs"/>
          <w:color w:val="000000"/>
          <w:sz w:val="32"/>
          <w:szCs w:val="32"/>
          <w:rtl/>
          <w:lang w:bidi="fa-IR"/>
        </w:rPr>
        <w:t xml:space="preserve">قائل به وجوب شرطی نشود </w:t>
      </w:r>
      <w:r w:rsidR="00D921BC" w:rsidRPr="00E50FC6">
        <w:rPr>
          <w:rFonts w:ascii="Noor_Lotus" w:hAnsi="Noor_Lotus" w:cs="B Badr" w:hint="cs"/>
          <w:color w:val="000000"/>
          <w:sz w:val="32"/>
          <w:szCs w:val="32"/>
          <w:rtl/>
          <w:lang w:bidi="fa-IR"/>
        </w:rPr>
        <w:t xml:space="preserve">این مساله آخری به حساب می آید ممکن است قائلین به </w:t>
      </w:r>
      <w:r w:rsidR="00D921BC" w:rsidRPr="00E50FC6">
        <w:rPr>
          <w:rFonts w:ascii="Noor_Lotus" w:hAnsi="Noor_Lotus" w:cs="B Badr" w:hint="cs"/>
          <w:color w:val="000000"/>
          <w:sz w:val="32"/>
          <w:szCs w:val="32"/>
          <w:rtl/>
          <w:lang w:bidi="fa-IR"/>
        </w:rPr>
        <w:lastRenderedPageBreak/>
        <w:t xml:space="preserve">وجوب القضا فورا از نظر شرطی قائل بشوند و ممکن است این را اختیار نکنند </w:t>
      </w:r>
      <w:r w:rsidR="00140552" w:rsidRPr="00E50FC6">
        <w:rPr>
          <w:rFonts w:ascii="Noor_Lotus" w:hAnsi="Noor_Lotus" w:cs="B Badr" w:hint="cs"/>
          <w:color w:val="000000"/>
          <w:sz w:val="32"/>
          <w:szCs w:val="32"/>
          <w:rtl/>
          <w:lang w:bidi="fa-IR"/>
        </w:rPr>
        <w:t xml:space="preserve">بنابراینکه حکم تکلیفی لزوم اتیان القضا هست ممکن است گفته شود به اینکه </w:t>
      </w:r>
      <w:r w:rsidR="00D1735F" w:rsidRPr="00E50FC6">
        <w:rPr>
          <w:rFonts w:ascii="Noor_Lotus" w:hAnsi="Noor_Lotus" w:cs="B Badr" w:hint="cs"/>
          <w:color w:val="000000"/>
          <w:sz w:val="32"/>
          <w:szCs w:val="32"/>
          <w:rtl/>
          <w:lang w:bidi="fa-IR"/>
        </w:rPr>
        <w:t xml:space="preserve"> </w:t>
      </w:r>
      <w:r w:rsidR="00140552" w:rsidRPr="00E50FC6">
        <w:rPr>
          <w:rFonts w:ascii="Noor_Lotus" w:hAnsi="Noor_Lotus" w:cs="B Badr" w:hint="cs"/>
          <w:color w:val="000000"/>
          <w:sz w:val="32"/>
          <w:szCs w:val="32"/>
          <w:rtl/>
          <w:lang w:bidi="fa-IR"/>
        </w:rPr>
        <w:t xml:space="preserve">حکم تکلیفی تقدیم قضا اقتضا می کند اداء اول وقت امر نداشته باشد امر او مقید باشد به اخر الوقت عند ضیق الوقت پس ممکن است کسی مدعی این ادعا باشد ولی </w:t>
      </w:r>
      <w:r w:rsidR="000B080B" w:rsidRPr="00E50FC6">
        <w:rPr>
          <w:rFonts w:ascii="Noor_Lotus" w:hAnsi="Noor_Lotus" w:cs="B Badr" w:hint="cs"/>
          <w:color w:val="000000"/>
          <w:sz w:val="32"/>
          <w:szCs w:val="32"/>
          <w:rtl/>
          <w:lang w:bidi="fa-IR"/>
        </w:rPr>
        <w:t>در مقابل</w:t>
      </w:r>
      <w:r w:rsidR="00D1735F" w:rsidRPr="00E50FC6">
        <w:rPr>
          <w:rFonts w:ascii="Noor_Lotus" w:hAnsi="Noor_Lotus" w:cs="B Badr" w:hint="cs"/>
          <w:color w:val="000000"/>
          <w:sz w:val="32"/>
          <w:szCs w:val="32"/>
          <w:rtl/>
          <w:lang w:bidi="fa-IR"/>
        </w:rPr>
        <w:t xml:space="preserve"> به برکت نظریه </w:t>
      </w:r>
      <w:proofErr w:type="spellStart"/>
      <w:r w:rsidR="00D1735F" w:rsidRPr="00E50FC6">
        <w:rPr>
          <w:rFonts w:ascii="Noor_Lotus" w:hAnsi="Noor_Lotus" w:cs="B Badr" w:hint="cs"/>
          <w:color w:val="000000"/>
          <w:sz w:val="32"/>
          <w:szCs w:val="32"/>
          <w:rtl/>
          <w:lang w:bidi="fa-IR"/>
        </w:rPr>
        <w:t>ترتب</w:t>
      </w:r>
      <w:proofErr w:type="spellEnd"/>
      <w:r w:rsidR="00D1735F" w:rsidRPr="00E50FC6">
        <w:rPr>
          <w:rFonts w:ascii="Noor_Lotus" w:hAnsi="Noor_Lotus" w:cs="B Badr" w:hint="cs"/>
          <w:color w:val="000000"/>
          <w:sz w:val="32"/>
          <w:szCs w:val="32"/>
          <w:rtl/>
          <w:lang w:bidi="fa-IR"/>
        </w:rPr>
        <w:t xml:space="preserve"> حل میشود </w:t>
      </w:r>
      <w:r w:rsidR="000B080B" w:rsidRPr="00E50FC6">
        <w:rPr>
          <w:rFonts w:ascii="Noor_Lotus" w:hAnsi="Noor_Lotus" w:cs="B Badr" w:hint="cs"/>
          <w:color w:val="000000"/>
          <w:sz w:val="32"/>
          <w:szCs w:val="32"/>
          <w:rtl/>
          <w:lang w:bidi="fa-IR"/>
        </w:rPr>
        <w:t xml:space="preserve">این </w:t>
      </w:r>
      <w:proofErr w:type="spellStart"/>
      <w:r w:rsidR="000B080B" w:rsidRPr="00E50FC6">
        <w:rPr>
          <w:rFonts w:ascii="Noor_Lotus" w:hAnsi="Noor_Lotus" w:cs="B Badr" w:hint="cs"/>
          <w:color w:val="000000"/>
          <w:sz w:val="32"/>
          <w:szCs w:val="32"/>
          <w:rtl/>
          <w:lang w:bidi="fa-IR"/>
        </w:rPr>
        <w:t>شرطيت</w:t>
      </w:r>
      <w:proofErr w:type="spellEnd"/>
      <w:r w:rsidR="000B080B" w:rsidRPr="00E50FC6">
        <w:rPr>
          <w:rFonts w:ascii="Noor_Lotus" w:hAnsi="Noor_Lotus" w:cs="B Badr" w:hint="cs"/>
          <w:color w:val="000000"/>
          <w:sz w:val="32"/>
          <w:szCs w:val="32"/>
          <w:rtl/>
          <w:lang w:bidi="fa-IR"/>
        </w:rPr>
        <w:t xml:space="preserve"> </w:t>
      </w:r>
      <w:proofErr w:type="spellStart"/>
      <w:r w:rsidR="000B080B" w:rsidRPr="00E50FC6">
        <w:rPr>
          <w:rFonts w:ascii="Noor_Lotus" w:hAnsi="Noor_Lotus" w:cs="B Badr" w:hint="cs"/>
          <w:color w:val="000000"/>
          <w:sz w:val="32"/>
          <w:szCs w:val="32"/>
          <w:rtl/>
          <w:lang w:bidi="fa-IR"/>
        </w:rPr>
        <w:t>ووجوب</w:t>
      </w:r>
      <w:proofErr w:type="spellEnd"/>
      <w:r w:rsidR="000B080B" w:rsidRPr="00E50FC6">
        <w:rPr>
          <w:rFonts w:ascii="Noor_Lotus" w:hAnsi="Noor_Lotus" w:cs="B Badr" w:hint="cs"/>
          <w:color w:val="000000"/>
          <w:sz w:val="32"/>
          <w:szCs w:val="32"/>
          <w:rtl/>
          <w:lang w:bidi="fa-IR"/>
        </w:rPr>
        <w:t xml:space="preserve"> شرطی </w:t>
      </w:r>
      <w:r w:rsidR="00D1735F" w:rsidRPr="00E50FC6">
        <w:rPr>
          <w:rFonts w:ascii="Noor_Lotus" w:hAnsi="Noor_Lotus" w:cs="B Badr" w:hint="cs"/>
          <w:color w:val="000000"/>
          <w:sz w:val="32"/>
          <w:szCs w:val="32"/>
          <w:rtl/>
          <w:lang w:bidi="fa-IR"/>
        </w:rPr>
        <w:t>به این نحو که امر</w:t>
      </w:r>
      <w:r w:rsidR="00140552" w:rsidRPr="00E50FC6">
        <w:rPr>
          <w:rFonts w:ascii="Noor_Lotus" w:hAnsi="Noor_Lotus" w:cs="B Badr" w:hint="cs"/>
          <w:color w:val="000000"/>
          <w:sz w:val="32"/>
          <w:szCs w:val="32"/>
          <w:rtl/>
          <w:lang w:bidi="fa-IR"/>
        </w:rPr>
        <w:t>تکلیفی</w:t>
      </w:r>
      <w:r w:rsidR="00D1735F" w:rsidRPr="00E50FC6">
        <w:rPr>
          <w:rFonts w:ascii="Noor_Lotus" w:hAnsi="Noor_Lotus" w:cs="B Badr" w:hint="cs"/>
          <w:color w:val="000000"/>
          <w:sz w:val="32"/>
          <w:szCs w:val="32"/>
          <w:rtl/>
          <w:lang w:bidi="fa-IR"/>
        </w:rPr>
        <w:t xml:space="preserve"> به اهم مانع از تعلق امر به تکلیف مهم نمیشود پس حتی بنا بر قول به مضایقه </w:t>
      </w:r>
      <w:r w:rsidR="000B080B" w:rsidRPr="00E50FC6">
        <w:rPr>
          <w:rFonts w:ascii="Noor_Lotus" w:hAnsi="Noor_Lotus" w:cs="B Badr" w:hint="cs"/>
          <w:color w:val="000000"/>
          <w:sz w:val="32"/>
          <w:szCs w:val="32"/>
          <w:rtl/>
          <w:lang w:bidi="fa-IR"/>
        </w:rPr>
        <w:t xml:space="preserve">ممکن است </w:t>
      </w:r>
      <w:proofErr w:type="spellStart"/>
      <w:r w:rsidR="00D1735F" w:rsidRPr="00E50FC6">
        <w:rPr>
          <w:rFonts w:ascii="Noor_Lotus" w:hAnsi="Noor_Lotus" w:cs="B Badr" w:hint="cs"/>
          <w:color w:val="000000"/>
          <w:sz w:val="32"/>
          <w:szCs w:val="32"/>
          <w:rtl/>
          <w:lang w:bidi="fa-IR"/>
        </w:rPr>
        <w:t>تکلیفاً</w:t>
      </w:r>
      <w:proofErr w:type="spellEnd"/>
      <w:r w:rsidR="00D1735F" w:rsidRPr="00E50FC6">
        <w:rPr>
          <w:rFonts w:ascii="Noor_Lotus" w:hAnsi="Noor_Lotus" w:cs="B Badr" w:hint="cs"/>
          <w:color w:val="000000"/>
          <w:sz w:val="32"/>
          <w:szCs w:val="32"/>
          <w:rtl/>
          <w:lang w:bidi="fa-IR"/>
        </w:rPr>
        <w:t xml:space="preserve"> امر به قضا فورا </w:t>
      </w:r>
      <w:r w:rsidR="00140552" w:rsidRPr="00E50FC6">
        <w:rPr>
          <w:rFonts w:ascii="Noor_Lotus" w:hAnsi="Noor_Lotus" w:cs="B Badr" w:hint="cs"/>
          <w:color w:val="000000"/>
          <w:sz w:val="32"/>
          <w:szCs w:val="32"/>
          <w:rtl/>
          <w:lang w:bidi="fa-IR"/>
        </w:rPr>
        <w:t xml:space="preserve">ثابت باشد ولی لزوم تقدیم تکلیفاً موجب احداث شرط در ناحیه نماز ادا </w:t>
      </w:r>
      <w:r w:rsidR="000B080B" w:rsidRPr="00E50FC6">
        <w:rPr>
          <w:rFonts w:ascii="Noor_Lotus" w:hAnsi="Noor_Lotus" w:cs="B Badr" w:hint="cs"/>
          <w:color w:val="000000"/>
          <w:sz w:val="32"/>
          <w:szCs w:val="32"/>
          <w:rtl/>
          <w:lang w:bidi="fa-IR"/>
        </w:rPr>
        <w:t>نشود تا</w:t>
      </w:r>
      <w:r w:rsidR="00140552" w:rsidRPr="00E50FC6">
        <w:rPr>
          <w:rFonts w:ascii="Noor_Lotus" w:hAnsi="Noor_Lotus" w:cs="B Badr" w:hint="cs"/>
          <w:color w:val="000000"/>
          <w:sz w:val="32"/>
          <w:szCs w:val="32"/>
          <w:rtl/>
          <w:lang w:bidi="fa-IR"/>
        </w:rPr>
        <w:t xml:space="preserve"> </w:t>
      </w:r>
      <w:r w:rsidR="00D1735F" w:rsidRPr="00E50FC6">
        <w:rPr>
          <w:rFonts w:ascii="Noor_Lotus" w:hAnsi="Noor_Lotus" w:cs="B Badr" w:hint="cs"/>
          <w:color w:val="000000"/>
          <w:sz w:val="32"/>
          <w:szCs w:val="32"/>
          <w:rtl/>
          <w:lang w:bidi="fa-IR"/>
        </w:rPr>
        <w:t>مانع از صحت ادا</w:t>
      </w:r>
      <w:r w:rsidR="00140552" w:rsidRPr="00E50FC6">
        <w:rPr>
          <w:rFonts w:ascii="Noor_Lotus" w:hAnsi="Noor_Lotus" w:cs="B Badr" w:hint="cs"/>
          <w:color w:val="000000"/>
          <w:sz w:val="32"/>
          <w:szCs w:val="32"/>
          <w:rtl/>
          <w:lang w:bidi="fa-IR"/>
        </w:rPr>
        <w:t xml:space="preserve"> شود ترک اهم مستلزم بطلان المهم نمیشود  </w:t>
      </w:r>
      <w:r w:rsidR="00D1735F" w:rsidRPr="00E50FC6">
        <w:rPr>
          <w:rFonts w:ascii="Noor_Lotus" w:hAnsi="Noor_Lotus" w:cs="B Badr" w:hint="cs"/>
          <w:color w:val="000000"/>
          <w:sz w:val="32"/>
          <w:szCs w:val="32"/>
          <w:rtl/>
          <w:lang w:bidi="fa-IR"/>
        </w:rPr>
        <w:t xml:space="preserve">بلکه اتیان حاضره صحیح است ترتباً کما اینکه در سایر موارد </w:t>
      </w:r>
      <w:r w:rsidR="00140552" w:rsidRPr="00E50FC6">
        <w:rPr>
          <w:rFonts w:ascii="Noor_Lotus" w:hAnsi="Noor_Lotus" w:cs="B Badr" w:hint="cs"/>
          <w:color w:val="000000"/>
          <w:sz w:val="32"/>
          <w:szCs w:val="32"/>
          <w:rtl/>
          <w:lang w:bidi="fa-IR"/>
        </w:rPr>
        <w:t xml:space="preserve">التزاحم با نظریه </w:t>
      </w:r>
      <w:r w:rsidR="00D1735F" w:rsidRPr="00E50FC6">
        <w:rPr>
          <w:rFonts w:ascii="Noor_Lotus" w:hAnsi="Noor_Lotus" w:cs="B Badr" w:hint="cs"/>
          <w:color w:val="000000"/>
          <w:sz w:val="32"/>
          <w:szCs w:val="32"/>
          <w:rtl/>
          <w:lang w:bidi="fa-IR"/>
        </w:rPr>
        <w:t xml:space="preserve">ترتب تکلیف به مهم </w:t>
      </w:r>
      <w:r w:rsidR="00140552" w:rsidRPr="00E50FC6">
        <w:rPr>
          <w:rFonts w:ascii="Noor_Lotus" w:hAnsi="Noor_Lotus" w:cs="B Badr" w:hint="cs"/>
          <w:color w:val="000000"/>
          <w:sz w:val="32"/>
          <w:szCs w:val="32"/>
          <w:rtl/>
          <w:lang w:bidi="fa-IR"/>
        </w:rPr>
        <w:t xml:space="preserve">در ظرف عصیان </w:t>
      </w:r>
      <w:proofErr w:type="spellStart"/>
      <w:r w:rsidR="00140552" w:rsidRPr="00E50FC6">
        <w:rPr>
          <w:rFonts w:ascii="Noor_Lotus" w:hAnsi="Noor_Lotus" w:cs="B Badr" w:hint="cs"/>
          <w:color w:val="000000"/>
          <w:sz w:val="32"/>
          <w:szCs w:val="32"/>
          <w:rtl/>
          <w:lang w:bidi="fa-IR"/>
        </w:rPr>
        <w:t>الاهم</w:t>
      </w:r>
      <w:proofErr w:type="spellEnd"/>
      <w:r w:rsidR="00140552" w:rsidRPr="00E50FC6">
        <w:rPr>
          <w:rFonts w:ascii="Noor_Lotus" w:hAnsi="Noor_Lotus" w:cs="B Badr" w:hint="cs"/>
          <w:color w:val="000000"/>
          <w:sz w:val="32"/>
          <w:szCs w:val="32"/>
          <w:rtl/>
          <w:lang w:bidi="fa-IR"/>
        </w:rPr>
        <w:t xml:space="preserve"> </w:t>
      </w:r>
      <w:r w:rsidR="00D1735F" w:rsidRPr="00E50FC6">
        <w:rPr>
          <w:rFonts w:ascii="Noor_Lotus" w:hAnsi="Noor_Lotus" w:cs="B Badr" w:hint="cs"/>
          <w:color w:val="000000"/>
          <w:sz w:val="32"/>
          <w:szCs w:val="32"/>
          <w:rtl/>
          <w:lang w:bidi="fa-IR"/>
        </w:rPr>
        <w:t xml:space="preserve">تصحیح میشود </w:t>
      </w:r>
      <w:r w:rsidR="00E50FC6" w:rsidRPr="00E50FC6">
        <w:rPr>
          <w:rFonts w:ascii="Noor_Lotus" w:hAnsi="Noor_Lotus" w:cs="B Badr" w:hint="cs"/>
          <w:color w:val="000000"/>
          <w:sz w:val="32"/>
          <w:szCs w:val="32"/>
          <w:rtl/>
          <w:lang w:bidi="fa-IR"/>
        </w:rPr>
        <w:t xml:space="preserve">. </w:t>
      </w:r>
    </w:p>
    <w:p w14:paraId="484AB818" w14:textId="383E3F8B" w:rsidR="00D1735F" w:rsidRPr="00E50FC6" w:rsidRDefault="00E50FC6" w:rsidP="00E50FC6">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 </w:t>
      </w:r>
      <w:proofErr w:type="spellStart"/>
      <w:r w:rsidRPr="00E50FC6">
        <w:rPr>
          <w:rFonts w:ascii="Noor_Lotus" w:hAnsi="Noor_Lotus" w:cs="B Badr" w:hint="cs"/>
          <w:color w:val="000000"/>
          <w:sz w:val="32"/>
          <w:szCs w:val="32"/>
          <w:rtl/>
          <w:lang w:bidi="fa-IR"/>
        </w:rPr>
        <w:t>وکيف</w:t>
      </w:r>
      <w:proofErr w:type="spellEnd"/>
      <w:r w:rsidRPr="00E50FC6">
        <w:rPr>
          <w:rFonts w:ascii="Noor_Lotus" w:hAnsi="Noor_Lotus" w:cs="B Badr" w:hint="cs"/>
          <w:color w:val="000000"/>
          <w:sz w:val="32"/>
          <w:szCs w:val="32"/>
          <w:rtl/>
          <w:lang w:bidi="fa-IR"/>
        </w:rPr>
        <w:t xml:space="preserve"> کان </w:t>
      </w:r>
      <w:r w:rsidR="009B1F7A" w:rsidRPr="00E50FC6">
        <w:rPr>
          <w:rFonts w:ascii="Noor_Lotus" w:hAnsi="Noor_Lotus" w:cs="B Badr" w:hint="cs"/>
          <w:color w:val="000000"/>
          <w:sz w:val="32"/>
          <w:szCs w:val="32"/>
          <w:rtl/>
          <w:lang w:bidi="fa-IR"/>
        </w:rPr>
        <w:t xml:space="preserve">بنا بر قول به مضایقه </w:t>
      </w:r>
      <w:r w:rsidR="00140552" w:rsidRPr="00E50FC6">
        <w:rPr>
          <w:rFonts w:ascii="Noor_Lotus" w:hAnsi="Noor_Lotus" w:cs="B Badr" w:hint="cs"/>
          <w:color w:val="000000"/>
          <w:sz w:val="32"/>
          <w:szCs w:val="32"/>
          <w:rtl/>
          <w:lang w:bidi="fa-IR"/>
        </w:rPr>
        <w:t xml:space="preserve">و فوریت در </w:t>
      </w:r>
      <w:r w:rsidRPr="00E50FC6">
        <w:rPr>
          <w:rFonts w:ascii="Noor_Lotus" w:hAnsi="Noor_Lotus" w:cs="B Badr" w:hint="cs"/>
          <w:color w:val="000000"/>
          <w:sz w:val="32"/>
          <w:szCs w:val="32"/>
          <w:rtl/>
          <w:lang w:bidi="fa-IR"/>
        </w:rPr>
        <w:t xml:space="preserve">انجام قضاء </w:t>
      </w:r>
      <w:r w:rsidR="00140552" w:rsidRPr="00E50FC6">
        <w:rPr>
          <w:rFonts w:ascii="Noor_Lotus" w:hAnsi="Noor_Lotus" w:cs="B Badr" w:hint="cs"/>
          <w:color w:val="000000"/>
          <w:sz w:val="32"/>
          <w:szCs w:val="32"/>
          <w:rtl/>
          <w:lang w:bidi="fa-IR"/>
        </w:rPr>
        <w:t xml:space="preserve">تقدیم </w:t>
      </w:r>
      <w:proofErr w:type="spellStart"/>
      <w:r w:rsidR="00140552" w:rsidRPr="00E50FC6">
        <w:rPr>
          <w:rFonts w:ascii="Noor_Lotus" w:hAnsi="Noor_Lotus" w:cs="B Badr" w:hint="cs"/>
          <w:color w:val="000000"/>
          <w:sz w:val="32"/>
          <w:szCs w:val="32"/>
          <w:rtl/>
          <w:lang w:bidi="fa-IR"/>
        </w:rPr>
        <w:t>الفائته</w:t>
      </w:r>
      <w:proofErr w:type="spellEnd"/>
      <w:r w:rsidR="00140552" w:rsidRPr="00E50FC6">
        <w:rPr>
          <w:rFonts w:ascii="Noor_Lotus" w:hAnsi="Noor_Lotus" w:cs="B Badr" w:hint="cs"/>
          <w:color w:val="000000"/>
          <w:sz w:val="32"/>
          <w:szCs w:val="32"/>
          <w:rtl/>
          <w:lang w:bidi="fa-IR"/>
        </w:rPr>
        <w:t xml:space="preserve"> علی </w:t>
      </w:r>
      <w:proofErr w:type="spellStart"/>
      <w:r w:rsidR="00140552" w:rsidRPr="00E50FC6">
        <w:rPr>
          <w:rFonts w:ascii="Noor_Lotus" w:hAnsi="Noor_Lotus" w:cs="B Badr" w:hint="cs"/>
          <w:color w:val="000000"/>
          <w:sz w:val="32"/>
          <w:szCs w:val="32"/>
          <w:rtl/>
          <w:lang w:bidi="fa-IR"/>
        </w:rPr>
        <w:t>الحاضره</w:t>
      </w:r>
      <w:proofErr w:type="spellEnd"/>
      <w:r w:rsidR="00140552" w:rsidRPr="00E50FC6">
        <w:rPr>
          <w:rFonts w:ascii="Noor_Lotus" w:hAnsi="Noor_Lotus" w:cs="B Badr" w:hint="cs"/>
          <w:color w:val="000000"/>
          <w:sz w:val="32"/>
          <w:szCs w:val="32"/>
          <w:rtl/>
          <w:lang w:bidi="fa-IR"/>
        </w:rPr>
        <w:t xml:space="preserve"> واجب </w:t>
      </w:r>
      <w:r w:rsidR="009B1F7A" w:rsidRPr="00E50FC6">
        <w:rPr>
          <w:rFonts w:ascii="Noor_Lotus" w:hAnsi="Noor_Lotus" w:cs="B Badr" w:hint="cs"/>
          <w:color w:val="000000"/>
          <w:sz w:val="32"/>
          <w:szCs w:val="32"/>
          <w:rtl/>
          <w:lang w:bidi="fa-IR"/>
        </w:rPr>
        <w:t xml:space="preserve">میباشد نه </w:t>
      </w:r>
      <w:r w:rsidR="00140552" w:rsidRPr="00E50FC6">
        <w:rPr>
          <w:rFonts w:ascii="Noor_Lotus" w:hAnsi="Noor_Lotus" w:cs="B Badr" w:hint="cs"/>
          <w:color w:val="000000"/>
          <w:sz w:val="32"/>
          <w:szCs w:val="32"/>
          <w:rtl/>
          <w:lang w:bidi="fa-IR"/>
        </w:rPr>
        <w:t xml:space="preserve">اینکه </w:t>
      </w:r>
      <w:r w:rsidR="009B1F7A" w:rsidRPr="00E50FC6">
        <w:rPr>
          <w:rFonts w:ascii="Noor_Lotus" w:hAnsi="Noor_Lotus" w:cs="B Badr" w:hint="cs"/>
          <w:color w:val="000000"/>
          <w:sz w:val="32"/>
          <w:szCs w:val="32"/>
          <w:rtl/>
          <w:lang w:bidi="fa-IR"/>
        </w:rPr>
        <w:t>مستحب</w:t>
      </w:r>
      <w:r w:rsidR="00140552" w:rsidRPr="00E50FC6">
        <w:rPr>
          <w:rFonts w:ascii="Noor_Lotus" w:hAnsi="Noor_Lotus" w:cs="B Badr" w:hint="cs"/>
          <w:color w:val="000000"/>
          <w:sz w:val="32"/>
          <w:szCs w:val="32"/>
          <w:rtl/>
          <w:lang w:bidi="fa-IR"/>
        </w:rPr>
        <w:t xml:space="preserve"> باشد </w:t>
      </w:r>
      <w:r w:rsidR="009B1F7A" w:rsidRPr="00E50FC6">
        <w:rPr>
          <w:rFonts w:ascii="Noor_Lotus" w:hAnsi="Noor_Lotus" w:cs="B Badr" w:hint="cs"/>
          <w:color w:val="000000"/>
          <w:sz w:val="32"/>
          <w:szCs w:val="32"/>
          <w:rtl/>
          <w:lang w:bidi="fa-IR"/>
        </w:rPr>
        <w:t xml:space="preserve"> </w:t>
      </w:r>
    </w:p>
    <w:p w14:paraId="2EAE2129" w14:textId="471894C8" w:rsidR="009B1F7A" w:rsidRPr="00E50FC6" w:rsidRDefault="009B1F7A" w:rsidP="009B1F7A">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بله بنابر اختیار المواسعه در قضای فوائت که قضا ان فوریت ندارد</w:t>
      </w:r>
      <w:r w:rsidR="008709A5" w:rsidRPr="00E50FC6">
        <w:rPr>
          <w:rFonts w:ascii="Noor_Lotus" w:hAnsi="Noor_Lotus" w:cs="B Badr" w:hint="cs"/>
          <w:color w:val="000000"/>
          <w:sz w:val="32"/>
          <w:szCs w:val="32"/>
          <w:rtl/>
          <w:lang w:bidi="fa-IR"/>
        </w:rPr>
        <w:t xml:space="preserve"> این</w:t>
      </w:r>
      <w:r w:rsidRPr="00E50FC6">
        <w:rPr>
          <w:rFonts w:ascii="Noor_Lotus" w:hAnsi="Noor_Lotus" w:cs="B Badr" w:hint="cs"/>
          <w:color w:val="000000"/>
          <w:sz w:val="32"/>
          <w:szCs w:val="32"/>
          <w:rtl/>
          <w:lang w:bidi="fa-IR"/>
        </w:rPr>
        <w:t xml:space="preserve"> بحث </w:t>
      </w:r>
      <w:r w:rsidR="008709A5" w:rsidRPr="00E50FC6">
        <w:rPr>
          <w:rFonts w:ascii="Noor_Lotus" w:hAnsi="Noor_Lotus" w:cs="B Badr" w:hint="cs"/>
          <w:color w:val="000000"/>
          <w:sz w:val="32"/>
          <w:szCs w:val="32"/>
          <w:rtl/>
          <w:lang w:bidi="fa-IR"/>
        </w:rPr>
        <w:t xml:space="preserve">مطرح </w:t>
      </w:r>
      <w:r w:rsidRPr="00E50FC6">
        <w:rPr>
          <w:rFonts w:ascii="Noor_Lotus" w:hAnsi="Noor_Lotus" w:cs="B Badr" w:hint="cs"/>
          <w:color w:val="000000"/>
          <w:sz w:val="32"/>
          <w:szCs w:val="32"/>
          <w:rtl/>
          <w:lang w:bidi="fa-IR"/>
        </w:rPr>
        <w:t xml:space="preserve">میشود که </w:t>
      </w:r>
      <w:r w:rsidR="008709A5" w:rsidRPr="00E50FC6">
        <w:rPr>
          <w:rFonts w:ascii="Noor_Lotus" w:hAnsi="Noor_Lotus" w:cs="B Badr" w:hint="cs"/>
          <w:color w:val="000000"/>
          <w:sz w:val="32"/>
          <w:szCs w:val="32"/>
          <w:rtl/>
          <w:lang w:bidi="fa-IR"/>
        </w:rPr>
        <w:t xml:space="preserve">حالا که نماز قضا فوریت ندارد </w:t>
      </w:r>
      <w:r w:rsidRPr="00E50FC6">
        <w:rPr>
          <w:rFonts w:ascii="Noor_Lotus" w:hAnsi="Noor_Lotus" w:cs="B Badr" w:hint="cs"/>
          <w:color w:val="000000"/>
          <w:sz w:val="32"/>
          <w:szCs w:val="32"/>
          <w:rtl/>
          <w:lang w:bidi="fa-IR"/>
        </w:rPr>
        <w:t xml:space="preserve">ایا </w:t>
      </w:r>
      <w:r w:rsidR="008709A5" w:rsidRPr="00E50FC6">
        <w:rPr>
          <w:rFonts w:ascii="Noor_Lotus" w:hAnsi="Noor_Lotus" w:cs="B Badr" w:hint="cs"/>
          <w:color w:val="000000"/>
          <w:sz w:val="32"/>
          <w:szCs w:val="32"/>
          <w:rtl/>
          <w:lang w:bidi="fa-IR"/>
        </w:rPr>
        <w:t xml:space="preserve">استحباب </w:t>
      </w:r>
      <w:r w:rsidRPr="00E50FC6">
        <w:rPr>
          <w:rFonts w:ascii="Noor_Lotus" w:hAnsi="Noor_Lotus" w:cs="B Badr" w:hint="cs"/>
          <w:color w:val="000000"/>
          <w:sz w:val="32"/>
          <w:szCs w:val="32"/>
          <w:rtl/>
          <w:lang w:bidi="fa-IR"/>
        </w:rPr>
        <w:t xml:space="preserve">تقدیم الفائته علی الحاضره </w:t>
      </w:r>
      <w:r w:rsidR="008709A5" w:rsidRPr="00E50FC6">
        <w:rPr>
          <w:rFonts w:ascii="Noor_Lotus" w:hAnsi="Noor_Lotus" w:cs="B Badr" w:hint="cs"/>
          <w:color w:val="000000"/>
          <w:sz w:val="32"/>
          <w:szCs w:val="32"/>
          <w:rtl/>
          <w:lang w:bidi="fa-IR"/>
        </w:rPr>
        <w:t>ثابت</w:t>
      </w:r>
      <w:r w:rsidRPr="00E50FC6">
        <w:rPr>
          <w:rFonts w:ascii="Noor_Lotus" w:hAnsi="Noor_Lotus" w:cs="B Badr" w:hint="cs"/>
          <w:color w:val="000000"/>
          <w:sz w:val="32"/>
          <w:szCs w:val="32"/>
          <w:rtl/>
          <w:lang w:bidi="fa-IR"/>
        </w:rPr>
        <w:t xml:space="preserve"> است ی</w:t>
      </w:r>
      <w:r w:rsidR="008709A5" w:rsidRPr="00E50FC6">
        <w:rPr>
          <w:rFonts w:ascii="Noor_Lotus" w:hAnsi="Noor_Lotus" w:cs="B Badr" w:hint="cs"/>
          <w:color w:val="000000"/>
          <w:sz w:val="32"/>
          <w:szCs w:val="32"/>
          <w:rtl/>
          <w:lang w:bidi="fa-IR"/>
        </w:rPr>
        <w:t xml:space="preserve">ا استحباب ثابت </w:t>
      </w:r>
      <w:r w:rsidRPr="00E50FC6">
        <w:rPr>
          <w:rFonts w:ascii="Noor_Lotus" w:hAnsi="Noor_Lotus" w:cs="B Badr" w:hint="cs"/>
          <w:color w:val="000000"/>
          <w:sz w:val="32"/>
          <w:szCs w:val="32"/>
          <w:rtl/>
          <w:lang w:bidi="fa-IR"/>
        </w:rPr>
        <w:t>نیست .</w:t>
      </w:r>
    </w:p>
    <w:p w14:paraId="757CA7B3" w14:textId="319EB5ED" w:rsidR="008709A5" w:rsidRPr="00E50FC6" w:rsidRDefault="009B1F7A" w:rsidP="009B1F7A">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صاحب عروه قده در مطلب اول </w:t>
      </w:r>
      <w:r w:rsidR="008709A5" w:rsidRPr="00E50FC6">
        <w:rPr>
          <w:rFonts w:ascii="Noor_Lotus" w:hAnsi="Noor_Lotus" w:cs="B Badr" w:hint="cs"/>
          <w:color w:val="000000"/>
          <w:sz w:val="32"/>
          <w:szCs w:val="32"/>
          <w:rtl/>
          <w:lang w:bidi="fa-IR"/>
        </w:rPr>
        <w:t>از</w:t>
      </w:r>
      <w:r w:rsidRPr="00E50FC6">
        <w:rPr>
          <w:rFonts w:ascii="Noor_Lotus" w:hAnsi="Noor_Lotus" w:cs="B Badr" w:hint="cs"/>
          <w:color w:val="000000"/>
          <w:sz w:val="32"/>
          <w:szCs w:val="32"/>
          <w:rtl/>
          <w:lang w:bidi="fa-IR"/>
        </w:rPr>
        <w:t>مساله 14 چون</w:t>
      </w:r>
      <w:r w:rsidR="008709A5" w:rsidRPr="00E50FC6">
        <w:rPr>
          <w:rFonts w:ascii="Noor_Lotus" w:hAnsi="Noor_Lotus" w:cs="B Badr" w:hint="cs"/>
          <w:color w:val="000000"/>
          <w:sz w:val="32"/>
          <w:szCs w:val="32"/>
          <w:rtl/>
          <w:lang w:bidi="fa-IR"/>
        </w:rPr>
        <w:t xml:space="preserve"> در قضا فرلئض </w:t>
      </w:r>
      <w:r w:rsidRPr="00E50FC6">
        <w:rPr>
          <w:rFonts w:ascii="Noor_Lotus" w:hAnsi="Noor_Lotus" w:cs="B Badr" w:hint="cs"/>
          <w:color w:val="000000"/>
          <w:sz w:val="32"/>
          <w:szCs w:val="32"/>
          <w:rtl/>
          <w:lang w:bidi="fa-IR"/>
        </w:rPr>
        <w:t xml:space="preserve"> قائل به مواسعه است </w:t>
      </w:r>
      <w:r w:rsidR="00F17886" w:rsidRPr="00E50FC6">
        <w:rPr>
          <w:rFonts w:ascii="Noor_Lotus" w:hAnsi="Noor_Lotus" w:cs="B Badr" w:hint="cs"/>
          <w:color w:val="000000"/>
          <w:sz w:val="32"/>
          <w:szCs w:val="32"/>
          <w:rtl/>
          <w:lang w:bidi="fa-IR"/>
        </w:rPr>
        <w:t xml:space="preserve">اختیار کرده </w:t>
      </w:r>
      <w:r w:rsidRPr="00E50FC6">
        <w:rPr>
          <w:rFonts w:ascii="Noor_Lotus" w:hAnsi="Noor_Lotus" w:cs="B Badr" w:hint="cs"/>
          <w:color w:val="000000"/>
          <w:sz w:val="32"/>
          <w:szCs w:val="32"/>
          <w:rtl/>
          <w:lang w:bidi="fa-IR"/>
        </w:rPr>
        <w:t xml:space="preserve">استحباب </w:t>
      </w:r>
      <w:r w:rsidR="00F17886" w:rsidRPr="00E50FC6">
        <w:rPr>
          <w:rFonts w:ascii="Noor_Lotus" w:hAnsi="Noor_Lotus" w:cs="B Badr" w:hint="cs"/>
          <w:color w:val="000000"/>
          <w:sz w:val="32"/>
          <w:szCs w:val="32"/>
          <w:rtl/>
          <w:lang w:bidi="fa-IR"/>
        </w:rPr>
        <w:t>تعجیل</w:t>
      </w:r>
      <w:r w:rsidR="008709A5" w:rsidRPr="00E50FC6">
        <w:rPr>
          <w:rFonts w:ascii="Noor_Lotus" w:hAnsi="Noor_Lotus" w:cs="B Badr" w:hint="cs"/>
          <w:color w:val="000000"/>
          <w:sz w:val="32"/>
          <w:szCs w:val="32"/>
          <w:rtl/>
          <w:lang w:bidi="fa-IR"/>
        </w:rPr>
        <w:t xml:space="preserve"> در قضا </w:t>
      </w:r>
      <w:proofErr w:type="spellStart"/>
      <w:r w:rsidR="008709A5" w:rsidRPr="00E50FC6">
        <w:rPr>
          <w:rFonts w:ascii="Noor_Lotus" w:hAnsi="Noor_Lotus" w:cs="B Badr" w:hint="cs"/>
          <w:color w:val="000000"/>
          <w:sz w:val="32"/>
          <w:szCs w:val="32"/>
          <w:rtl/>
          <w:lang w:bidi="fa-IR"/>
        </w:rPr>
        <w:t>فوائت</w:t>
      </w:r>
      <w:proofErr w:type="spellEnd"/>
      <w:r w:rsidR="008709A5" w:rsidRPr="00E50FC6">
        <w:rPr>
          <w:rFonts w:ascii="Noor_Lotus" w:hAnsi="Noor_Lotus" w:cs="B Badr" w:hint="cs"/>
          <w:color w:val="000000"/>
          <w:sz w:val="32"/>
          <w:szCs w:val="32"/>
          <w:rtl/>
          <w:lang w:bidi="fa-IR"/>
        </w:rPr>
        <w:t xml:space="preserve"> </w:t>
      </w:r>
      <w:r w:rsidR="00F17886" w:rsidRPr="00E50FC6">
        <w:rPr>
          <w:rFonts w:ascii="Noor_Lotus" w:hAnsi="Noor_Lotus" w:cs="B Badr" w:hint="cs"/>
          <w:color w:val="000000"/>
          <w:sz w:val="32"/>
          <w:szCs w:val="32"/>
          <w:rtl/>
          <w:lang w:bidi="fa-IR"/>
        </w:rPr>
        <w:t xml:space="preserve">و </w:t>
      </w:r>
      <w:r w:rsidRPr="00E50FC6">
        <w:rPr>
          <w:rFonts w:ascii="Noor_Lotus" w:hAnsi="Noor_Lotus" w:cs="B Badr" w:hint="cs"/>
          <w:color w:val="000000"/>
          <w:sz w:val="32"/>
          <w:szCs w:val="32"/>
          <w:rtl/>
          <w:lang w:bidi="fa-IR"/>
        </w:rPr>
        <w:t xml:space="preserve">تقدیم </w:t>
      </w:r>
      <w:proofErr w:type="spellStart"/>
      <w:r w:rsidRPr="00E50FC6">
        <w:rPr>
          <w:rFonts w:ascii="Noor_Lotus" w:hAnsi="Noor_Lotus" w:cs="B Badr" w:hint="cs"/>
          <w:color w:val="000000"/>
          <w:sz w:val="32"/>
          <w:szCs w:val="32"/>
          <w:rtl/>
          <w:lang w:bidi="fa-IR"/>
        </w:rPr>
        <w:t>فائته</w:t>
      </w:r>
      <w:proofErr w:type="spellEnd"/>
      <w:r w:rsidRPr="00E50FC6">
        <w:rPr>
          <w:rFonts w:ascii="Noor_Lotus" w:hAnsi="Noor_Lotus" w:cs="B Badr" w:hint="cs"/>
          <w:color w:val="000000"/>
          <w:sz w:val="32"/>
          <w:szCs w:val="32"/>
          <w:rtl/>
          <w:lang w:bidi="fa-IR"/>
        </w:rPr>
        <w:t xml:space="preserve"> بر حاضره</w:t>
      </w:r>
      <w:r w:rsidR="008709A5" w:rsidRPr="00E50FC6">
        <w:rPr>
          <w:rFonts w:ascii="Noor_Lotus" w:hAnsi="Noor_Lotus" w:cs="B Badr" w:hint="cs"/>
          <w:color w:val="000000"/>
          <w:sz w:val="32"/>
          <w:szCs w:val="32"/>
          <w:rtl/>
          <w:lang w:bidi="fa-IR"/>
        </w:rPr>
        <w:t xml:space="preserve"> </w:t>
      </w:r>
      <w:r w:rsidR="00E50FC6" w:rsidRPr="00E50FC6">
        <w:rPr>
          <w:rFonts w:ascii="Noor_Lotus" w:hAnsi="Noor_Lotus" w:cs="B Badr" w:hint="cs"/>
          <w:color w:val="000000"/>
          <w:sz w:val="32"/>
          <w:szCs w:val="32"/>
          <w:rtl/>
          <w:lang w:bidi="fa-IR"/>
        </w:rPr>
        <w:t xml:space="preserve">را </w:t>
      </w:r>
      <w:r w:rsidR="008709A5" w:rsidRPr="00E50FC6">
        <w:rPr>
          <w:rFonts w:ascii="Noor_Lotus" w:hAnsi="Noor_Lotus" w:cs="B Badr" w:hint="cs"/>
          <w:color w:val="000000"/>
          <w:sz w:val="32"/>
          <w:szCs w:val="32"/>
          <w:rtl/>
          <w:lang w:bidi="fa-IR"/>
        </w:rPr>
        <w:t xml:space="preserve"> </w:t>
      </w:r>
      <w:r w:rsidR="00F17886" w:rsidRPr="00E50FC6">
        <w:rPr>
          <w:rFonts w:ascii="Noor_Lotus" w:hAnsi="Noor_Lotus" w:cs="B Badr" w:hint="cs"/>
          <w:color w:val="000000"/>
          <w:sz w:val="32"/>
          <w:szCs w:val="32"/>
          <w:rtl/>
          <w:lang w:bidi="fa-IR"/>
        </w:rPr>
        <w:t>لذا بحث واقع میشود در دلیل بر استحباب التعجیل باتیان الفائتة قبل الحاضرة</w:t>
      </w:r>
      <w:r w:rsidR="008709A5" w:rsidRPr="00E50FC6">
        <w:rPr>
          <w:rFonts w:ascii="Noor_Lotus" w:hAnsi="Noor_Lotus" w:cs="B Badr" w:hint="cs"/>
          <w:color w:val="000000"/>
          <w:sz w:val="32"/>
          <w:szCs w:val="32"/>
          <w:rtl/>
          <w:lang w:bidi="fa-IR"/>
        </w:rPr>
        <w:t xml:space="preserve"> .</w:t>
      </w:r>
    </w:p>
    <w:p w14:paraId="00787D01" w14:textId="3061E953" w:rsidR="009B1F7A" w:rsidRPr="00E50FC6" w:rsidRDefault="008709A5" w:rsidP="008709A5">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به حسب انچه </w:t>
      </w:r>
      <w:r w:rsidR="00F17886" w:rsidRPr="00E50FC6">
        <w:rPr>
          <w:rFonts w:ascii="Noor_Lotus" w:hAnsi="Noor_Lotus" w:cs="B Badr" w:hint="cs"/>
          <w:color w:val="000000"/>
          <w:sz w:val="32"/>
          <w:szCs w:val="32"/>
          <w:rtl/>
          <w:lang w:bidi="fa-IR"/>
        </w:rPr>
        <w:t xml:space="preserve"> در مستمسک ا</w:t>
      </w:r>
      <w:r w:rsidRPr="00E50FC6">
        <w:rPr>
          <w:rFonts w:ascii="Noor_Lotus" w:hAnsi="Noor_Lotus" w:cs="B Badr" w:hint="cs"/>
          <w:color w:val="000000"/>
          <w:sz w:val="32"/>
          <w:szCs w:val="32"/>
          <w:rtl/>
          <w:lang w:bidi="fa-IR"/>
        </w:rPr>
        <w:t xml:space="preserve">قای </w:t>
      </w:r>
      <w:r w:rsidR="00F17886" w:rsidRPr="00E50FC6">
        <w:rPr>
          <w:rFonts w:ascii="Noor_Lotus" w:hAnsi="Noor_Lotus" w:cs="B Badr" w:hint="cs"/>
          <w:color w:val="000000"/>
          <w:sz w:val="32"/>
          <w:szCs w:val="32"/>
          <w:rtl/>
          <w:lang w:bidi="fa-IR"/>
        </w:rPr>
        <w:t xml:space="preserve">حکیم ره و در کلمات </w:t>
      </w:r>
      <w:r w:rsidRPr="00E50FC6">
        <w:rPr>
          <w:rFonts w:ascii="Noor_Lotus" w:hAnsi="Noor_Lotus" w:cs="B Badr" w:hint="cs"/>
          <w:color w:val="000000"/>
          <w:sz w:val="32"/>
          <w:szCs w:val="32"/>
          <w:rtl/>
          <w:lang w:bidi="fa-IR"/>
        </w:rPr>
        <w:t xml:space="preserve">اقای </w:t>
      </w:r>
      <w:r w:rsidR="00F17886" w:rsidRPr="00E50FC6">
        <w:rPr>
          <w:rFonts w:ascii="Noor_Lotus" w:hAnsi="Noor_Lotus" w:cs="B Badr" w:hint="cs"/>
          <w:color w:val="000000"/>
          <w:sz w:val="32"/>
          <w:szCs w:val="32"/>
          <w:rtl/>
          <w:lang w:bidi="fa-IR"/>
        </w:rPr>
        <w:t xml:space="preserve"> خوئی ره ذیل همین مساله </w:t>
      </w:r>
      <w:r w:rsidRPr="00E50FC6">
        <w:rPr>
          <w:rFonts w:ascii="Noor_Lotus" w:hAnsi="Noor_Lotus" w:cs="B Badr" w:hint="cs"/>
          <w:color w:val="000000"/>
          <w:sz w:val="32"/>
          <w:szCs w:val="32"/>
          <w:rtl/>
          <w:lang w:bidi="fa-IR"/>
        </w:rPr>
        <w:t xml:space="preserve">14 امده </w:t>
      </w:r>
      <w:r w:rsidR="00F17886" w:rsidRPr="00E50FC6">
        <w:rPr>
          <w:rFonts w:ascii="Noor_Lotus" w:hAnsi="Noor_Lotus" w:cs="B Badr" w:hint="cs"/>
          <w:color w:val="000000"/>
          <w:sz w:val="32"/>
          <w:szCs w:val="32"/>
          <w:rtl/>
          <w:lang w:bidi="fa-IR"/>
        </w:rPr>
        <w:t xml:space="preserve">استناد دادند استحباب </w:t>
      </w:r>
      <w:r w:rsidRPr="00E50FC6">
        <w:rPr>
          <w:rFonts w:ascii="Noor_Lotus" w:hAnsi="Noor_Lotus" w:cs="B Badr" w:hint="cs"/>
          <w:color w:val="000000"/>
          <w:sz w:val="32"/>
          <w:szCs w:val="32"/>
          <w:rtl/>
          <w:lang w:bidi="fa-IR"/>
        </w:rPr>
        <w:t xml:space="preserve">تعجیل </w:t>
      </w:r>
      <w:r w:rsidR="00F17886" w:rsidRPr="00E50FC6">
        <w:rPr>
          <w:rFonts w:ascii="Noor_Lotus" w:hAnsi="Noor_Lotus" w:cs="B Badr" w:hint="cs"/>
          <w:color w:val="000000"/>
          <w:sz w:val="32"/>
          <w:szCs w:val="32"/>
          <w:rtl/>
          <w:lang w:bidi="fa-IR"/>
        </w:rPr>
        <w:t xml:space="preserve">را به مقتضای جمع عرفی بین دو طایفه از روایات وارده در مقام که طایفه اول ظاهر در وجوب فوری قضا است به نحوی که اگر ما بودیم و فقط طایفه اول از روایات بود </w:t>
      </w:r>
      <w:r w:rsidRPr="00E50FC6">
        <w:rPr>
          <w:rFonts w:ascii="Noor_Lotus" w:hAnsi="Noor_Lotus" w:cs="B Badr" w:hint="cs"/>
          <w:color w:val="000000"/>
          <w:sz w:val="32"/>
          <w:szCs w:val="32"/>
          <w:rtl/>
          <w:lang w:bidi="fa-IR"/>
        </w:rPr>
        <w:t xml:space="preserve">باید </w:t>
      </w:r>
      <w:r w:rsidR="00F17886" w:rsidRPr="00E50FC6">
        <w:rPr>
          <w:rFonts w:ascii="Noor_Lotus" w:hAnsi="Noor_Lotus" w:cs="B Badr" w:hint="cs"/>
          <w:color w:val="000000"/>
          <w:sz w:val="32"/>
          <w:szCs w:val="32"/>
          <w:rtl/>
          <w:lang w:bidi="fa-IR"/>
        </w:rPr>
        <w:t xml:space="preserve">قائل به وجوب فوری قضا میشدیم لکن چون در مقابل از طایفه دوم روایات استفاده میشود </w:t>
      </w:r>
      <w:r w:rsidR="00F17886" w:rsidRPr="00E50FC6">
        <w:rPr>
          <w:rFonts w:ascii="Noor_Lotus" w:hAnsi="Noor_Lotus" w:cs="B Badr" w:hint="cs"/>
          <w:color w:val="000000"/>
          <w:sz w:val="32"/>
          <w:szCs w:val="32"/>
          <w:rtl/>
          <w:lang w:bidi="fa-IR"/>
        </w:rPr>
        <w:lastRenderedPageBreak/>
        <w:t xml:space="preserve">که تقدیم فائته وجوب ندارد </w:t>
      </w:r>
      <w:r w:rsidR="00333E31" w:rsidRPr="00E50FC6">
        <w:rPr>
          <w:rFonts w:ascii="Noor_Lotus" w:hAnsi="Noor_Lotus" w:cs="B Badr" w:hint="cs"/>
          <w:color w:val="000000"/>
          <w:sz w:val="32"/>
          <w:szCs w:val="32"/>
          <w:rtl/>
          <w:lang w:bidi="fa-IR"/>
        </w:rPr>
        <w:t>لذا باید از ظهور طایفه اول در وجوب رفع ید کنیم و ظهورش را حمل بر استحباب کنیم پس استحباب مذکور نزد سید حکیم و سید خوئی قدهما مستند است به جمع بین مفاد دو طایفه از روایات .</w:t>
      </w:r>
    </w:p>
    <w:p w14:paraId="0AF80CA3" w14:textId="2814DD31" w:rsidR="00436760" w:rsidRPr="00E50FC6" w:rsidRDefault="00436760" w:rsidP="008709A5">
      <w:pPr>
        <w:pStyle w:val="a3"/>
        <w:bidi/>
        <w:rPr>
          <w:rFonts w:ascii="Noor_Titr" w:hAnsi="Noor_Titr" w:cs="B Badr"/>
          <w:color w:val="000000"/>
          <w:sz w:val="32"/>
          <w:szCs w:val="32"/>
          <w:lang w:bidi="fa-IR"/>
        </w:rPr>
      </w:pPr>
      <w:r w:rsidRPr="00E50FC6">
        <w:rPr>
          <w:rFonts w:ascii="Noor_Lotus" w:hAnsi="Noor_Lotus" w:cs="B Badr" w:hint="cs"/>
          <w:color w:val="000000"/>
          <w:sz w:val="32"/>
          <w:szCs w:val="32"/>
          <w:rtl/>
          <w:lang w:bidi="fa-IR"/>
        </w:rPr>
        <w:t>اما روایات</w:t>
      </w:r>
      <w:r w:rsidR="008709A5" w:rsidRPr="00E50FC6">
        <w:rPr>
          <w:rFonts w:ascii="Noor_Lotus" w:hAnsi="Noor_Lotus" w:cs="B Badr" w:hint="cs"/>
          <w:color w:val="000000"/>
          <w:sz w:val="32"/>
          <w:szCs w:val="32"/>
          <w:rtl/>
          <w:lang w:bidi="fa-IR"/>
        </w:rPr>
        <w:t xml:space="preserve"> معتبره ای</w:t>
      </w:r>
      <w:r w:rsidRPr="00E50FC6">
        <w:rPr>
          <w:rFonts w:ascii="Noor_Lotus" w:hAnsi="Noor_Lotus" w:cs="B Badr" w:hint="cs"/>
          <w:color w:val="000000"/>
          <w:sz w:val="32"/>
          <w:szCs w:val="32"/>
          <w:rtl/>
          <w:lang w:bidi="fa-IR"/>
        </w:rPr>
        <w:t xml:space="preserve"> که مندرج در طایفه اول هستند مثل صحیحه زراره </w:t>
      </w:r>
    </w:p>
    <w:p w14:paraId="690987B4" w14:textId="5B5CEFBE" w:rsidR="00436760" w:rsidRPr="00E50FC6" w:rsidRDefault="00436760" w:rsidP="00436760">
      <w:pPr>
        <w:bidi/>
        <w:rPr>
          <w:rFonts w:ascii="Noor_Lotus" w:hAnsi="Noor_Lotus" w:cs="B Badr"/>
          <w:color w:val="0F005F"/>
          <w:sz w:val="32"/>
          <w:szCs w:val="32"/>
          <w:rtl/>
          <w:lang w:bidi="fa-IR"/>
        </w:rPr>
      </w:pPr>
      <w:r w:rsidRPr="00E50FC6">
        <w:rPr>
          <w:rFonts w:ascii="Noor_Lotus" w:eastAsia="Times New Roman" w:hAnsi="Noor_Lotus" w:cs="B Badr" w:hint="cs"/>
          <w:color w:val="000000"/>
          <w:sz w:val="32"/>
          <w:szCs w:val="32"/>
          <w:rtl/>
          <w:lang w:bidi="fa-IR"/>
        </w:rPr>
        <w:t>عَنْ أَبِي جَعْفَرٍ ع أَنَّهُ سُئِلَ عَنْ رَجُلٍ صَلَّى بِغَيْرِ طَهُورٍ- أَوْ نَسِيَ صَلَوَاتٍ لَمْ يُصَلِّهَا أَوْ نَامَ عَنْهَا- فَقَالَ يَقْضِيهَا إِذَا ذَكَرَهَا- فِي أَيِّ سَاعَةٍ ذَكَرَهَا مِنْ لَيْلٍ أَوْ نَهَارٍ- فَإِذَا دَخَلَ وَقْتُ الصَّلَاةِ وَ لَمْ يُتِمَّ مَا قَدْ فَاتَهُ- فَلْيَقْضِ مَا لَمْ يَتَخَوَّفْ أَنْ يَذْهَبَ وَقْتُ هَذِهِ الصَّلَاةِ- الَّتِي قَدْ حَضَرَتْ وَ هَذِهِ أَحَقُّ بِوَقْتِهَا فَلْيُصَلِّهَا- فَإِذَا قَضَاهَا فَلْيُصَلِّ مَا فَاتَهُ مِمَّا قَدْ مَضَى- وَ لَا يَتَطَوَّعُ بِرَكْعَةٍ حَتَّى يَقْضِيَ الْفَرِيضَةَ كُلَّهَا</w:t>
      </w:r>
      <w:r w:rsidRPr="00E50FC6">
        <w:rPr>
          <w:rStyle w:val="a6"/>
          <w:rFonts w:ascii="Noor_Lotus" w:hAnsi="Noor_Lotus" w:cs="B Badr"/>
          <w:color w:val="0F005F"/>
          <w:sz w:val="32"/>
          <w:szCs w:val="32"/>
          <w:rtl/>
          <w:lang w:bidi="fa-IR"/>
        </w:rPr>
        <w:footnoteReference w:id="4"/>
      </w:r>
      <w:r w:rsidRPr="00E50FC6">
        <w:rPr>
          <w:rFonts w:ascii="Noor_Lotus" w:hAnsi="Noor_Lotus" w:cs="B Badr" w:hint="cs"/>
          <w:color w:val="0F005F"/>
          <w:sz w:val="32"/>
          <w:szCs w:val="32"/>
          <w:rtl/>
          <w:lang w:bidi="fa-IR"/>
        </w:rPr>
        <w:t>.</w:t>
      </w:r>
    </w:p>
    <w:p w14:paraId="71491CD3" w14:textId="7FF60E98" w:rsidR="00436760" w:rsidRPr="00E50FC6" w:rsidRDefault="00436760" w:rsidP="0042702F">
      <w:pPr>
        <w:pStyle w:val="a3"/>
        <w:bidi/>
        <w:rPr>
          <w:rFonts w:ascii="Noor_Titr" w:hAnsi="Noor_Titr" w:cs="B Badr"/>
          <w:color w:val="000000"/>
          <w:sz w:val="32"/>
          <w:szCs w:val="32"/>
          <w:rtl/>
          <w:lang w:bidi="fa-IR"/>
        </w:rPr>
      </w:pPr>
      <w:r w:rsidRPr="00E50FC6">
        <w:rPr>
          <w:rFonts w:ascii="Noor_Lotus" w:hAnsi="Noor_Lotus" w:cs="B Badr" w:hint="cs"/>
          <w:color w:val="000000"/>
          <w:sz w:val="32"/>
          <w:szCs w:val="32"/>
          <w:rtl/>
          <w:lang w:bidi="fa-IR"/>
        </w:rPr>
        <w:t xml:space="preserve">و همچنین صحیحه زراره عَنْ أَبِي جَعْفَرٍ </w:t>
      </w:r>
      <w:r w:rsidR="007604A9" w:rsidRPr="00E50FC6">
        <w:rPr>
          <w:rFonts w:ascii="Noor_Lotus" w:hAnsi="Noor_Lotus" w:cs="B Badr" w:hint="cs"/>
          <w:color w:val="000000"/>
          <w:sz w:val="32"/>
          <w:szCs w:val="32"/>
          <w:rtl/>
          <w:lang w:bidi="fa-IR"/>
        </w:rPr>
        <w:t xml:space="preserve"> ع إن كنت قد صليت الظهر و قد فاتتك الغداة فذكرتها فصل الغداة أي ساعة ذكرتها و لو بعد العصر و متى ما ذكرت صلاة فاتتك صليتها</w:t>
      </w:r>
      <w:r w:rsidRPr="00E50FC6">
        <w:rPr>
          <w:rFonts w:ascii="Noor_Lotus" w:hAnsi="Noor_Lotus" w:cs="B Badr" w:hint="cs"/>
          <w:color w:val="0F005F"/>
          <w:sz w:val="32"/>
          <w:szCs w:val="32"/>
          <w:rtl/>
          <w:lang w:bidi="fa-IR"/>
        </w:rPr>
        <w:t>...</w:t>
      </w:r>
      <w:r w:rsidRPr="00E50FC6">
        <w:rPr>
          <w:rStyle w:val="a6"/>
          <w:rFonts w:ascii="Noor_Lotus" w:hAnsi="Noor_Lotus" w:cs="B Badr"/>
          <w:color w:val="0F005F"/>
          <w:sz w:val="32"/>
          <w:szCs w:val="32"/>
          <w:rtl/>
          <w:lang w:bidi="fa-IR"/>
        </w:rPr>
        <w:footnoteReference w:id="5"/>
      </w:r>
    </w:p>
    <w:p w14:paraId="24976E4A" w14:textId="692698E7" w:rsidR="00593D4C" w:rsidRPr="00E50FC6" w:rsidRDefault="00593D4C" w:rsidP="007604A9">
      <w:pPr>
        <w:pStyle w:val="a3"/>
        <w:bidi/>
        <w:rPr>
          <w:rFonts w:ascii="Noor_Titr" w:hAnsi="Noor_Titr" w:cs="B Badr"/>
          <w:color w:val="000000"/>
          <w:sz w:val="32"/>
          <w:szCs w:val="32"/>
          <w:rtl/>
          <w:lang w:bidi="fa-IR"/>
        </w:rPr>
      </w:pPr>
      <w:r w:rsidRPr="00E50FC6">
        <w:rPr>
          <w:rFonts w:ascii="Noor_Lotus" w:hAnsi="Noor_Lotus" w:cs="B Badr" w:hint="cs"/>
          <w:color w:val="000000"/>
          <w:sz w:val="32"/>
          <w:szCs w:val="32"/>
          <w:rtl/>
          <w:lang w:bidi="fa-IR"/>
        </w:rPr>
        <w:t>در مقابل این طایفه روایاتی هستند که از انها استفاده میشود نماز ادائی را مقدم کند</w:t>
      </w:r>
      <w:r w:rsidR="007604A9" w:rsidRPr="00E50FC6">
        <w:rPr>
          <w:rFonts w:ascii="Noor_Lotus" w:hAnsi="Noor_Lotus" w:cs="B Badr" w:hint="cs"/>
          <w:color w:val="000000"/>
          <w:sz w:val="32"/>
          <w:szCs w:val="32"/>
          <w:rtl/>
          <w:lang w:bidi="fa-IR"/>
        </w:rPr>
        <w:t xml:space="preserve"> بر فائته </w:t>
      </w:r>
      <w:r w:rsidRPr="00E50FC6">
        <w:rPr>
          <w:rFonts w:ascii="Noor_Lotus" w:hAnsi="Noor_Lotus" w:cs="B Badr" w:hint="cs"/>
          <w:color w:val="000000"/>
          <w:sz w:val="32"/>
          <w:szCs w:val="32"/>
          <w:rtl/>
          <w:lang w:bidi="fa-IR"/>
        </w:rPr>
        <w:t xml:space="preserve"> مثل صحیحه ابن مسکان و صحیحه عبد الله بن سنان عَنْ أَبِي عَبْدِ اللَّهِ ع قَالَ: إِنْ نَامَ رَجُلٌ أَوْ نَسِيَ أَنْ يُصَلِّيَ الْمَغْرِبَ وَ الْعِشَاءَ الْآخِرَةَ- فَإِنِ اسْتَيْقَظَ قَبْلَ الْفَجْرِ- قَدْرَ مَا يُصَلِّيهِمَا كِلْتَيْهِمَا فَلْيُصَلِّهِمَا- وَ إِنْ خَافَ أَنْ تَفُوتَهُ إِحْدَاهُمَا فَلْيَبْدَأْ بِالْعِشَاءِ الْآخِرَةِ- وَ إِنِ اسْتَيْقَظَ بَعْدَ الْفَجْرِ فَلْيُصَلِّ الصُّبْحَ- ثُمَّ الْمَغْرِبَ ثُمَّ الْعِشَاءَ الْآخِرَةَ قَبْلَ طُلُوعِ الشَّمْسِ</w:t>
      </w:r>
      <w:r w:rsidRPr="00E50FC6">
        <w:rPr>
          <w:rStyle w:val="a6"/>
          <w:rFonts w:ascii="Noor_Lotus" w:hAnsi="Noor_Lotus" w:cs="B Badr"/>
          <w:color w:val="0F005F"/>
          <w:sz w:val="32"/>
          <w:szCs w:val="32"/>
          <w:rtl/>
          <w:lang w:bidi="fa-IR"/>
        </w:rPr>
        <w:footnoteReference w:id="6"/>
      </w:r>
      <w:r w:rsidRPr="00E50FC6">
        <w:rPr>
          <w:rFonts w:ascii="Noor_Lotus" w:hAnsi="Noor_Lotus" w:cs="B Badr" w:hint="cs"/>
          <w:color w:val="0F005F"/>
          <w:sz w:val="32"/>
          <w:szCs w:val="32"/>
          <w:rtl/>
          <w:lang w:bidi="fa-IR"/>
        </w:rPr>
        <w:t>.</w:t>
      </w:r>
    </w:p>
    <w:p w14:paraId="03223A3D" w14:textId="4AA953CC" w:rsidR="007604A9" w:rsidRPr="00E50FC6" w:rsidRDefault="00593D4C" w:rsidP="007604A9">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از </w:t>
      </w:r>
      <w:r w:rsidR="007604A9" w:rsidRPr="00E50FC6">
        <w:rPr>
          <w:rFonts w:ascii="Noor_Lotus" w:hAnsi="Noor_Lotus" w:cs="B Badr" w:hint="cs"/>
          <w:color w:val="000000"/>
          <w:sz w:val="32"/>
          <w:szCs w:val="32"/>
          <w:rtl/>
          <w:lang w:bidi="fa-IR"/>
        </w:rPr>
        <w:t xml:space="preserve">فقره ذیل </w:t>
      </w:r>
      <w:r w:rsidRPr="00E50FC6">
        <w:rPr>
          <w:rFonts w:ascii="Noor_Lotus" w:hAnsi="Noor_Lotus" w:cs="B Badr" w:hint="cs"/>
          <w:color w:val="000000"/>
          <w:sz w:val="32"/>
          <w:szCs w:val="32"/>
          <w:rtl/>
          <w:lang w:bidi="fa-IR"/>
        </w:rPr>
        <w:t xml:space="preserve">این روایت </w:t>
      </w:r>
      <w:r w:rsidR="007604A9" w:rsidRPr="00E50FC6">
        <w:rPr>
          <w:rFonts w:ascii="Noor_Lotus" w:hAnsi="Noor_Lotus" w:cs="B Badr" w:hint="cs"/>
          <w:color w:val="000000"/>
          <w:sz w:val="32"/>
          <w:szCs w:val="32"/>
          <w:rtl/>
          <w:lang w:bidi="fa-IR"/>
        </w:rPr>
        <w:t xml:space="preserve">گفتند </w:t>
      </w:r>
      <w:r w:rsidRPr="00E50FC6">
        <w:rPr>
          <w:rFonts w:ascii="Noor_Lotus" w:hAnsi="Noor_Lotus" w:cs="B Badr" w:hint="cs"/>
          <w:color w:val="000000"/>
          <w:sz w:val="32"/>
          <w:szCs w:val="32"/>
          <w:rtl/>
          <w:lang w:bidi="fa-IR"/>
        </w:rPr>
        <w:t>استفاده میشود که تقدیم الحاضره علی الفائته</w:t>
      </w:r>
      <w:r w:rsidR="007604A9" w:rsidRPr="00E50FC6">
        <w:rPr>
          <w:rFonts w:ascii="Noor_Lotus" w:hAnsi="Noor_Lotus" w:cs="B Badr" w:hint="cs"/>
          <w:color w:val="000000"/>
          <w:sz w:val="32"/>
          <w:szCs w:val="32"/>
          <w:rtl/>
          <w:lang w:bidi="fa-IR"/>
        </w:rPr>
        <w:t xml:space="preserve"> در سعه وقت نماز صبح </w:t>
      </w:r>
      <w:r w:rsidRPr="00E50FC6">
        <w:rPr>
          <w:rFonts w:ascii="Noor_Lotus" w:hAnsi="Noor_Lotus" w:cs="B Badr" w:hint="cs"/>
          <w:color w:val="000000"/>
          <w:sz w:val="32"/>
          <w:szCs w:val="32"/>
          <w:rtl/>
          <w:lang w:bidi="fa-IR"/>
        </w:rPr>
        <w:t xml:space="preserve"> اشکالی ندارد </w:t>
      </w:r>
      <w:r w:rsidR="007604A9" w:rsidRPr="00E50FC6">
        <w:rPr>
          <w:rFonts w:ascii="Noor_Lotus" w:hAnsi="Noor_Lotus" w:cs="B Badr" w:hint="cs"/>
          <w:color w:val="000000"/>
          <w:sz w:val="32"/>
          <w:szCs w:val="32"/>
          <w:rtl/>
          <w:lang w:bidi="fa-IR"/>
        </w:rPr>
        <w:t>.</w:t>
      </w:r>
    </w:p>
    <w:p w14:paraId="434FFE08" w14:textId="27F58765" w:rsidR="00593D4C" w:rsidRPr="00E50FC6" w:rsidRDefault="00984EE1" w:rsidP="007604A9">
      <w:pPr>
        <w:pStyle w:val="a3"/>
        <w:bidi/>
        <w:rPr>
          <w:rFonts w:ascii="Noor_Lotus" w:hAnsi="Noor_Lotus" w:cs="B Badr"/>
          <w:color w:val="000000"/>
          <w:sz w:val="32"/>
          <w:szCs w:val="32"/>
          <w:lang w:bidi="fa-IR"/>
        </w:rPr>
      </w:pPr>
      <w:r w:rsidRPr="00E50FC6">
        <w:rPr>
          <w:rFonts w:ascii="Noor_Lotus" w:hAnsi="Noor_Lotus" w:cs="B Badr" w:hint="cs"/>
          <w:color w:val="000000"/>
          <w:sz w:val="32"/>
          <w:szCs w:val="32"/>
          <w:rtl/>
          <w:lang w:bidi="fa-IR"/>
        </w:rPr>
        <w:lastRenderedPageBreak/>
        <w:t xml:space="preserve">روایت دیگر </w:t>
      </w:r>
      <w:r w:rsidR="00593D4C" w:rsidRPr="00E50FC6">
        <w:rPr>
          <w:rFonts w:ascii="Noor_Lotus" w:hAnsi="Noor_Lotus" w:cs="B Badr" w:hint="cs"/>
          <w:color w:val="000000"/>
          <w:sz w:val="32"/>
          <w:szCs w:val="32"/>
          <w:rtl/>
          <w:lang w:bidi="fa-IR"/>
        </w:rPr>
        <w:t>صحیحه ابی بصیر ا</w:t>
      </w:r>
      <w:r w:rsidRPr="00E50FC6">
        <w:rPr>
          <w:rFonts w:ascii="Noor_Lotus" w:hAnsi="Noor_Lotus" w:cs="B Badr" w:hint="cs"/>
          <w:color w:val="000000"/>
          <w:sz w:val="32"/>
          <w:szCs w:val="32"/>
          <w:rtl/>
          <w:lang w:bidi="fa-IR"/>
        </w:rPr>
        <w:t xml:space="preserve">ست که از </w:t>
      </w:r>
      <w:r w:rsidR="00E50FC6" w:rsidRPr="00E50FC6">
        <w:rPr>
          <w:rFonts w:ascii="Noor_Lotus" w:hAnsi="Noor_Lotus" w:cs="B Badr" w:hint="cs"/>
          <w:color w:val="000000"/>
          <w:sz w:val="32"/>
          <w:szCs w:val="32"/>
          <w:rtl/>
          <w:lang w:bidi="fa-IR"/>
        </w:rPr>
        <w:t>آن</w:t>
      </w:r>
      <w:r w:rsidR="00593D4C" w:rsidRPr="00E50FC6">
        <w:rPr>
          <w:rFonts w:ascii="Noor_Lotus" w:hAnsi="Noor_Lotus" w:cs="B Badr" w:hint="cs"/>
          <w:color w:val="000000"/>
          <w:sz w:val="32"/>
          <w:szCs w:val="32"/>
          <w:rtl/>
          <w:lang w:bidi="fa-IR"/>
        </w:rPr>
        <w:t xml:space="preserve"> جواز تقدیم </w:t>
      </w:r>
      <w:proofErr w:type="spellStart"/>
      <w:r w:rsidR="00593D4C" w:rsidRPr="00E50FC6">
        <w:rPr>
          <w:rFonts w:ascii="Noor_Lotus" w:hAnsi="Noor_Lotus" w:cs="B Badr" w:hint="cs"/>
          <w:color w:val="000000"/>
          <w:sz w:val="32"/>
          <w:szCs w:val="32"/>
          <w:rtl/>
          <w:lang w:bidi="fa-IR"/>
        </w:rPr>
        <w:t>الحاضره</w:t>
      </w:r>
      <w:proofErr w:type="spellEnd"/>
      <w:r w:rsidRPr="00E50FC6">
        <w:rPr>
          <w:rFonts w:ascii="Noor_Lotus" w:hAnsi="Noor_Lotus" w:cs="B Badr" w:hint="cs"/>
          <w:color w:val="000000"/>
          <w:sz w:val="32"/>
          <w:szCs w:val="32"/>
          <w:rtl/>
          <w:lang w:bidi="fa-IR"/>
        </w:rPr>
        <w:t xml:space="preserve"> استفاده</w:t>
      </w:r>
      <w:r w:rsidR="00593D4C" w:rsidRPr="00E50FC6">
        <w:rPr>
          <w:rFonts w:ascii="Noor_Lotus" w:hAnsi="Noor_Lotus" w:cs="B Badr" w:hint="cs"/>
          <w:color w:val="000000"/>
          <w:sz w:val="32"/>
          <w:szCs w:val="32"/>
          <w:rtl/>
          <w:lang w:bidi="fa-IR"/>
        </w:rPr>
        <w:t xml:space="preserve"> میشود </w:t>
      </w:r>
    </w:p>
    <w:p w14:paraId="6ED152F8" w14:textId="05722A75" w:rsidR="00593D4C" w:rsidRPr="00E50FC6" w:rsidRDefault="00984EE1" w:rsidP="0042702F">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w:t>
      </w:r>
      <w:r w:rsidR="00593D4C" w:rsidRPr="00E50FC6">
        <w:rPr>
          <w:rFonts w:ascii="Noor_Lotus" w:hAnsi="Noor_Lotus" w:cs="B Badr" w:hint="cs"/>
          <w:color w:val="000000"/>
          <w:sz w:val="32"/>
          <w:szCs w:val="32"/>
          <w:rtl/>
          <w:lang w:bidi="fa-IR"/>
        </w:rPr>
        <w:t>وَ إِنِ اسْتَيْقَظَ بَعْدَ الْفَجْرِ فَلْيَبْدَأْ فَلْيُصَلِّ الْفَجْرَ- ثُمَّ الْمَغْرِبَ ثُمَّ الْعِشَاءَ الْآخِرَةَ قَبْلَ طُلُوعِ الشَّمْسِ</w:t>
      </w:r>
      <w:r w:rsidR="00593D4C" w:rsidRPr="00E50FC6">
        <w:rPr>
          <w:rFonts w:cs="B Badr"/>
          <w:color w:val="000000"/>
          <w:sz w:val="32"/>
          <w:szCs w:val="32"/>
          <w:rtl/>
        </w:rPr>
        <w:footnoteReference w:id="7"/>
      </w:r>
    </w:p>
    <w:p w14:paraId="39115315" w14:textId="32F5E74E" w:rsidR="00E214C7" w:rsidRPr="00E50FC6" w:rsidRDefault="00593D4C" w:rsidP="00984EE1">
      <w:pPr>
        <w:pStyle w:val="a3"/>
        <w:bidi/>
        <w:rPr>
          <w:rFonts w:ascii="Noor_Lotus" w:hAnsi="Noor_Lotus" w:cs="B Badr"/>
          <w:color w:val="000000"/>
          <w:sz w:val="32"/>
          <w:szCs w:val="32"/>
          <w:lang w:bidi="fa-IR"/>
        </w:rPr>
      </w:pPr>
      <w:r w:rsidRPr="00E50FC6">
        <w:rPr>
          <w:rFonts w:ascii="Noor_Lotus" w:hAnsi="Noor_Lotus" w:cs="B Badr" w:hint="cs"/>
          <w:color w:val="000000"/>
          <w:sz w:val="32"/>
          <w:szCs w:val="32"/>
          <w:rtl/>
          <w:lang w:bidi="fa-IR"/>
        </w:rPr>
        <w:t xml:space="preserve">و </w:t>
      </w:r>
      <w:r w:rsidR="00984EE1" w:rsidRPr="00E50FC6">
        <w:rPr>
          <w:rFonts w:ascii="Noor_Lotus" w:hAnsi="Noor_Lotus" w:cs="B Badr" w:hint="cs"/>
          <w:color w:val="000000"/>
          <w:sz w:val="32"/>
          <w:szCs w:val="32"/>
          <w:rtl/>
          <w:lang w:bidi="fa-IR"/>
        </w:rPr>
        <w:t xml:space="preserve">روایت دیگری که </w:t>
      </w:r>
      <w:r w:rsidRPr="00E50FC6">
        <w:rPr>
          <w:rFonts w:ascii="Noor_Lotus" w:hAnsi="Noor_Lotus" w:cs="B Badr" w:hint="cs"/>
          <w:color w:val="000000"/>
          <w:sz w:val="32"/>
          <w:szCs w:val="32"/>
          <w:rtl/>
          <w:lang w:bidi="fa-IR"/>
        </w:rPr>
        <w:t>مندرج در این طایفه است صحیحه محمد بن مسلم</w:t>
      </w:r>
    </w:p>
    <w:p w14:paraId="68AD2292" w14:textId="47A3DD39" w:rsidR="00E214C7" w:rsidRPr="00E50FC6" w:rsidRDefault="00E214C7" w:rsidP="00E214C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قَالَ: سَأَلْتُهُ عَنِ الرَّجُلِ تَفُوتُهُ صَلَاةُ النَّهَارِ - قَالَ يُصَلِّيهَا إِنْ شَاءَ بَعْدَ الْمَغْرِبِ- وَ إِنْ شَاءَ بَعْدَ الْعِشَاءِ</w:t>
      </w:r>
      <w:r w:rsidRPr="00E50FC6">
        <w:rPr>
          <w:rFonts w:cs="B Badr"/>
          <w:color w:val="000000"/>
          <w:sz w:val="32"/>
          <w:szCs w:val="32"/>
          <w:rtl/>
        </w:rPr>
        <w:footnoteReference w:id="8"/>
      </w:r>
      <w:r w:rsidRPr="00E50FC6">
        <w:rPr>
          <w:rFonts w:ascii="Noor_Lotus" w:hAnsi="Noor_Lotus" w:cs="B Badr" w:hint="cs"/>
          <w:color w:val="000000"/>
          <w:sz w:val="32"/>
          <w:szCs w:val="32"/>
          <w:rtl/>
          <w:lang w:bidi="fa-IR"/>
        </w:rPr>
        <w:t>.</w:t>
      </w:r>
    </w:p>
    <w:p w14:paraId="746AAB5F" w14:textId="1157F361" w:rsidR="00E214C7" w:rsidRPr="00E50FC6" w:rsidRDefault="00E214C7" w:rsidP="00E214C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مرحوم </w:t>
      </w:r>
      <w:r w:rsidR="00A17D65" w:rsidRPr="00E50FC6">
        <w:rPr>
          <w:rFonts w:ascii="Noor_Lotus" w:hAnsi="Noor_Lotus" w:cs="B Badr" w:hint="cs"/>
          <w:color w:val="000000"/>
          <w:sz w:val="32"/>
          <w:szCs w:val="32"/>
          <w:rtl/>
          <w:lang w:bidi="fa-IR"/>
        </w:rPr>
        <w:t xml:space="preserve">اقای </w:t>
      </w:r>
      <w:r w:rsidRPr="00E50FC6">
        <w:rPr>
          <w:rFonts w:ascii="Noor_Lotus" w:hAnsi="Noor_Lotus" w:cs="B Badr" w:hint="cs"/>
          <w:color w:val="000000"/>
          <w:sz w:val="32"/>
          <w:szCs w:val="32"/>
          <w:rtl/>
          <w:lang w:bidi="fa-IR"/>
        </w:rPr>
        <w:t xml:space="preserve">حکیم ره و </w:t>
      </w:r>
      <w:r w:rsidR="00A17D65" w:rsidRPr="00E50FC6">
        <w:rPr>
          <w:rFonts w:ascii="Noor_Lotus" w:hAnsi="Noor_Lotus" w:cs="B Badr" w:hint="cs"/>
          <w:color w:val="000000"/>
          <w:sz w:val="32"/>
          <w:szCs w:val="32"/>
          <w:rtl/>
          <w:lang w:bidi="fa-IR"/>
        </w:rPr>
        <w:t>اقای</w:t>
      </w:r>
      <w:r w:rsidRPr="00E50FC6">
        <w:rPr>
          <w:rFonts w:ascii="Noor_Lotus" w:hAnsi="Noor_Lotus" w:cs="B Badr" w:hint="cs"/>
          <w:color w:val="000000"/>
          <w:sz w:val="32"/>
          <w:szCs w:val="32"/>
          <w:rtl/>
          <w:lang w:bidi="fa-IR"/>
        </w:rPr>
        <w:t xml:space="preserve"> خوئی قدهما در ذیل این مساله میفرمایند  که جمع بین مفاد این دو طایفه از روایات مقتضی این است که حمل کنیم روایات متضمن امر به تقدیم فائته </w:t>
      </w:r>
      <w:r w:rsidR="00A17D65" w:rsidRPr="00E50FC6">
        <w:rPr>
          <w:rFonts w:ascii="Noor_Lotus" w:hAnsi="Noor_Lotus" w:cs="B Badr" w:hint="cs"/>
          <w:color w:val="000000"/>
          <w:sz w:val="32"/>
          <w:szCs w:val="32"/>
          <w:rtl/>
          <w:lang w:bidi="fa-IR"/>
        </w:rPr>
        <w:t xml:space="preserve">علی الحاضره </w:t>
      </w:r>
      <w:r w:rsidRPr="00E50FC6">
        <w:rPr>
          <w:rFonts w:ascii="Noor_Lotus" w:hAnsi="Noor_Lotus" w:cs="B Badr" w:hint="cs"/>
          <w:color w:val="000000"/>
          <w:sz w:val="32"/>
          <w:szCs w:val="32"/>
          <w:rtl/>
          <w:lang w:bidi="fa-IR"/>
        </w:rPr>
        <w:t xml:space="preserve">را بر استحباب التقدیم چون طایفه اول ظاهر در وجوب تقدیم </w:t>
      </w:r>
      <w:r w:rsidR="00A17D65" w:rsidRPr="00E50FC6">
        <w:rPr>
          <w:rFonts w:ascii="Noor_Lotus" w:hAnsi="Noor_Lotus" w:cs="B Badr" w:hint="cs"/>
          <w:color w:val="000000"/>
          <w:sz w:val="32"/>
          <w:szCs w:val="32"/>
          <w:rtl/>
          <w:lang w:bidi="fa-IR"/>
        </w:rPr>
        <w:t>نماز</w:t>
      </w:r>
      <w:r w:rsidRPr="00E50FC6">
        <w:rPr>
          <w:rFonts w:ascii="Noor_Lotus" w:hAnsi="Noor_Lotus" w:cs="B Badr" w:hint="cs"/>
          <w:color w:val="000000"/>
          <w:sz w:val="32"/>
          <w:szCs w:val="32"/>
          <w:rtl/>
          <w:lang w:bidi="fa-IR"/>
        </w:rPr>
        <w:t xml:space="preserve">قضا علی </w:t>
      </w:r>
      <w:r w:rsidR="00A17D65" w:rsidRPr="00E50FC6">
        <w:rPr>
          <w:rFonts w:ascii="Noor_Lotus" w:hAnsi="Noor_Lotus" w:cs="B Badr" w:hint="cs"/>
          <w:color w:val="000000"/>
          <w:sz w:val="32"/>
          <w:szCs w:val="32"/>
          <w:rtl/>
          <w:lang w:bidi="fa-IR"/>
        </w:rPr>
        <w:t>نمازادائی</w:t>
      </w:r>
      <w:r w:rsidRPr="00E50FC6">
        <w:rPr>
          <w:rFonts w:ascii="Noor_Lotus" w:hAnsi="Noor_Lotus" w:cs="B Badr" w:hint="cs"/>
          <w:color w:val="000000"/>
          <w:sz w:val="32"/>
          <w:szCs w:val="32"/>
          <w:rtl/>
          <w:lang w:bidi="fa-IR"/>
        </w:rPr>
        <w:t xml:space="preserve"> است ولی طایفه دوم صریح در عدم وجوب تقدیم است به صراحت طایفه دوم در عدم وجوب تقدیم القضا رفع ید میکنیم از ظهور طایفه اول در وجوب التقدیم و نتیجه ان استحباب تقدیم القضا علی الاداء است .</w:t>
      </w:r>
    </w:p>
    <w:p w14:paraId="5A4A2ADB" w14:textId="41F53B87" w:rsidR="00E214C7" w:rsidRPr="00E50FC6" w:rsidRDefault="00E214C7" w:rsidP="00E214C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ایا این نحو جمع بین دو طایفه صحیح است ؟</w:t>
      </w:r>
    </w:p>
    <w:p w14:paraId="77F99497" w14:textId="53EE7050" w:rsidR="00E214C7" w:rsidRPr="00E50FC6" w:rsidRDefault="00E214C7" w:rsidP="00E214C7">
      <w:pPr>
        <w:pStyle w:val="a3"/>
        <w:bidi/>
        <w:rPr>
          <w:rFonts w:ascii="Noor_Lotus" w:hAnsi="Noor_Lotus" w:cs="B Badr"/>
          <w:color w:val="000000"/>
          <w:sz w:val="32"/>
          <w:szCs w:val="32"/>
          <w:rtl/>
          <w:lang w:bidi="fa-IR"/>
        </w:rPr>
      </w:pPr>
      <w:r w:rsidRPr="00E50FC6">
        <w:rPr>
          <w:rFonts w:ascii="Noor_Lotus" w:hAnsi="Noor_Lotus" w:cs="B Badr" w:hint="cs"/>
          <w:color w:val="000000"/>
          <w:sz w:val="32"/>
          <w:szCs w:val="32"/>
          <w:rtl/>
          <w:lang w:bidi="fa-IR"/>
        </w:rPr>
        <w:t xml:space="preserve">این جا اشکالی </w:t>
      </w:r>
      <w:r w:rsidR="00E50FC6" w:rsidRPr="00E50FC6">
        <w:rPr>
          <w:rFonts w:ascii="Noor_Lotus" w:hAnsi="Noor_Lotus" w:cs="B Badr" w:hint="cs"/>
          <w:color w:val="000000"/>
          <w:sz w:val="32"/>
          <w:szCs w:val="32"/>
          <w:rtl/>
          <w:lang w:bidi="fa-IR"/>
        </w:rPr>
        <w:t>وجود دارد</w:t>
      </w:r>
      <w:r w:rsidRPr="00E50FC6">
        <w:rPr>
          <w:rFonts w:ascii="Noor_Lotus" w:hAnsi="Noor_Lotus" w:cs="B Badr" w:hint="cs"/>
          <w:color w:val="000000"/>
          <w:sz w:val="32"/>
          <w:szCs w:val="32"/>
          <w:rtl/>
          <w:lang w:bidi="fa-IR"/>
        </w:rPr>
        <w:t xml:space="preserve"> که </w:t>
      </w:r>
      <w:r w:rsidR="0087141E" w:rsidRPr="00E50FC6">
        <w:rPr>
          <w:rFonts w:ascii="Noor_Lotus" w:hAnsi="Noor_Lotus" w:cs="B Badr" w:hint="cs"/>
          <w:color w:val="000000"/>
          <w:sz w:val="32"/>
          <w:szCs w:val="32"/>
          <w:rtl/>
          <w:lang w:bidi="fa-IR"/>
        </w:rPr>
        <w:t xml:space="preserve">به لحاظ ان نمیشود به </w:t>
      </w:r>
      <w:proofErr w:type="spellStart"/>
      <w:r w:rsidR="00E50FC6" w:rsidRPr="00E50FC6">
        <w:rPr>
          <w:rFonts w:ascii="Noor_Lotus" w:hAnsi="Noor_Lotus" w:cs="B Badr" w:hint="cs"/>
          <w:color w:val="000000"/>
          <w:sz w:val="32"/>
          <w:szCs w:val="32"/>
          <w:rtl/>
          <w:lang w:bidi="fa-IR"/>
        </w:rPr>
        <w:t>اين</w:t>
      </w:r>
      <w:proofErr w:type="spellEnd"/>
      <w:r w:rsidR="00E50FC6" w:rsidRPr="00E50FC6">
        <w:rPr>
          <w:rFonts w:ascii="Noor_Lotus" w:hAnsi="Noor_Lotus" w:cs="B Badr" w:hint="cs"/>
          <w:color w:val="000000"/>
          <w:sz w:val="32"/>
          <w:szCs w:val="32"/>
          <w:rtl/>
          <w:lang w:bidi="fa-IR"/>
        </w:rPr>
        <w:t xml:space="preserve"> </w:t>
      </w:r>
      <w:r w:rsidR="0087141E" w:rsidRPr="00E50FC6">
        <w:rPr>
          <w:rFonts w:ascii="Noor_Lotus" w:hAnsi="Noor_Lotus" w:cs="B Badr" w:hint="cs"/>
          <w:color w:val="000000"/>
          <w:sz w:val="32"/>
          <w:szCs w:val="32"/>
          <w:rtl/>
          <w:lang w:bidi="fa-IR"/>
        </w:rPr>
        <w:t xml:space="preserve">جمع </w:t>
      </w:r>
      <w:proofErr w:type="spellStart"/>
      <w:r w:rsidR="0087141E" w:rsidRPr="00E50FC6">
        <w:rPr>
          <w:rFonts w:ascii="Noor_Lotus" w:hAnsi="Noor_Lotus" w:cs="B Badr" w:hint="cs"/>
          <w:color w:val="000000"/>
          <w:sz w:val="32"/>
          <w:szCs w:val="32"/>
          <w:rtl/>
          <w:lang w:bidi="fa-IR"/>
        </w:rPr>
        <w:t>ملتزم</w:t>
      </w:r>
      <w:proofErr w:type="spellEnd"/>
      <w:r w:rsidR="0087141E" w:rsidRPr="00E50FC6">
        <w:rPr>
          <w:rFonts w:ascii="Noor_Lotus" w:hAnsi="Noor_Lotus" w:cs="B Badr" w:hint="cs"/>
          <w:color w:val="000000"/>
          <w:sz w:val="32"/>
          <w:szCs w:val="32"/>
          <w:rtl/>
          <w:lang w:bidi="fa-IR"/>
        </w:rPr>
        <w:t xml:space="preserve"> شد و ان این است که </w:t>
      </w:r>
      <w:r w:rsidR="00A17D65" w:rsidRPr="00E50FC6">
        <w:rPr>
          <w:rFonts w:ascii="Noor_Lotus" w:hAnsi="Noor_Lotus" w:cs="B Badr" w:hint="cs"/>
          <w:color w:val="000000"/>
          <w:sz w:val="32"/>
          <w:szCs w:val="32"/>
          <w:rtl/>
          <w:lang w:bidi="fa-IR"/>
        </w:rPr>
        <w:t xml:space="preserve">اگر </w:t>
      </w:r>
      <w:r w:rsidR="0087141E" w:rsidRPr="00E50FC6">
        <w:rPr>
          <w:rFonts w:ascii="Noor_Lotus" w:hAnsi="Noor_Lotus" w:cs="B Badr" w:hint="cs"/>
          <w:color w:val="000000"/>
          <w:sz w:val="32"/>
          <w:szCs w:val="32"/>
          <w:rtl/>
          <w:lang w:bidi="fa-IR"/>
        </w:rPr>
        <w:t xml:space="preserve">دلیل دال بر عدم وجوب تقدیم </w:t>
      </w:r>
      <w:proofErr w:type="spellStart"/>
      <w:r w:rsidR="0087141E" w:rsidRPr="00E50FC6">
        <w:rPr>
          <w:rFonts w:ascii="Noor_Lotus" w:hAnsi="Noor_Lotus" w:cs="B Badr" w:hint="cs"/>
          <w:color w:val="000000"/>
          <w:sz w:val="32"/>
          <w:szCs w:val="32"/>
          <w:rtl/>
          <w:lang w:bidi="fa-IR"/>
        </w:rPr>
        <w:t>الفائته</w:t>
      </w:r>
      <w:proofErr w:type="spellEnd"/>
      <w:r w:rsidR="0087141E" w:rsidRPr="00E50FC6">
        <w:rPr>
          <w:rFonts w:ascii="Noor_Lotus" w:hAnsi="Noor_Lotus" w:cs="B Badr" w:hint="cs"/>
          <w:color w:val="000000"/>
          <w:sz w:val="32"/>
          <w:szCs w:val="32"/>
          <w:rtl/>
          <w:lang w:bidi="fa-IR"/>
        </w:rPr>
        <w:t xml:space="preserve"> همین </w:t>
      </w:r>
      <w:proofErr w:type="spellStart"/>
      <w:r w:rsidR="0087141E" w:rsidRPr="00E50FC6">
        <w:rPr>
          <w:rFonts w:ascii="Noor_Lotus" w:hAnsi="Noor_Lotus" w:cs="B Badr" w:hint="cs"/>
          <w:color w:val="000000"/>
          <w:sz w:val="32"/>
          <w:szCs w:val="32"/>
          <w:rtl/>
          <w:lang w:bidi="fa-IR"/>
        </w:rPr>
        <w:t>صحیحه</w:t>
      </w:r>
      <w:proofErr w:type="spellEnd"/>
      <w:r w:rsidR="0087141E" w:rsidRPr="00E50FC6">
        <w:rPr>
          <w:rFonts w:ascii="Noor_Lotus" w:hAnsi="Noor_Lotus" w:cs="B Badr" w:hint="cs"/>
          <w:color w:val="000000"/>
          <w:sz w:val="32"/>
          <w:szCs w:val="32"/>
          <w:rtl/>
          <w:lang w:bidi="fa-IR"/>
        </w:rPr>
        <w:t xml:space="preserve"> محمد بن مسلم</w:t>
      </w:r>
      <w:r w:rsidR="00A17D65" w:rsidRPr="00E50FC6">
        <w:rPr>
          <w:rFonts w:ascii="Noor_Lotus" w:hAnsi="Noor_Lotus" w:cs="B Badr" w:hint="cs"/>
          <w:color w:val="000000"/>
          <w:sz w:val="32"/>
          <w:szCs w:val="32"/>
          <w:rtl/>
          <w:lang w:bidi="fa-IR"/>
        </w:rPr>
        <w:t xml:space="preserve"> بود </w:t>
      </w:r>
      <w:proofErr w:type="spellStart"/>
      <w:r w:rsidR="00A17D65" w:rsidRPr="00E50FC6">
        <w:rPr>
          <w:rFonts w:ascii="Noor_Lotus" w:hAnsi="Noor_Lotus" w:cs="B Badr" w:hint="cs"/>
          <w:color w:val="000000"/>
          <w:sz w:val="32"/>
          <w:szCs w:val="32"/>
          <w:rtl/>
          <w:lang w:bidi="fa-IR"/>
        </w:rPr>
        <w:t>مستفاد</w:t>
      </w:r>
      <w:proofErr w:type="spellEnd"/>
      <w:r w:rsidR="00A17D65" w:rsidRPr="00E50FC6">
        <w:rPr>
          <w:rFonts w:ascii="Noor_Lotus" w:hAnsi="Noor_Lotus" w:cs="B Badr" w:hint="cs"/>
          <w:color w:val="000000"/>
          <w:sz w:val="32"/>
          <w:szCs w:val="32"/>
          <w:rtl/>
          <w:lang w:bidi="fa-IR"/>
        </w:rPr>
        <w:t xml:space="preserve"> از این روایت فقط </w:t>
      </w:r>
      <w:r w:rsidR="0087141E" w:rsidRPr="00E50FC6">
        <w:rPr>
          <w:rFonts w:ascii="Noor_Lotus" w:hAnsi="Noor_Lotus" w:cs="B Badr" w:hint="cs"/>
          <w:color w:val="000000"/>
          <w:sz w:val="32"/>
          <w:szCs w:val="32"/>
          <w:rtl/>
          <w:lang w:bidi="fa-IR"/>
        </w:rPr>
        <w:t xml:space="preserve"> جواز تقدیم </w:t>
      </w:r>
      <w:proofErr w:type="spellStart"/>
      <w:r w:rsidR="0087141E" w:rsidRPr="00E50FC6">
        <w:rPr>
          <w:rFonts w:ascii="Noor_Lotus" w:hAnsi="Noor_Lotus" w:cs="B Badr" w:hint="cs"/>
          <w:color w:val="000000"/>
          <w:sz w:val="32"/>
          <w:szCs w:val="32"/>
          <w:rtl/>
          <w:lang w:bidi="fa-IR"/>
        </w:rPr>
        <w:t>الحاضره</w:t>
      </w:r>
      <w:proofErr w:type="spellEnd"/>
      <w:r w:rsidR="0087141E" w:rsidRPr="00E50FC6">
        <w:rPr>
          <w:rFonts w:ascii="Noor_Lotus" w:hAnsi="Noor_Lotus" w:cs="B Badr" w:hint="cs"/>
          <w:color w:val="000000"/>
          <w:sz w:val="32"/>
          <w:szCs w:val="32"/>
          <w:rtl/>
          <w:lang w:bidi="fa-IR"/>
        </w:rPr>
        <w:t xml:space="preserve"> بود </w:t>
      </w:r>
      <w:r w:rsidR="00E50FC6" w:rsidRPr="00E50FC6">
        <w:rPr>
          <w:rFonts w:ascii="Noor_Lotus" w:hAnsi="Noor_Lotus" w:cs="B Badr" w:hint="cs"/>
          <w:color w:val="000000"/>
          <w:sz w:val="32"/>
          <w:szCs w:val="32"/>
          <w:rtl/>
          <w:lang w:bidi="fa-IR"/>
        </w:rPr>
        <w:t>چون</w:t>
      </w:r>
      <w:r w:rsidR="0087141E" w:rsidRPr="00E50FC6">
        <w:rPr>
          <w:rFonts w:ascii="Noor_Lotus" w:hAnsi="Noor_Lotus" w:cs="B Badr" w:hint="cs"/>
          <w:color w:val="000000"/>
          <w:sz w:val="32"/>
          <w:szCs w:val="32"/>
          <w:rtl/>
          <w:lang w:bidi="fa-IR"/>
        </w:rPr>
        <w:t xml:space="preserve"> امر به تقدیم </w:t>
      </w:r>
      <w:r w:rsidR="00E50FC6" w:rsidRPr="00E50FC6">
        <w:rPr>
          <w:rFonts w:ascii="Noor_Lotus" w:hAnsi="Noor_Lotus" w:cs="B Badr" w:hint="cs"/>
          <w:color w:val="000000"/>
          <w:sz w:val="32"/>
          <w:szCs w:val="32"/>
          <w:rtl/>
          <w:lang w:bidi="fa-IR"/>
        </w:rPr>
        <w:t xml:space="preserve"> حاضره </w:t>
      </w:r>
      <w:r w:rsidR="0087141E" w:rsidRPr="00E50FC6">
        <w:rPr>
          <w:rFonts w:ascii="Noor_Lotus" w:hAnsi="Noor_Lotus" w:cs="B Badr" w:hint="cs"/>
          <w:color w:val="000000"/>
          <w:sz w:val="32"/>
          <w:szCs w:val="32"/>
          <w:rtl/>
          <w:lang w:bidi="fa-IR"/>
        </w:rPr>
        <w:t>در</w:t>
      </w:r>
      <w:r w:rsidR="00A17D65" w:rsidRPr="00E50FC6">
        <w:rPr>
          <w:rFonts w:ascii="Noor_Lotus" w:hAnsi="Noor_Lotus" w:cs="B Badr" w:hint="cs"/>
          <w:color w:val="000000"/>
          <w:sz w:val="32"/>
          <w:szCs w:val="32"/>
          <w:rtl/>
          <w:lang w:bidi="fa-IR"/>
        </w:rPr>
        <w:t xml:space="preserve"> </w:t>
      </w:r>
      <w:proofErr w:type="spellStart"/>
      <w:r w:rsidR="00A17D65" w:rsidRPr="00E50FC6">
        <w:rPr>
          <w:rFonts w:ascii="Noor_Lotus" w:hAnsi="Noor_Lotus" w:cs="B Badr" w:hint="cs"/>
          <w:color w:val="000000"/>
          <w:sz w:val="32"/>
          <w:szCs w:val="32"/>
          <w:rtl/>
          <w:lang w:bidi="fa-IR"/>
        </w:rPr>
        <w:t>صحیحه</w:t>
      </w:r>
      <w:proofErr w:type="spellEnd"/>
      <w:r w:rsidR="00A17D65" w:rsidRPr="00E50FC6">
        <w:rPr>
          <w:rFonts w:ascii="Noor_Lotus" w:hAnsi="Noor_Lotus" w:cs="B Badr" w:hint="cs"/>
          <w:color w:val="000000"/>
          <w:sz w:val="32"/>
          <w:szCs w:val="32"/>
          <w:rtl/>
          <w:lang w:bidi="fa-IR"/>
        </w:rPr>
        <w:t xml:space="preserve"> ابن مسلم نشده </w:t>
      </w:r>
      <w:r w:rsidR="0087141E" w:rsidRPr="00E50FC6">
        <w:rPr>
          <w:rFonts w:ascii="Noor_Lotus" w:hAnsi="Noor_Lotus" w:cs="B Badr" w:hint="cs"/>
          <w:color w:val="000000"/>
          <w:sz w:val="32"/>
          <w:szCs w:val="32"/>
          <w:rtl/>
          <w:lang w:bidi="fa-IR"/>
        </w:rPr>
        <w:t xml:space="preserve"> ولی در </w:t>
      </w:r>
      <w:proofErr w:type="spellStart"/>
      <w:r w:rsidR="0087141E" w:rsidRPr="00E50FC6">
        <w:rPr>
          <w:rFonts w:ascii="Noor_Lotus" w:hAnsi="Noor_Lotus" w:cs="B Badr" w:hint="cs"/>
          <w:color w:val="000000"/>
          <w:sz w:val="32"/>
          <w:szCs w:val="32"/>
          <w:rtl/>
          <w:lang w:bidi="fa-IR"/>
        </w:rPr>
        <w:t>صحیحه</w:t>
      </w:r>
      <w:proofErr w:type="spellEnd"/>
      <w:r w:rsidR="0087141E" w:rsidRPr="00E50FC6">
        <w:rPr>
          <w:rFonts w:ascii="Noor_Lotus" w:hAnsi="Noor_Lotus" w:cs="B Badr" w:hint="cs"/>
          <w:color w:val="000000"/>
          <w:sz w:val="32"/>
          <w:szCs w:val="32"/>
          <w:rtl/>
          <w:lang w:bidi="fa-IR"/>
        </w:rPr>
        <w:t xml:space="preserve"> عبد الله بن سنان و </w:t>
      </w:r>
      <w:proofErr w:type="spellStart"/>
      <w:r w:rsidR="0087141E" w:rsidRPr="00E50FC6">
        <w:rPr>
          <w:rFonts w:ascii="Noor_Lotus" w:hAnsi="Noor_Lotus" w:cs="B Badr" w:hint="cs"/>
          <w:color w:val="000000"/>
          <w:sz w:val="32"/>
          <w:szCs w:val="32"/>
          <w:rtl/>
          <w:lang w:bidi="fa-IR"/>
        </w:rPr>
        <w:t>صحیحه</w:t>
      </w:r>
      <w:proofErr w:type="spellEnd"/>
      <w:r w:rsidR="0087141E" w:rsidRPr="00E50FC6">
        <w:rPr>
          <w:rFonts w:ascii="Noor_Lotus" w:hAnsi="Noor_Lotus" w:cs="B Badr" w:hint="cs"/>
          <w:color w:val="000000"/>
          <w:sz w:val="32"/>
          <w:szCs w:val="32"/>
          <w:rtl/>
          <w:lang w:bidi="fa-IR"/>
        </w:rPr>
        <w:t xml:space="preserve"> ابن </w:t>
      </w:r>
      <w:proofErr w:type="spellStart"/>
      <w:r w:rsidR="0087141E" w:rsidRPr="00E50FC6">
        <w:rPr>
          <w:rFonts w:ascii="Noor_Lotus" w:hAnsi="Noor_Lotus" w:cs="B Badr" w:hint="cs"/>
          <w:color w:val="000000"/>
          <w:sz w:val="32"/>
          <w:szCs w:val="32"/>
          <w:rtl/>
          <w:lang w:bidi="fa-IR"/>
        </w:rPr>
        <w:t>مسکان</w:t>
      </w:r>
      <w:proofErr w:type="spellEnd"/>
      <w:r w:rsidR="00A17D65" w:rsidRPr="00E50FC6">
        <w:rPr>
          <w:rFonts w:ascii="Noor_Lotus" w:hAnsi="Noor_Lotus" w:cs="B Badr" w:hint="cs"/>
          <w:color w:val="000000"/>
          <w:sz w:val="32"/>
          <w:szCs w:val="32"/>
          <w:rtl/>
          <w:lang w:bidi="fa-IR"/>
        </w:rPr>
        <w:t xml:space="preserve"> </w:t>
      </w:r>
      <w:r w:rsidR="00E50FC6" w:rsidRPr="00E50FC6">
        <w:rPr>
          <w:rFonts w:ascii="Noor_Lotus" w:hAnsi="Noor_Lotus" w:cs="B Badr" w:hint="cs"/>
          <w:color w:val="000000"/>
          <w:sz w:val="32"/>
          <w:szCs w:val="32"/>
          <w:rtl/>
          <w:lang w:bidi="fa-IR"/>
        </w:rPr>
        <w:t xml:space="preserve"> </w:t>
      </w:r>
      <w:proofErr w:type="spellStart"/>
      <w:r w:rsidR="00E50FC6" w:rsidRPr="00E50FC6">
        <w:rPr>
          <w:rFonts w:ascii="Noor_Lotus" w:hAnsi="Noor_Lotus" w:cs="B Badr" w:hint="cs"/>
          <w:color w:val="000000"/>
          <w:sz w:val="32"/>
          <w:szCs w:val="32"/>
          <w:rtl/>
          <w:lang w:bidi="fa-IR"/>
        </w:rPr>
        <w:t>و</w:t>
      </w:r>
      <w:r w:rsidR="00A17D65" w:rsidRPr="00E50FC6">
        <w:rPr>
          <w:rFonts w:ascii="Noor_Lotus" w:hAnsi="Noor_Lotus" w:cs="B Badr" w:hint="cs"/>
          <w:color w:val="000000"/>
          <w:sz w:val="32"/>
          <w:szCs w:val="32"/>
          <w:rtl/>
          <w:lang w:bidi="fa-IR"/>
        </w:rPr>
        <w:t>صحیحه</w:t>
      </w:r>
      <w:proofErr w:type="spellEnd"/>
      <w:r w:rsidR="00A17D65" w:rsidRPr="00E50FC6">
        <w:rPr>
          <w:rFonts w:ascii="Noor_Lotus" w:hAnsi="Noor_Lotus" w:cs="B Badr" w:hint="cs"/>
          <w:color w:val="000000"/>
          <w:sz w:val="32"/>
          <w:szCs w:val="32"/>
          <w:rtl/>
          <w:lang w:bidi="fa-IR"/>
        </w:rPr>
        <w:t xml:space="preserve"> ابی </w:t>
      </w:r>
      <w:proofErr w:type="spellStart"/>
      <w:r w:rsidR="00A17D65" w:rsidRPr="00E50FC6">
        <w:rPr>
          <w:rFonts w:ascii="Noor_Lotus" w:hAnsi="Noor_Lotus" w:cs="B Badr" w:hint="cs"/>
          <w:color w:val="000000"/>
          <w:sz w:val="32"/>
          <w:szCs w:val="32"/>
          <w:rtl/>
          <w:lang w:bidi="fa-IR"/>
        </w:rPr>
        <w:t>بصیر</w:t>
      </w:r>
      <w:proofErr w:type="spellEnd"/>
      <w:r w:rsidR="00A17D65" w:rsidRPr="00E50FC6">
        <w:rPr>
          <w:rFonts w:ascii="Noor_Lotus" w:hAnsi="Noor_Lotus" w:cs="B Badr" w:hint="cs"/>
          <w:color w:val="000000"/>
          <w:sz w:val="32"/>
          <w:szCs w:val="32"/>
          <w:rtl/>
          <w:lang w:bidi="fa-IR"/>
        </w:rPr>
        <w:t xml:space="preserve"> نسبت به تقدیم حاضره </w:t>
      </w:r>
      <w:r w:rsidR="0087141E" w:rsidRPr="00E50FC6">
        <w:rPr>
          <w:rFonts w:ascii="Noor_Lotus" w:hAnsi="Noor_Lotus" w:cs="B Badr" w:hint="cs"/>
          <w:color w:val="000000"/>
          <w:sz w:val="32"/>
          <w:szCs w:val="32"/>
          <w:rtl/>
          <w:lang w:bidi="fa-IR"/>
        </w:rPr>
        <w:t xml:space="preserve"> نه تنها ترخیص در تقدیم داده بلکه امر به تقدیم </w:t>
      </w:r>
      <w:proofErr w:type="spellStart"/>
      <w:r w:rsidR="0087141E" w:rsidRPr="00E50FC6">
        <w:rPr>
          <w:rFonts w:ascii="Noor_Lotus" w:hAnsi="Noor_Lotus" w:cs="B Badr" w:hint="cs"/>
          <w:color w:val="000000"/>
          <w:sz w:val="32"/>
          <w:szCs w:val="32"/>
          <w:rtl/>
          <w:lang w:bidi="fa-IR"/>
        </w:rPr>
        <w:t>الحاضره</w:t>
      </w:r>
      <w:proofErr w:type="spellEnd"/>
      <w:r w:rsidR="0087141E" w:rsidRPr="00E50FC6">
        <w:rPr>
          <w:rFonts w:ascii="Noor_Lotus" w:hAnsi="Noor_Lotus" w:cs="B Badr" w:hint="cs"/>
          <w:color w:val="000000"/>
          <w:sz w:val="32"/>
          <w:szCs w:val="32"/>
          <w:rtl/>
          <w:lang w:bidi="fa-IR"/>
        </w:rPr>
        <w:t xml:space="preserve"> شده </w:t>
      </w:r>
      <w:proofErr w:type="spellStart"/>
      <w:r w:rsidR="0087141E" w:rsidRPr="00E50FC6">
        <w:rPr>
          <w:rFonts w:ascii="Noor_Lotus" w:hAnsi="Noor_Lotus" w:cs="B Badr" w:hint="cs"/>
          <w:color w:val="000000"/>
          <w:sz w:val="32"/>
          <w:szCs w:val="32"/>
          <w:rtl/>
          <w:lang w:bidi="fa-IR"/>
        </w:rPr>
        <w:t>فالیبدء</w:t>
      </w:r>
      <w:proofErr w:type="spellEnd"/>
      <w:r w:rsidR="0087141E" w:rsidRPr="00E50FC6">
        <w:rPr>
          <w:rFonts w:ascii="Noor_Lotus" w:hAnsi="Noor_Lotus" w:cs="B Badr" w:hint="cs"/>
          <w:color w:val="000000"/>
          <w:sz w:val="32"/>
          <w:szCs w:val="32"/>
          <w:rtl/>
          <w:lang w:bidi="fa-IR"/>
        </w:rPr>
        <w:t xml:space="preserve"> </w:t>
      </w:r>
      <w:proofErr w:type="spellStart"/>
      <w:r w:rsidR="0087141E" w:rsidRPr="00E50FC6">
        <w:rPr>
          <w:rFonts w:ascii="Noor_Lotus" w:hAnsi="Noor_Lotus" w:cs="B Badr" w:hint="cs"/>
          <w:color w:val="000000"/>
          <w:sz w:val="32"/>
          <w:szCs w:val="32"/>
          <w:rtl/>
          <w:lang w:bidi="fa-IR"/>
        </w:rPr>
        <w:t>بالحاضرة</w:t>
      </w:r>
      <w:proofErr w:type="spellEnd"/>
      <w:r w:rsidR="0087141E" w:rsidRPr="00E50FC6">
        <w:rPr>
          <w:rFonts w:ascii="Noor_Lotus" w:hAnsi="Noor_Lotus" w:cs="B Badr" w:hint="cs"/>
          <w:color w:val="000000"/>
          <w:sz w:val="32"/>
          <w:szCs w:val="32"/>
          <w:rtl/>
          <w:lang w:bidi="fa-IR"/>
        </w:rPr>
        <w:t xml:space="preserve"> و ب</w:t>
      </w:r>
      <w:r w:rsidR="00E50FC6" w:rsidRPr="00E50FC6">
        <w:rPr>
          <w:rFonts w:ascii="Noor_Lotus" w:hAnsi="Noor_Lotus" w:cs="B Badr" w:hint="cs"/>
          <w:color w:val="000000"/>
          <w:sz w:val="32"/>
          <w:szCs w:val="32"/>
          <w:rtl/>
          <w:lang w:bidi="fa-IR"/>
        </w:rPr>
        <w:t>ا</w:t>
      </w:r>
      <w:r w:rsidR="0087141E" w:rsidRPr="00E50FC6">
        <w:rPr>
          <w:rFonts w:ascii="Noor_Lotus" w:hAnsi="Noor_Lotus" w:cs="B Badr" w:hint="cs"/>
          <w:color w:val="000000"/>
          <w:sz w:val="32"/>
          <w:szCs w:val="32"/>
          <w:rtl/>
          <w:lang w:bidi="fa-IR"/>
        </w:rPr>
        <w:t xml:space="preserve"> </w:t>
      </w:r>
      <w:r w:rsidR="00A17D65" w:rsidRPr="00E50FC6">
        <w:rPr>
          <w:rFonts w:ascii="Noor_Lotus" w:hAnsi="Noor_Lotus" w:cs="B Badr" w:hint="cs"/>
          <w:color w:val="000000"/>
          <w:sz w:val="32"/>
          <w:szCs w:val="32"/>
          <w:rtl/>
          <w:lang w:bidi="fa-IR"/>
        </w:rPr>
        <w:t xml:space="preserve">توجه به اینکه </w:t>
      </w:r>
      <w:proofErr w:type="spellStart"/>
      <w:r w:rsidR="00E50FC6" w:rsidRPr="00E50FC6">
        <w:rPr>
          <w:rFonts w:ascii="Noor_Lotus" w:hAnsi="Noor_Lotus" w:cs="B Badr" w:hint="cs"/>
          <w:color w:val="000000"/>
          <w:sz w:val="32"/>
          <w:szCs w:val="32"/>
          <w:rtl/>
          <w:lang w:bidi="fa-IR"/>
        </w:rPr>
        <w:t>در</w:t>
      </w:r>
      <w:r w:rsidR="00A17D65" w:rsidRPr="00E50FC6">
        <w:rPr>
          <w:rFonts w:ascii="Noor_Lotus" w:hAnsi="Noor_Lotus" w:cs="B Badr" w:hint="cs"/>
          <w:color w:val="000000"/>
          <w:sz w:val="32"/>
          <w:szCs w:val="32"/>
          <w:rtl/>
          <w:lang w:bidi="fa-IR"/>
        </w:rPr>
        <w:t>هر</w:t>
      </w:r>
      <w:proofErr w:type="spellEnd"/>
      <w:r w:rsidR="00A17D65" w:rsidRPr="00E50FC6">
        <w:rPr>
          <w:rFonts w:ascii="Noor_Lotus" w:hAnsi="Noor_Lotus" w:cs="B Badr" w:hint="cs"/>
          <w:color w:val="000000"/>
          <w:sz w:val="32"/>
          <w:szCs w:val="32"/>
          <w:rtl/>
          <w:lang w:bidi="fa-IR"/>
        </w:rPr>
        <w:t xml:space="preserve"> دو</w:t>
      </w:r>
      <w:r w:rsidR="00E50FC6" w:rsidRPr="00E50FC6">
        <w:rPr>
          <w:rFonts w:ascii="Noor_Lotus" w:hAnsi="Noor_Lotus" w:cs="B Badr" w:hint="cs"/>
          <w:color w:val="000000"/>
          <w:sz w:val="32"/>
          <w:szCs w:val="32"/>
          <w:rtl/>
          <w:lang w:bidi="fa-IR"/>
        </w:rPr>
        <w:t xml:space="preserve"> </w:t>
      </w:r>
      <w:proofErr w:type="spellStart"/>
      <w:r w:rsidR="00E50FC6" w:rsidRPr="00E50FC6">
        <w:rPr>
          <w:rFonts w:ascii="Noor_Lotus" w:hAnsi="Noor_Lotus" w:cs="B Badr" w:hint="cs"/>
          <w:color w:val="000000"/>
          <w:sz w:val="32"/>
          <w:szCs w:val="32"/>
          <w:rtl/>
          <w:lang w:bidi="fa-IR"/>
        </w:rPr>
        <w:t>طائفه</w:t>
      </w:r>
      <w:proofErr w:type="spellEnd"/>
      <w:r w:rsidR="00A17D65" w:rsidRPr="00E50FC6">
        <w:rPr>
          <w:rFonts w:ascii="Noor_Lotus" w:hAnsi="Noor_Lotus" w:cs="B Badr" w:hint="cs"/>
          <w:color w:val="000000"/>
          <w:sz w:val="32"/>
          <w:szCs w:val="32"/>
          <w:rtl/>
          <w:lang w:bidi="fa-IR"/>
        </w:rPr>
        <w:t xml:space="preserve"> امر </w:t>
      </w:r>
      <w:r w:rsidR="00E50FC6" w:rsidRPr="00E50FC6">
        <w:rPr>
          <w:rFonts w:ascii="Noor_Lotus" w:hAnsi="Noor_Lotus" w:cs="B Badr" w:hint="cs"/>
          <w:color w:val="000000"/>
          <w:sz w:val="32"/>
          <w:szCs w:val="32"/>
          <w:rtl/>
          <w:lang w:bidi="fa-IR"/>
        </w:rPr>
        <w:t xml:space="preserve">وارد شده </w:t>
      </w:r>
      <w:r w:rsidR="00A17D65" w:rsidRPr="00E50FC6">
        <w:rPr>
          <w:rFonts w:ascii="Noor_Lotus" w:hAnsi="Noor_Lotus" w:cs="B Badr" w:hint="cs"/>
          <w:color w:val="000000"/>
          <w:sz w:val="32"/>
          <w:szCs w:val="32"/>
          <w:rtl/>
          <w:lang w:bidi="fa-IR"/>
        </w:rPr>
        <w:t xml:space="preserve"> چطور میشود قائل شد امر اول حمل بر </w:t>
      </w:r>
      <w:proofErr w:type="spellStart"/>
      <w:r w:rsidR="00A17D65" w:rsidRPr="00E50FC6">
        <w:rPr>
          <w:rFonts w:ascii="Noor_Lotus" w:hAnsi="Noor_Lotus" w:cs="B Badr" w:hint="cs"/>
          <w:color w:val="000000"/>
          <w:sz w:val="32"/>
          <w:szCs w:val="32"/>
          <w:rtl/>
          <w:lang w:bidi="fa-IR"/>
        </w:rPr>
        <w:t>استحباب</w:t>
      </w:r>
      <w:proofErr w:type="spellEnd"/>
      <w:r w:rsidR="00A17D65" w:rsidRPr="00E50FC6">
        <w:rPr>
          <w:rFonts w:ascii="Noor_Lotus" w:hAnsi="Noor_Lotus" w:cs="B Badr" w:hint="cs"/>
          <w:color w:val="000000"/>
          <w:sz w:val="32"/>
          <w:szCs w:val="32"/>
          <w:rtl/>
          <w:lang w:bidi="fa-IR"/>
        </w:rPr>
        <w:t xml:space="preserve"> بشود ولی نسبت به تقدیم ادا بر قضا فقط </w:t>
      </w:r>
      <w:proofErr w:type="spellStart"/>
      <w:r w:rsidR="00A17D65" w:rsidRPr="00E50FC6">
        <w:rPr>
          <w:rFonts w:ascii="Noor_Lotus" w:hAnsi="Noor_Lotus" w:cs="B Badr" w:hint="cs"/>
          <w:color w:val="000000"/>
          <w:sz w:val="32"/>
          <w:szCs w:val="32"/>
          <w:rtl/>
          <w:lang w:bidi="fa-IR"/>
        </w:rPr>
        <w:t>ملتزم</w:t>
      </w:r>
      <w:proofErr w:type="spellEnd"/>
      <w:r w:rsidR="00A17D65" w:rsidRPr="00E50FC6">
        <w:rPr>
          <w:rFonts w:ascii="Noor_Lotus" w:hAnsi="Noor_Lotus" w:cs="B Badr" w:hint="cs"/>
          <w:color w:val="000000"/>
          <w:sz w:val="32"/>
          <w:szCs w:val="32"/>
          <w:rtl/>
          <w:lang w:bidi="fa-IR"/>
        </w:rPr>
        <w:t xml:space="preserve"> به جواز شویم لذا نمیشود حکم به </w:t>
      </w:r>
      <w:proofErr w:type="spellStart"/>
      <w:r w:rsidR="00A17D65" w:rsidRPr="00E50FC6">
        <w:rPr>
          <w:rFonts w:ascii="Noor_Lotus" w:hAnsi="Noor_Lotus" w:cs="B Badr" w:hint="cs"/>
          <w:color w:val="000000"/>
          <w:sz w:val="32"/>
          <w:szCs w:val="32"/>
          <w:rtl/>
          <w:lang w:bidi="fa-IR"/>
        </w:rPr>
        <w:t>استحباب</w:t>
      </w:r>
      <w:proofErr w:type="spellEnd"/>
      <w:r w:rsidR="00A17D65" w:rsidRPr="00E50FC6">
        <w:rPr>
          <w:rFonts w:ascii="Noor_Lotus" w:hAnsi="Noor_Lotus" w:cs="B Badr" w:hint="cs"/>
          <w:color w:val="000000"/>
          <w:sz w:val="32"/>
          <w:szCs w:val="32"/>
          <w:rtl/>
          <w:lang w:bidi="fa-IR"/>
        </w:rPr>
        <w:t xml:space="preserve"> تقدیم کرد چون حکم به </w:t>
      </w:r>
      <w:proofErr w:type="spellStart"/>
      <w:r w:rsidR="00A17D65" w:rsidRPr="00E50FC6">
        <w:rPr>
          <w:rFonts w:ascii="Noor_Lotus" w:hAnsi="Noor_Lotus" w:cs="B Badr" w:hint="cs"/>
          <w:color w:val="000000"/>
          <w:sz w:val="32"/>
          <w:szCs w:val="32"/>
          <w:rtl/>
          <w:lang w:bidi="fa-IR"/>
        </w:rPr>
        <w:t>استحباب</w:t>
      </w:r>
      <w:proofErr w:type="spellEnd"/>
      <w:r w:rsidR="00A17D65" w:rsidRPr="00E50FC6">
        <w:rPr>
          <w:rFonts w:ascii="Noor_Lotus" w:hAnsi="Noor_Lotus" w:cs="B Badr" w:hint="cs"/>
          <w:color w:val="000000"/>
          <w:sz w:val="32"/>
          <w:szCs w:val="32"/>
          <w:rtl/>
          <w:lang w:bidi="fa-IR"/>
        </w:rPr>
        <w:t xml:space="preserve"> تقدیم با این فرض در حقیقت الغاء دلیل دوم </w:t>
      </w:r>
      <w:proofErr w:type="spellStart"/>
      <w:r w:rsidR="00A17D65" w:rsidRPr="00E50FC6">
        <w:rPr>
          <w:rFonts w:ascii="Noor_Lotus" w:hAnsi="Noor_Lotus" w:cs="B Badr" w:hint="cs"/>
          <w:color w:val="000000"/>
          <w:sz w:val="32"/>
          <w:szCs w:val="32"/>
          <w:rtl/>
          <w:lang w:bidi="fa-IR"/>
        </w:rPr>
        <w:t>بظهوره</w:t>
      </w:r>
      <w:proofErr w:type="spellEnd"/>
      <w:r w:rsidR="00A17D65" w:rsidRPr="00E50FC6">
        <w:rPr>
          <w:rFonts w:ascii="Noor_Lotus" w:hAnsi="Noor_Lotus" w:cs="B Badr" w:hint="cs"/>
          <w:color w:val="000000"/>
          <w:sz w:val="32"/>
          <w:szCs w:val="32"/>
          <w:rtl/>
          <w:lang w:bidi="fa-IR"/>
        </w:rPr>
        <w:t xml:space="preserve"> است که شاهدی بر این رفع ید از ظهور نداریم </w:t>
      </w:r>
      <w:r w:rsidR="0087141E" w:rsidRPr="00E50FC6">
        <w:rPr>
          <w:rFonts w:ascii="Noor_Lotus" w:hAnsi="Noor_Lotus" w:cs="B Badr" w:hint="cs"/>
          <w:color w:val="000000"/>
          <w:sz w:val="32"/>
          <w:szCs w:val="32"/>
          <w:rtl/>
          <w:lang w:bidi="fa-IR"/>
        </w:rPr>
        <w:t>ل</w:t>
      </w:r>
      <w:r w:rsidR="002C0471" w:rsidRPr="00E50FC6">
        <w:rPr>
          <w:rFonts w:ascii="Noor_Lotus" w:hAnsi="Noor_Lotus" w:cs="B Badr" w:hint="cs"/>
          <w:color w:val="000000"/>
          <w:sz w:val="32"/>
          <w:szCs w:val="32"/>
          <w:rtl/>
          <w:lang w:bidi="fa-IR"/>
        </w:rPr>
        <w:t xml:space="preserve">ذا به خاطر همین </w:t>
      </w:r>
      <w:r w:rsidR="002C0471" w:rsidRPr="00E50FC6">
        <w:rPr>
          <w:rFonts w:ascii="Noor_Lotus" w:hAnsi="Noor_Lotus" w:cs="B Badr" w:hint="cs"/>
          <w:color w:val="000000"/>
          <w:sz w:val="32"/>
          <w:szCs w:val="32"/>
          <w:rtl/>
          <w:lang w:bidi="fa-IR"/>
        </w:rPr>
        <w:lastRenderedPageBreak/>
        <w:t xml:space="preserve">اشکال </w:t>
      </w:r>
      <w:r w:rsidR="00E50FC6" w:rsidRPr="00E50FC6">
        <w:rPr>
          <w:rFonts w:ascii="Noor_Lotus" w:hAnsi="Noor_Lotus" w:cs="B Badr" w:hint="cs"/>
          <w:color w:val="000000"/>
          <w:sz w:val="32"/>
          <w:szCs w:val="32"/>
          <w:rtl/>
          <w:lang w:bidi="fa-IR"/>
        </w:rPr>
        <w:t xml:space="preserve">مرحوم </w:t>
      </w:r>
      <w:proofErr w:type="spellStart"/>
      <w:r w:rsidR="002C0471" w:rsidRPr="00E50FC6">
        <w:rPr>
          <w:rFonts w:ascii="Noor_Lotus" w:hAnsi="Noor_Lotus" w:cs="B Badr" w:hint="cs"/>
          <w:color w:val="000000"/>
          <w:sz w:val="32"/>
          <w:szCs w:val="32"/>
          <w:rtl/>
          <w:lang w:bidi="fa-IR"/>
        </w:rPr>
        <w:t>اقای</w:t>
      </w:r>
      <w:proofErr w:type="spellEnd"/>
      <w:r w:rsidR="0087141E" w:rsidRPr="00E50FC6">
        <w:rPr>
          <w:rFonts w:ascii="Noor_Lotus" w:hAnsi="Noor_Lotus" w:cs="B Badr" w:hint="cs"/>
          <w:color w:val="000000"/>
          <w:sz w:val="32"/>
          <w:szCs w:val="32"/>
          <w:rtl/>
          <w:lang w:bidi="fa-IR"/>
        </w:rPr>
        <w:t xml:space="preserve"> </w:t>
      </w:r>
      <w:proofErr w:type="spellStart"/>
      <w:r w:rsidR="0087141E" w:rsidRPr="00E50FC6">
        <w:rPr>
          <w:rFonts w:ascii="Noor_Lotus" w:hAnsi="Noor_Lotus" w:cs="B Badr" w:hint="cs"/>
          <w:color w:val="000000"/>
          <w:sz w:val="32"/>
          <w:szCs w:val="32"/>
          <w:rtl/>
          <w:lang w:bidi="fa-IR"/>
        </w:rPr>
        <w:t>خوئی</w:t>
      </w:r>
      <w:proofErr w:type="spellEnd"/>
      <w:r w:rsidR="0087141E" w:rsidRPr="00E50FC6">
        <w:rPr>
          <w:rFonts w:ascii="Noor_Lotus" w:hAnsi="Noor_Lotus" w:cs="B Badr" w:hint="cs"/>
          <w:color w:val="000000"/>
          <w:sz w:val="32"/>
          <w:szCs w:val="32"/>
          <w:rtl/>
          <w:lang w:bidi="fa-IR"/>
        </w:rPr>
        <w:t xml:space="preserve"> ره در بحث قضاء </w:t>
      </w:r>
      <w:proofErr w:type="spellStart"/>
      <w:r w:rsidR="0087141E" w:rsidRPr="00E50FC6">
        <w:rPr>
          <w:rFonts w:ascii="Noor_Lotus" w:hAnsi="Noor_Lotus" w:cs="B Badr" w:hint="cs"/>
          <w:color w:val="000000"/>
          <w:sz w:val="32"/>
          <w:szCs w:val="32"/>
          <w:rtl/>
          <w:lang w:bidi="fa-IR"/>
        </w:rPr>
        <w:t>الفوائت</w:t>
      </w:r>
      <w:proofErr w:type="spellEnd"/>
      <w:r w:rsidR="0087141E" w:rsidRPr="00E50FC6">
        <w:rPr>
          <w:rFonts w:ascii="Noor_Lotus" w:hAnsi="Noor_Lotus" w:cs="B Badr" w:hint="cs"/>
          <w:color w:val="000000"/>
          <w:sz w:val="32"/>
          <w:szCs w:val="32"/>
          <w:rtl/>
          <w:lang w:bidi="fa-IR"/>
        </w:rPr>
        <w:t xml:space="preserve"> این جمع را </w:t>
      </w:r>
      <w:r w:rsidR="002C0471" w:rsidRPr="00E50FC6">
        <w:rPr>
          <w:rFonts w:ascii="Noor_Lotus" w:hAnsi="Noor_Lotus" w:cs="B Badr" w:hint="cs"/>
          <w:color w:val="000000"/>
          <w:sz w:val="32"/>
          <w:szCs w:val="32"/>
          <w:rtl/>
          <w:lang w:bidi="fa-IR"/>
        </w:rPr>
        <w:t>انتخاب</w:t>
      </w:r>
      <w:r w:rsidR="0087141E" w:rsidRPr="00E50FC6">
        <w:rPr>
          <w:rFonts w:ascii="Noor_Lotus" w:hAnsi="Noor_Lotus" w:cs="B Badr" w:hint="cs"/>
          <w:color w:val="000000"/>
          <w:sz w:val="32"/>
          <w:szCs w:val="32"/>
          <w:rtl/>
          <w:lang w:bidi="fa-IR"/>
        </w:rPr>
        <w:t xml:space="preserve"> نکرده بلکه جمع دیگری </w:t>
      </w:r>
      <w:r w:rsidR="00E50FC6" w:rsidRPr="00E50FC6">
        <w:rPr>
          <w:rFonts w:ascii="Noor_Lotus" w:hAnsi="Noor_Lotus" w:cs="B Badr" w:hint="cs"/>
          <w:color w:val="000000"/>
          <w:sz w:val="32"/>
          <w:szCs w:val="32"/>
          <w:rtl/>
          <w:lang w:bidi="fa-IR"/>
        </w:rPr>
        <w:t xml:space="preserve">را </w:t>
      </w:r>
      <w:proofErr w:type="spellStart"/>
      <w:r w:rsidR="00E50FC6" w:rsidRPr="00E50FC6">
        <w:rPr>
          <w:rFonts w:ascii="Noor_Lotus" w:hAnsi="Noor_Lotus" w:cs="B Badr" w:hint="cs"/>
          <w:color w:val="000000"/>
          <w:sz w:val="32"/>
          <w:szCs w:val="32"/>
          <w:rtl/>
          <w:lang w:bidi="fa-IR"/>
        </w:rPr>
        <w:t>اختيار</w:t>
      </w:r>
      <w:proofErr w:type="spellEnd"/>
      <w:r w:rsidR="00E50FC6" w:rsidRPr="00E50FC6">
        <w:rPr>
          <w:rFonts w:ascii="Noor_Lotus" w:hAnsi="Noor_Lotus" w:cs="B Badr" w:hint="cs"/>
          <w:color w:val="000000"/>
          <w:sz w:val="32"/>
          <w:szCs w:val="32"/>
          <w:rtl/>
          <w:lang w:bidi="fa-IR"/>
        </w:rPr>
        <w:t xml:space="preserve"> کرده </w:t>
      </w:r>
      <w:proofErr w:type="spellStart"/>
      <w:r w:rsidR="00E50FC6" w:rsidRPr="00E50FC6">
        <w:rPr>
          <w:rFonts w:ascii="Noor_Lotus" w:hAnsi="Noor_Lotus" w:cs="B Badr" w:hint="cs"/>
          <w:color w:val="000000"/>
          <w:sz w:val="32"/>
          <w:szCs w:val="32"/>
          <w:rtl/>
          <w:lang w:bidi="fa-IR"/>
        </w:rPr>
        <w:t>و</w:t>
      </w:r>
      <w:r w:rsidR="0087141E" w:rsidRPr="00E50FC6">
        <w:rPr>
          <w:rFonts w:ascii="Noor_Lotus" w:hAnsi="Noor_Lotus" w:cs="B Badr" w:hint="cs"/>
          <w:color w:val="000000"/>
          <w:sz w:val="32"/>
          <w:szCs w:val="32"/>
          <w:rtl/>
          <w:lang w:bidi="fa-IR"/>
        </w:rPr>
        <w:t>تفصیل</w:t>
      </w:r>
      <w:proofErr w:type="spellEnd"/>
      <w:r w:rsidR="0087141E" w:rsidRPr="00E50FC6">
        <w:rPr>
          <w:rFonts w:ascii="Noor_Lotus" w:hAnsi="Noor_Lotus" w:cs="B Badr" w:hint="cs"/>
          <w:color w:val="000000"/>
          <w:sz w:val="32"/>
          <w:szCs w:val="32"/>
          <w:rtl/>
          <w:lang w:bidi="fa-IR"/>
        </w:rPr>
        <w:t xml:space="preserve"> داده بین موارد</w:t>
      </w:r>
      <w:r w:rsidR="00E50FC6" w:rsidRPr="00E50FC6">
        <w:rPr>
          <w:rFonts w:ascii="Noor_Lotus" w:hAnsi="Noor_Lotus" w:cs="B Badr" w:hint="cs"/>
          <w:color w:val="000000"/>
          <w:sz w:val="32"/>
          <w:szCs w:val="32"/>
          <w:rtl/>
          <w:lang w:bidi="fa-IR"/>
        </w:rPr>
        <w:t xml:space="preserve"> </w:t>
      </w:r>
      <w:r w:rsidR="0087141E" w:rsidRPr="00E50FC6">
        <w:rPr>
          <w:rFonts w:ascii="Noor_Lotus" w:hAnsi="Noor_Lotus" w:cs="B Badr" w:hint="cs"/>
          <w:color w:val="000000"/>
          <w:sz w:val="32"/>
          <w:szCs w:val="32"/>
          <w:rtl/>
          <w:lang w:bidi="fa-IR"/>
        </w:rPr>
        <w:t xml:space="preserve">خوف فوت </w:t>
      </w:r>
      <w:r w:rsidR="00E50FC6" w:rsidRPr="00E50FC6">
        <w:rPr>
          <w:rFonts w:ascii="Noor_Lotus" w:hAnsi="Noor_Lotus" w:cs="B Badr" w:hint="cs"/>
          <w:color w:val="000000"/>
          <w:sz w:val="32"/>
          <w:szCs w:val="32"/>
          <w:rtl/>
          <w:lang w:bidi="fa-IR"/>
        </w:rPr>
        <w:t xml:space="preserve"> وقت </w:t>
      </w:r>
      <w:proofErr w:type="spellStart"/>
      <w:r w:rsidR="00E50FC6" w:rsidRPr="00E50FC6">
        <w:rPr>
          <w:rFonts w:ascii="Noor_Lotus" w:hAnsi="Noor_Lotus" w:cs="B Badr" w:hint="cs"/>
          <w:color w:val="000000"/>
          <w:sz w:val="32"/>
          <w:szCs w:val="32"/>
          <w:rtl/>
          <w:lang w:bidi="fa-IR"/>
        </w:rPr>
        <w:t>فضيلت</w:t>
      </w:r>
      <w:proofErr w:type="spellEnd"/>
      <w:r w:rsidR="00E50FC6" w:rsidRPr="00E50FC6">
        <w:rPr>
          <w:rFonts w:ascii="Noor_Lotus" w:hAnsi="Noor_Lotus" w:cs="B Badr" w:hint="cs"/>
          <w:color w:val="000000"/>
          <w:sz w:val="32"/>
          <w:szCs w:val="32"/>
          <w:rtl/>
          <w:lang w:bidi="fa-IR"/>
        </w:rPr>
        <w:t xml:space="preserve"> </w:t>
      </w:r>
      <w:proofErr w:type="spellStart"/>
      <w:r w:rsidR="0087141E" w:rsidRPr="00E50FC6">
        <w:rPr>
          <w:rFonts w:ascii="Noor_Lotus" w:hAnsi="Noor_Lotus" w:cs="B Badr" w:hint="cs"/>
          <w:color w:val="000000"/>
          <w:sz w:val="32"/>
          <w:szCs w:val="32"/>
          <w:rtl/>
          <w:lang w:bidi="fa-IR"/>
        </w:rPr>
        <w:t>الحاضره</w:t>
      </w:r>
      <w:proofErr w:type="spellEnd"/>
      <w:r w:rsidR="002C0471" w:rsidRPr="00E50FC6">
        <w:rPr>
          <w:rFonts w:ascii="Noor_Lotus" w:hAnsi="Noor_Lotus" w:cs="B Badr" w:hint="cs"/>
          <w:color w:val="000000"/>
          <w:sz w:val="32"/>
          <w:szCs w:val="32"/>
          <w:rtl/>
          <w:lang w:bidi="fa-IR"/>
        </w:rPr>
        <w:t xml:space="preserve"> </w:t>
      </w:r>
      <w:r w:rsidR="000B6398" w:rsidRPr="00E50FC6">
        <w:rPr>
          <w:rFonts w:ascii="Noor_Lotus" w:hAnsi="Noor_Lotus" w:cs="B Badr" w:hint="cs"/>
          <w:color w:val="000000"/>
          <w:sz w:val="32"/>
          <w:szCs w:val="32"/>
          <w:rtl/>
          <w:lang w:bidi="fa-IR"/>
        </w:rPr>
        <w:t xml:space="preserve">که </w:t>
      </w:r>
      <w:r w:rsidR="00E50FC6" w:rsidRPr="00E50FC6">
        <w:rPr>
          <w:rFonts w:ascii="Noor_Lotus" w:hAnsi="Noor_Lotus" w:cs="B Badr" w:hint="cs"/>
          <w:color w:val="000000"/>
          <w:sz w:val="32"/>
          <w:szCs w:val="32"/>
          <w:rtl/>
          <w:lang w:bidi="fa-IR"/>
        </w:rPr>
        <w:t xml:space="preserve">مستحب است </w:t>
      </w:r>
      <w:r w:rsidR="002C0471" w:rsidRPr="00E50FC6">
        <w:rPr>
          <w:rFonts w:ascii="Noor_Lotus" w:hAnsi="Noor_Lotus" w:cs="B Badr" w:hint="cs"/>
          <w:color w:val="000000"/>
          <w:sz w:val="32"/>
          <w:szCs w:val="32"/>
          <w:rtl/>
          <w:lang w:bidi="fa-IR"/>
        </w:rPr>
        <w:t>حاضره</w:t>
      </w:r>
      <w:r w:rsidR="000B6398" w:rsidRPr="00E50FC6">
        <w:rPr>
          <w:rFonts w:ascii="Noor_Lotus" w:hAnsi="Noor_Lotus" w:cs="B Badr" w:hint="cs"/>
          <w:color w:val="000000"/>
          <w:sz w:val="32"/>
          <w:szCs w:val="32"/>
          <w:rtl/>
          <w:lang w:bidi="fa-IR"/>
        </w:rPr>
        <w:t xml:space="preserve"> را مقدم میکند  </w:t>
      </w:r>
      <w:proofErr w:type="spellStart"/>
      <w:r w:rsidR="00E50FC6" w:rsidRPr="00E50FC6">
        <w:rPr>
          <w:rFonts w:ascii="Noor_Lotus" w:hAnsi="Noor_Lotus" w:cs="B Badr" w:hint="cs"/>
          <w:color w:val="000000"/>
          <w:sz w:val="32"/>
          <w:szCs w:val="32"/>
          <w:rtl/>
          <w:lang w:bidi="fa-IR"/>
        </w:rPr>
        <w:t>وبين</w:t>
      </w:r>
      <w:proofErr w:type="spellEnd"/>
      <w:r w:rsidR="00E50FC6" w:rsidRPr="00E50FC6">
        <w:rPr>
          <w:rFonts w:ascii="Noor_Lotus" w:hAnsi="Noor_Lotus" w:cs="B Badr" w:hint="cs"/>
          <w:color w:val="000000"/>
          <w:sz w:val="32"/>
          <w:szCs w:val="32"/>
          <w:rtl/>
          <w:lang w:bidi="fa-IR"/>
        </w:rPr>
        <w:t xml:space="preserve"> </w:t>
      </w:r>
      <w:proofErr w:type="spellStart"/>
      <w:r w:rsidR="00E50FC6" w:rsidRPr="00E50FC6">
        <w:rPr>
          <w:rFonts w:ascii="Noor_Lotus" w:hAnsi="Noor_Lotus" w:cs="B Badr" w:hint="cs"/>
          <w:color w:val="000000"/>
          <w:sz w:val="32"/>
          <w:szCs w:val="32"/>
          <w:rtl/>
          <w:lang w:bidi="fa-IR"/>
        </w:rPr>
        <w:t>مواردی</w:t>
      </w:r>
      <w:proofErr w:type="spellEnd"/>
      <w:r w:rsidR="00E50FC6" w:rsidRPr="00E50FC6">
        <w:rPr>
          <w:rFonts w:ascii="Noor_Lotus" w:hAnsi="Noor_Lotus" w:cs="B Badr" w:hint="cs"/>
          <w:color w:val="000000"/>
          <w:sz w:val="32"/>
          <w:szCs w:val="32"/>
          <w:rtl/>
          <w:lang w:bidi="fa-IR"/>
        </w:rPr>
        <w:t xml:space="preserve"> که</w:t>
      </w:r>
      <w:r w:rsidR="000B6398" w:rsidRPr="00E50FC6">
        <w:rPr>
          <w:rFonts w:ascii="Noor_Lotus" w:hAnsi="Noor_Lotus" w:cs="B Badr" w:hint="cs"/>
          <w:color w:val="000000"/>
          <w:sz w:val="32"/>
          <w:szCs w:val="32"/>
          <w:rtl/>
          <w:lang w:bidi="fa-IR"/>
        </w:rPr>
        <w:t xml:space="preserve"> خوف فوت حاضره را ندارد به نحوی که </w:t>
      </w:r>
      <w:r w:rsidR="002F4106">
        <w:rPr>
          <w:rFonts w:ascii="Noor_Lotus" w:hAnsi="Noor_Lotus" w:cs="B Badr" w:hint="cs"/>
          <w:color w:val="000000"/>
          <w:sz w:val="32"/>
          <w:szCs w:val="32"/>
          <w:rtl/>
          <w:lang w:bidi="fa-IR"/>
        </w:rPr>
        <w:t>اگر مک</w:t>
      </w:r>
      <w:r w:rsidR="002C0471" w:rsidRPr="00E50FC6">
        <w:rPr>
          <w:rFonts w:ascii="Noor_Lotus" w:hAnsi="Noor_Lotus" w:cs="B Badr" w:hint="cs"/>
          <w:color w:val="000000"/>
          <w:sz w:val="32"/>
          <w:szCs w:val="32"/>
          <w:rtl/>
          <w:lang w:bidi="fa-IR"/>
        </w:rPr>
        <w:t xml:space="preserve">لف </w:t>
      </w:r>
      <w:proofErr w:type="spellStart"/>
      <w:r w:rsidR="000B6398" w:rsidRPr="00E50FC6">
        <w:rPr>
          <w:rFonts w:ascii="Noor_Lotus" w:hAnsi="Noor_Lotus" w:cs="B Badr" w:hint="cs"/>
          <w:color w:val="000000"/>
          <w:sz w:val="32"/>
          <w:szCs w:val="32"/>
          <w:rtl/>
          <w:lang w:bidi="fa-IR"/>
        </w:rPr>
        <w:t>فائته</w:t>
      </w:r>
      <w:proofErr w:type="spellEnd"/>
      <w:r w:rsidR="000B6398" w:rsidRPr="00E50FC6">
        <w:rPr>
          <w:rFonts w:ascii="Noor_Lotus" w:hAnsi="Noor_Lotus" w:cs="B Badr" w:hint="cs"/>
          <w:color w:val="000000"/>
          <w:sz w:val="32"/>
          <w:szCs w:val="32"/>
          <w:rtl/>
          <w:lang w:bidi="fa-IR"/>
        </w:rPr>
        <w:t xml:space="preserve"> را هم مقدم کند درک وقت فضیلت حاضره میکند در این </w:t>
      </w:r>
      <w:r w:rsidR="002C0471" w:rsidRPr="00E50FC6">
        <w:rPr>
          <w:rFonts w:ascii="Noor_Lotus" w:hAnsi="Noor_Lotus" w:cs="B Badr" w:hint="cs"/>
          <w:color w:val="000000"/>
          <w:sz w:val="32"/>
          <w:szCs w:val="32"/>
          <w:rtl/>
          <w:lang w:bidi="fa-IR"/>
        </w:rPr>
        <w:t>مو</w:t>
      </w:r>
      <w:r w:rsidR="00E50FC6" w:rsidRPr="00E50FC6">
        <w:rPr>
          <w:rFonts w:ascii="Noor_Lotus" w:hAnsi="Noor_Lotus" w:cs="B Badr" w:hint="cs"/>
          <w:color w:val="000000"/>
          <w:sz w:val="32"/>
          <w:szCs w:val="32"/>
          <w:rtl/>
          <w:lang w:bidi="fa-IR"/>
        </w:rPr>
        <w:t>ا</w:t>
      </w:r>
      <w:r w:rsidR="002C0471" w:rsidRPr="00E50FC6">
        <w:rPr>
          <w:rFonts w:ascii="Noor_Lotus" w:hAnsi="Noor_Lotus" w:cs="B Badr" w:hint="cs"/>
          <w:color w:val="000000"/>
          <w:sz w:val="32"/>
          <w:szCs w:val="32"/>
          <w:rtl/>
          <w:lang w:bidi="fa-IR"/>
        </w:rPr>
        <w:t xml:space="preserve">رد </w:t>
      </w:r>
      <w:r w:rsidR="000B6398" w:rsidRPr="00E50FC6">
        <w:rPr>
          <w:rFonts w:ascii="Noor_Lotus" w:hAnsi="Noor_Lotus" w:cs="B Badr" w:hint="cs"/>
          <w:color w:val="000000"/>
          <w:sz w:val="32"/>
          <w:szCs w:val="32"/>
          <w:rtl/>
          <w:lang w:bidi="fa-IR"/>
        </w:rPr>
        <w:t xml:space="preserve">مستحب است </w:t>
      </w:r>
      <w:proofErr w:type="spellStart"/>
      <w:r w:rsidR="000B6398" w:rsidRPr="00E50FC6">
        <w:rPr>
          <w:rFonts w:ascii="Noor_Lotus" w:hAnsi="Noor_Lotus" w:cs="B Badr" w:hint="cs"/>
          <w:color w:val="000000"/>
          <w:sz w:val="32"/>
          <w:szCs w:val="32"/>
          <w:rtl/>
          <w:lang w:bidi="fa-IR"/>
        </w:rPr>
        <w:t>فائته</w:t>
      </w:r>
      <w:proofErr w:type="spellEnd"/>
      <w:r w:rsidR="000B6398" w:rsidRPr="00E50FC6">
        <w:rPr>
          <w:rFonts w:ascii="Noor_Lotus" w:hAnsi="Noor_Lotus" w:cs="B Badr" w:hint="cs"/>
          <w:color w:val="000000"/>
          <w:sz w:val="32"/>
          <w:szCs w:val="32"/>
          <w:rtl/>
          <w:lang w:bidi="fa-IR"/>
        </w:rPr>
        <w:t xml:space="preserve"> را مقدم بر حاضره کند پس این جمعی را که در مقام در فصل سوم ذکر کرده است در بحث قضا</w:t>
      </w:r>
      <w:r w:rsidR="002C0471" w:rsidRPr="00E50FC6">
        <w:rPr>
          <w:rFonts w:ascii="Noor_Lotus" w:hAnsi="Noor_Lotus" w:cs="B Badr" w:hint="cs"/>
          <w:color w:val="000000"/>
          <w:sz w:val="32"/>
          <w:szCs w:val="32"/>
          <w:rtl/>
          <w:lang w:bidi="fa-IR"/>
        </w:rPr>
        <w:t>ء الصلوات</w:t>
      </w:r>
      <w:r w:rsidR="000B6398" w:rsidRPr="00E50FC6">
        <w:rPr>
          <w:rFonts w:ascii="Noor_Lotus" w:hAnsi="Noor_Lotus" w:cs="B Badr" w:hint="cs"/>
          <w:color w:val="000000"/>
          <w:sz w:val="32"/>
          <w:szCs w:val="32"/>
          <w:rtl/>
          <w:lang w:bidi="fa-IR"/>
        </w:rPr>
        <w:t xml:space="preserve"> </w:t>
      </w:r>
      <w:r w:rsidR="002C0471" w:rsidRPr="00E50FC6">
        <w:rPr>
          <w:rFonts w:ascii="Noor_Lotus" w:hAnsi="Noor_Lotus" w:cs="B Badr" w:hint="cs"/>
          <w:color w:val="000000"/>
          <w:sz w:val="32"/>
          <w:szCs w:val="32"/>
          <w:rtl/>
          <w:lang w:bidi="fa-IR"/>
        </w:rPr>
        <w:t>قبول</w:t>
      </w:r>
      <w:r w:rsidR="000B6398" w:rsidRPr="00E50FC6">
        <w:rPr>
          <w:rFonts w:ascii="Noor_Lotus" w:hAnsi="Noor_Lotus" w:cs="B Badr" w:hint="cs"/>
          <w:color w:val="000000"/>
          <w:sz w:val="32"/>
          <w:szCs w:val="32"/>
          <w:rtl/>
          <w:lang w:bidi="fa-IR"/>
        </w:rPr>
        <w:t xml:space="preserve"> نکردند .</w:t>
      </w:r>
    </w:p>
    <w:p w14:paraId="31B3BEBE" w14:textId="4C41B031" w:rsidR="00C52CAA" w:rsidRPr="00E50FC6" w:rsidRDefault="000B6398" w:rsidP="00E50FC6">
      <w:pPr>
        <w:pStyle w:val="a3"/>
        <w:bidi/>
        <w:rPr>
          <w:rFonts w:ascii="Noor_Lotus" w:hAnsi="Noor_Lotus" w:cs="B Badr"/>
          <w:color w:val="000000"/>
          <w:sz w:val="32"/>
          <w:szCs w:val="32"/>
          <w:lang w:bidi="fa-IR"/>
        </w:rPr>
      </w:pPr>
      <w:r w:rsidRPr="00E50FC6">
        <w:rPr>
          <w:rFonts w:ascii="Noor_Lotus" w:hAnsi="Noor_Lotus" w:cs="B Badr" w:hint="cs"/>
          <w:color w:val="000000"/>
          <w:sz w:val="32"/>
          <w:szCs w:val="32"/>
          <w:rtl/>
          <w:lang w:bidi="fa-IR"/>
        </w:rPr>
        <w:t xml:space="preserve">و صلّی الله علی محمّد و اله الطاهرین </w:t>
      </w:r>
    </w:p>
    <w:sectPr w:rsidR="00C52CAA" w:rsidRPr="00E50F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E9B7" w14:textId="77777777" w:rsidR="00BE4921" w:rsidRDefault="00BE4921" w:rsidP="008B61F0">
      <w:pPr>
        <w:spacing w:after="0" w:line="240" w:lineRule="auto"/>
      </w:pPr>
      <w:r>
        <w:separator/>
      </w:r>
    </w:p>
  </w:endnote>
  <w:endnote w:type="continuationSeparator" w:id="0">
    <w:p w14:paraId="066B501F" w14:textId="77777777" w:rsidR="00BE4921" w:rsidRDefault="00BE4921" w:rsidP="008B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_Lotus">
    <w:altName w:val="Segoe UI Semilight"/>
    <w:charset w:val="00"/>
    <w:family w:val="auto"/>
    <w:pitch w:val="variable"/>
    <w:sig w:usb0="80002007" w:usb1="80002000" w:usb2="00000008" w:usb3="00000000" w:csb0="00000043" w:csb1="00000000"/>
  </w:font>
  <w:font w:name="Noor_Titr">
    <w:altName w:val="Segoe UI Semibold"/>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C29E" w14:textId="77777777" w:rsidR="00BE4921" w:rsidRDefault="00BE4921" w:rsidP="008B61F0">
      <w:pPr>
        <w:spacing w:after="0" w:line="240" w:lineRule="auto"/>
      </w:pPr>
      <w:r>
        <w:separator/>
      </w:r>
    </w:p>
  </w:footnote>
  <w:footnote w:type="continuationSeparator" w:id="0">
    <w:p w14:paraId="2F79FBB3" w14:textId="77777777" w:rsidR="00BE4921" w:rsidRDefault="00BE4921" w:rsidP="008B61F0">
      <w:pPr>
        <w:spacing w:after="0" w:line="240" w:lineRule="auto"/>
      </w:pPr>
      <w:r>
        <w:continuationSeparator/>
      </w:r>
    </w:p>
  </w:footnote>
  <w:footnote w:id="1">
    <w:p w14:paraId="550C645C" w14:textId="433CDF7F" w:rsidR="008B61F0" w:rsidRDefault="008B61F0" w:rsidP="008B61F0">
      <w:pPr>
        <w:pStyle w:val="a4"/>
        <w:bidi/>
        <w:rPr>
          <w:rtl/>
          <w:lang w:bidi="fa-IR"/>
        </w:rPr>
      </w:pPr>
      <w:r>
        <w:rPr>
          <w:rStyle w:val="a6"/>
        </w:rPr>
        <w:footnoteRef/>
      </w:r>
      <w:r>
        <w:t xml:space="preserve"> </w:t>
      </w:r>
      <w:r>
        <w:rPr>
          <w:rFonts w:hint="cs"/>
          <w:rtl/>
          <w:lang w:bidi="fa-IR"/>
        </w:rPr>
        <w:t xml:space="preserve"> ـ العروة الوثقی ج2ص527</w:t>
      </w:r>
    </w:p>
  </w:footnote>
  <w:footnote w:id="2">
    <w:p w14:paraId="72F1B1B0" w14:textId="1BB30DD0" w:rsidR="00E9194A" w:rsidRDefault="00E9194A" w:rsidP="00E9194A">
      <w:pPr>
        <w:pStyle w:val="a4"/>
        <w:bidi/>
        <w:rPr>
          <w:rtl/>
          <w:lang w:bidi="fa-IR"/>
        </w:rPr>
      </w:pPr>
      <w:r>
        <w:rPr>
          <w:rStyle w:val="a6"/>
        </w:rPr>
        <w:footnoteRef/>
      </w:r>
      <w:r>
        <w:t xml:space="preserve"> </w:t>
      </w:r>
      <w:r>
        <w:rPr>
          <w:rFonts w:hint="cs"/>
          <w:rtl/>
          <w:lang w:bidi="fa-IR"/>
        </w:rPr>
        <w:t>ـ مستند ج7ص278</w:t>
      </w:r>
    </w:p>
  </w:footnote>
  <w:footnote w:id="3">
    <w:p w14:paraId="3DBA0760" w14:textId="5CCE4B11" w:rsidR="00261891" w:rsidRDefault="00261891" w:rsidP="00261891">
      <w:pPr>
        <w:pStyle w:val="a4"/>
        <w:bidi/>
        <w:rPr>
          <w:rtl/>
          <w:lang w:bidi="fa-IR"/>
        </w:rPr>
      </w:pPr>
      <w:r>
        <w:rPr>
          <w:rStyle w:val="a6"/>
        </w:rPr>
        <w:footnoteRef/>
      </w:r>
      <w:r>
        <w:t xml:space="preserve"> </w:t>
      </w:r>
      <w:r>
        <w:rPr>
          <w:rFonts w:hint="cs"/>
          <w:rtl/>
          <w:lang w:bidi="fa-IR"/>
        </w:rPr>
        <w:t xml:space="preserve"> ـ مستند</w:t>
      </w:r>
      <w:r w:rsidR="00FD5C10">
        <w:rPr>
          <w:rFonts w:hint="cs"/>
          <w:rtl/>
          <w:lang w:bidi="fa-IR"/>
        </w:rPr>
        <w:t xml:space="preserve"> </w:t>
      </w:r>
      <w:proofErr w:type="spellStart"/>
      <w:r w:rsidR="00FD5C10">
        <w:rPr>
          <w:rFonts w:hint="cs"/>
          <w:rtl/>
          <w:lang w:bidi="fa-IR"/>
        </w:rPr>
        <w:t>الشيعة</w:t>
      </w:r>
      <w:proofErr w:type="spellEnd"/>
      <w:r w:rsidR="00FD5C10">
        <w:rPr>
          <w:rFonts w:hint="cs"/>
          <w:rtl/>
          <w:lang w:bidi="fa-IR"/>
        </w:rPr>
        <w:t xml:space="preserve"> </w:t>
      </w:r>
      <w:r>
        <w:rPr>
          <w:rFonts w:hint="cs"/>
          <w:rtl/>
          <w:lang w:bidi="fa-IR"/>
        </w:rPr>
        <w:t>ج7ص278</w:t>
      </w:r>
    </w:p>
  </w:footnote>
  <w:footnote w:id="4">
    <w:p w14:paraId="44187C06" w14:textId="7459F27C" w:rsidR="00436760" w:rsidRDefault="00436760" w:rsidP="00436760">
      <w:pPr>
        <w:pStyle w:val="a4"/>
        <w:bidi/>
        <w:rPr>
          <w:rtl/>
          <w:lang w:bidi="fa-IR"/>
        </w:rPr>
      </w:pPr>
      <w:r>
        <w:rPr>
          <w:rStyle w:val="a6"/>
        </w:rPr>
        <w:footnoteRef/>
      </w:r>
      <w:r>
        <w:t xml:space="preserve"> </w:t>
      </w:r>
      <w:r>
        <w:rPr>
          <w:rFonts w:hint="cs"/>
          <w:rtl/>
          <w:lang w:bidi="fa-IR"/>
        </w:rPr>
        <w:t xml:space="preserve"> ـ الوسائل ابواب </w:t>
      </w:r>
      <w:r w:rsidR="008709A5">
        <w:rPr>
          <w:rFonts w:hint="cs"/>
          <w:rtl/>
          <w:lang w:bidi="fa-IR"/>
        </w:rPr>
        <w:t xml:space="preserve">قضاء الفوائت </w:t>
      </w:r>
      <w:r>
        <w:rPr>
          <w:rFonts w:hint="cs"/>
          <w:rtl/>
          <w:lang w:bidi="fa-IR"/>
        </w:rPr>
        <w:t>ب2ح3</w:t>
      </w:r>
    </w:p>
  </w:footnote>
  <w:footnote w:id="5">
    <w:p w14:paraId="58B1BACB" w14:textId="3EEFF358" w:rsidR="00436760" w:rsidRDefault="00436760" w:rsidP="00436760">
      <w:pPr>
        <w:pStyle w:val="a4"/>
        <w:bidi/>
        <w:rPr>
          <w:rtl/>
          <w:lang w:bidi="fa-IR"/>
        </w:rPr>
      </w:pPr>
      <w:r>
        <w:rPr>
          <w:rStyle w:val="a6"/>
        </w:rPr>
        <w:footnoteRef/>
      </w:r>
      <w:r>
        <w:t xml:space="preserve"> </w:t>
      </w:r>
      <w:r>
        <w:rPr>
          <w:rFonts w:hint="cs"/>
          <w:rtl/>
          <w:lang w:bidi="fa-IR"/>
        </w:rPr>
        <w:t>ـ ابواب المواقیت ب63ح1</w:t>
      </w:r>
    </w:p>
  </w:footnote>
  <w:footnote w:id="6">
    <w:p w14:paraId="213ECA33" w14:textId="5433A3DF" w:rsidR="00593D4C" w:rsidRDefault="00593D4C" w:rsidP="00593D4C">
      <w:pPr>
        <w:pStyle w:val="a4"/>
        <w:bidi/>
        <w:rPr>
          <w:rtl/>
          <w:lang w:bidi="fa-IR"/>
        </w:rPr>
      </w:pPr>
      <w:r>
        <w:rPr>
          <w:rStyle w:val="a6"/>
        </w:rPr>
        <w:footnoteRef/>
      </w:r>
      <w:r>
        <w:t xml:space="preserve"> </w:t>
      </w:r>
      <w:r>
        <w:rPr>
          <w:rFonts w:hint="cs"/>
          <w:rtl/>
          <w:lang w:bidi="fa-IR"/>
        </w:rPr>
        <w:t>ـ ابواب المواقیت ب62ح4</w:t>
      </w:r>
    </w:p>
  </w:footnote>
  <w:footnote w:id="7">
    <w:p w14:paraId="1DC014E5" w14:textId="665C91CF" w:rsidR="00593D4C" w:rsidRDefault="00593D4C" w:rsidP="00593D4C">
      <w:pPr>
        <w:pStyle w:val="a4"/>
        <w:bidi/>
        <w:rPr>
          <w:rtl/>
          <w:lang w:bidi="fa-IR"/>
        </w:rPr>
      </w:pPr>
      <w:r>
        <w:rPr>
          <w:rStyle w:val="a6"/>
        </w:rPr>
        <w:footnoteRef/>
      </w:r>
      <w:r>
        <w:t xml:space="preserve"> </w:t>
      </w:r>
      <w:r>
        <w:rPr>
          <w:rFonts w:hint="cs"/>
          <w:rtl/>
          <w:lang w:bidi="fa-IR"/>
        </w:rPr>
        <w:t>ـ ابواب المواقیت ب62ح3</w:t>
      </w:r>
    </w:p>
  </w:footnote>
  <w:footnote w:id="8">
    <w:p w14:paraId="497AAF56" w14:textId="6123E20C" w:rsidR="00E214C7" w:rsidRDefault="00E214C7" w:rsidP="00E214C7">
      <w:pPr>
        <w:pStyle w:val="a4"/>
        <w:bidi/>
        <w:rPr>
          <w:rtl/>
          <w:lang w:bidi="fa-IR"/>
        </w:rPr>
      </w:pPr>
      <w:r>
        <w:rPr>
          <w:rStyle w:val="a6"/>
        </w:rPr>
        <w:footnoteRef/>
      </w:r>
      <w:r>
        <w:t xml:space="preserve"> </w:t>
      </w:r>
      <w:r>
        <w:rPr>
          <w:rFonts w:hint="cs"/>
          <w:rtl/>
          <w:lang w:bidi="fa-IR"/>
        </w:rPr>
        <w:t xml:space="preserve"> ـ ابواب المواقیت ب39ح6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772999"/>
      <w:docPartObj>
        <w:docPartGallery w:val="Page Numbers (Top of Page)"/>
        <w:docPartUnique/>
      </w:docPartObj>
    </w:sdtPr>
    <w:sdtEndPr/>
    <w:sdtContent>
      <w:p w14:paraId="36A33B1E" w14:textId="6F83C33F" w:rsidR="00E862C1" w:rsidRDefault="00E862C1">
        <w:pPr>
          <w:pStyle w:val="a7"/>
        </w:pPr>
        <w:r>
          <w:fldChar w:fldCharType="begin"/>
        </w:r>
        <w:r>
          <w:instrText>PAGE   \* MERGEFORMAT</w:instrText>
        </w:r>
        <w:r>
          <w:fldChar w:fldCharType="separate"/>
        </w:r>
        <w:r>
          <w:rPr>
            <w:rtl/>
            <w:lang w:val="fa-IR"/>
          </w:rPr>
          <w:t>2</w:t>
        </w:r>
        <w:r>
          <w:fldChar w:fldCharType="end"/>
        </w:r>
      </w:p>
    </w:sdtContent>
  </w:sdt>
  <w:p w14:paraId="0BB0C0F5" w14:textId="77777777" w:rsidR="00E862C1" w:rsidRDefault="00E862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92"/>
    <w:rsid w:val="000B080B"/>
    <w:rsid w:val="000B6398"/>
    <w:rsid w:val="00140552"/>
    <w:rsid w:val="001728CF"/>
    <w:rsid w:val="00261891"/>
    <w:rsid w:val="002C0471"/>
    <w:rsid w:val="002F4106"/>
    <w:rsid w:val="00333E31"/>
    <w:rsid w:val="0041638C"/>
    <w:rsid w:val="00424C6A"/>
    <w:rsid w:val="0042702F"/>
    <w:rsid w:val="00436760"/>
    <w:rsid w:val="004D71DC"/>
    <w:rsid w:val="004E2F67"/>
    <w:rsid w:val="00585DF7"/>
    <w:rsid w:val="00592597"/>
    <w:rsid w:val="00593D4C"/>
    <w:rsid w:val="00694C92"/>
    <w:rsid w:val="006F0A48"/>
    <w:rsid w:val="007604A9"/>
    <w:rsid w:val="0076347C"/>
    <w:rsid w:val="00783054"/>
    <w:rsid w:val="00783935"/>
    <w:rsid w:val="008709A5"/>
    <w:rsid w:val="0087141E"/>
    <w:rsid w:val="00875A3B"/>
    <w:rsid w:val="0087692C"/>
    <w:rsid w:val="00887D26"/>
    <w:rsid w:val="008A221B"/>
    <w:rsid w:val="008B61F0"/>
    <w:rsid w:val="009679DD"/>
    <w:rsid w:val="00981D2E"/>
    <w:rsid w:val="00984EE1"/>
    <w:rsid w:val="009B1F7A"/>
    <w:rsid w:val="009B6673"/>
    <w:rsid w:val="00A17D65"/>
    <w:rsid w:val="00BD1204"/>
    <w:rsid w:val="00BE4921"/>
    <w:rsid w:val="00C23FDE"/>
    <w:rsid w:val="00C52CAA"/>
    <w:rsid w:val="00C7036D"/>
    <w:rsid w:val="00D1735F"/>
    <w:rsid w:val="00D921BC"/>
    <w:rsid w:val="00E214C7"/>
    <w:rsid w:val="00E50FC6"/>
    <w:rsid w:val="00E862C1"/>
    <w:rsid w:val="00E9194A"/>
    <w:rsid w:val="00F17886"/>
    <w:rsid w:val="00FB4793"/>
    <w:rsid w:val="00FD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3BE5"/>
  <w15:chartTrackingRefBased/>
  <w15:docId w15:val="{1B634937-C27C-4956-B4A3-7C8ECA86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1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8B61F0"/>
    <w:pPr>
      <w:spacing w:after="0" w:line="240" w:lineRule="auto"/>
    </w:pPr>
    <w:rPr>
      <w:sz w:val="20"/>
      <w:szCs w:val="20"/>
    </w:rPr>
  </w:style>
  <w:style w:type="character" w:customStyle="1" w:styleId="a5">
    <w:name w:val="متن پاورقی نویسه"/>
    <w:basedOn w:val="a0"/>
    <w:link w:val="a4"/>
    <w:uiPriority w:val="99"/>
    <w:semiHidden/>
    <w:rsid w:val="008B61F0"/>
    <w:rPr>
      <w:sz w:val="20"/>
      <w:szCs w:val="20"/>
    </w:rPr>
  </w:style>
  <w:style w:type="character" w:styleId="a6">
    <w:name w:val="footnote reference"/>
    <w:basedOn w:val="a0"/>
    <w:uiPriority w:val="99"/>
    <w:semiHidden/>
    <w:unhideWhenUsed/>
    <w:rsid w:val="008B61F0"/>
    <w:rPr>
      <w:vertAlign w:val="superscript"/>
    </w:rPr>
  </w:style>
  <w:style w:type="paragraph" w:styleId="a7">
    <w:name w:val="header"/>
    <w:basedOn w:val="a"/>
    <w:link w:val="a8"/>
    <w:uiPriority w:val="99"/>
    <w:unhideWhenUsed/>
    <w:rsid w:val="00E862C1"/>
    <w:pPr>
      <w:tabs>
        <w:tab w:val="center" w:pos="4680"/>
        <w:tab w:val="right" w:pos="9360"/>
      </w:tabs>
      <w:spacing w:after="0" w:line="240" w:lineRule="auto"/>
    </w:pPr>
  </w:style>
  <w:style w:type="character" w:customStyle="1" w:styleId="a8">
    <w:name w:val="سرصفحه نویسه"/>
    <w:basedOn w:val="a0"/>
    <w:link w:val="a7"/>
    <w:uiPriority w:val="99"/>
    <w:rsid w:val="00E862C1"/>
  </w:style>
  <w:style w:type="paragraph" w:styleId="a9">
    <w:name w:val="footer"/>
    <w:basedOn w:val="a"/>
    <w:link w:val="aa"/>
    <w:uiPriority w:val="99"/>
    <w:unhideWhenUsed/>
    <w:rsid w:val="00E862C1"/>
    <w:pPr>
      <w:tabs>
        <w:tab w:val="center" w:pos="4680"/>
        <w:tab w:val="right" w:pos="9360"/>
      </w:tabs>
      <w:spacing w:after="0" w:line="240" w:lineRule="auto"/>
    </w:pPr>
  </w:style>
  <w:style w:type="character" w:customStyle="1" w:styleId="aa">
    <w:name w:val="پانویس نویسه"/>
    <w:basedOn w:val="a0"/>
    <w:link w:val="a9"/>
    <w:uiPriority w:val="99"/>
    <w:rsid w:val="00E8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340">
      <w:bodyDiv w:val="1"/>
      <w:marLeft w:val="0"/>
      <w:marRight w:val="0"/>
      <w:marTop w:val="0"/>
      <w:marBottom w:val="0"/>
      <w:divBdr>
        <w:top w:val="none" w:sz="0" w:space="0" w:color="auto"/>
        <w:left w:val="none" w:sz="0" w:space="0" w:color="auto"/>
        <w:bottom w:val="none" w:sz="0" w:space="0" w:color="auto"/>
        <w:right w:val="none" w:sz="0" w:space="0" w:color="auto"/>
      </w:divBdr>
    </w:div>
    <w:div w:id="445344355">
      <w:bodyDiv w:val="1"/>
      <w:marLeft w:val="0"/>
      <w:marRight w:val="0"/>
      <w:marTop w:val="0"/>
      <w:marBottom w:val="0"/>
      <w:divBdr>
        <w:top w:val="none" w:sz="0" w:space="0" w:color="auto"/>
        <w:left w:val="none" w:sz="0" w:space="0" w:color="auto"/>
        <w:bottom w:val="none" w:sz="0" w:space="0" w:color="auto"/>
        <w:right w:val="none" w:sz="0" w:space="0" w:color="auto"/>
      </w:divBdr>
    </w:div>
    <w:div w:id="688291446">
      <w:bodyDiv w:val="1"/>
      <w:marLeft w:val="0"/>
      <w:marRight w:val="0"/>
      <w:marTop w:val="0"/>
      <w:marBottom w:val="0"/>
      <w:divBdr>
        <w:top w:val="none" w:sz="0" w:space="0" w:color="auto"/>
        <w:left w:val="none" w:sz="0" w:space="0" w:color="auto"/>
        <w:bottom w:val="none" w:sz="0" w:space="0" w:color="auto"/>
        <w:right w:val="none" w:sz="0" w:space="0" w:color="auto"/>
      </w:divBdr>
    </w:div>
    <w:div w:id="810632624">
      <w:bodyDiv w:val="1"/>
      <w:marLeft w:val="0"/>
      <w:marRight w:val="0"/>
      <w:marTop w:val="0"/>
      <w:marBottom w:val="0"/>
      <w:divBdr>
        <w:top w:val="none" w:sz="0" w:space="0" w:color="auto"/>
        <w:left w:val="none" w:sz="0" w:space="0" w:color="auto"/>
        <w:bottom w:val="none" w:sz="0" w:space="0" w:color="auto"/>
        <w:right w:val="none" w:sz="0" w:space="0" w:color="auto"/>
      </w:divBdr>
    </w:div>
    <w:div w:id="1051273801">
      <w:bodyDiv w:val="1"/>
      <w:marLeft w:val="0"/>
      <w:marRight w:val="0"/>
      <w:marTop w:val="0"/>
      <w:marBottom w:val="0"/>
      <w:divBdr>
        <w:top w:val="none" w:sz="0" w:space="0" w:color="auto"/>
        <w:left w:val="none" w:sz="0" w:space="0" w:color="auto"/>
        <w:bottom w:val="none" w:sz="0" w:space="0" w:color="auto"/>
        <w:right w:val="none" w:sz="0" w:space="0" w:color="auto"/>
      </w:divBdr>
    </w:div>
    <w:div w:id="1303386085">
      <w:bodyDiv w:val="1"/>
      <w:marLeft w:val="0"/>
      <w:marRight w:val="0"/>
      <w:marTop w:val="0"/>
      <w:marBottom w:val="0"/>
      <w:divBdr>
        <w:top w:val="none" w:sz="0" w:space="0" w:color="auto"/>
        <w:left w:val="none" w:sz="0" w:space="0" w:color="auto"/>
        <w:bottom w:val="none" w:sz="0" w:space="0" w:color="auto"/>
        <w:right w:val="none" w:sz="0" w:space="0" w:color="auto"/>
      </w:divBdr>
    </w:div>
    <w:div w:id="1872842905">
      <w:bodyDiv w:val="1"/>
      <w:marLeft w:val="0"/>
      <w:marRight w:val="0"/>
      <w:marTop w:val="0"/>
      <w:marBottom w:val="0"/>
      <w:divBdr>
        <w:top w:val="none" w:sz="0" w:space="0" w:color="auto"/>
        <w:left w:val="none" w:sz="0" w:space="0" w:color="auto"/>
        <w:bottom w:val="none" w:sz="0" w:space="0" w:color="auto"/>
        <w:right w:val="none" w:sz="0" w:space="0" w:color="auto"/>
      </w:divBdr>
    </w:div>
    <w:div w:id="2029987082">
      <w:bodyDiv w:val="1"/>
      <w:marLeft w:val="0"/>
      <w:marRight w:val="0"/>
      <w:marTop w:val="0"/>
      <w:marBottom w:val="0"/>
      <w:divBdr>
        <w:top w:val="none" w:sz="0" w:space="0" w:color="auto"/>
        <w:left w:val="none" w:sz="0" w:space="0" w:color="auto"/>
        <w:bottom w:val="none" w:sz="0" w:space="0" w:color="auto"/>
        <w:right w:val="none" w:sz="0" w:space="0" w:color="auto"/>
      </w:divBdr>
    </w:div>
    <w:div w:id="20469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8</Pages>
  <Words>1627</Words>
  <Characters>9274</Characters>
  <Application>Microsoft Office Word</Application>
  <DocSecurity>0</DocSecurity>
  <Lines>77</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shoopaei</cp:lastModifiedBy>
  <cp:revision>18</cp:revision>
  <dcterms:created xsi:type="dcterms:W3CDTF">2021-09-11T07:35:00Z</dcterms:created>
  <dcterms:modified xsi:type="dcterms:W3CDTF">2021-09-18T13:31:00Z</dcterms:modified>
</cp:coreProperties>
</file>