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2A3" w:rsidRDefault="004372A3" w:rsidP="004372A3">
      <w:pPr>
        <w:pStyle w:val="a6"/>
        <w:bidi/>
        <w:ind w:left="90" w:firstLine="180"/>
        <w:jc w:val="both"/>
        <w:rPr>
          <w:rFonts w:ascii="B Badr" w:hAnsi="B Badr" w:cs="B Badr"/>
          <w:sz w:val="32"/>
          <w:szCs w:val="32"/>
          <w:rtl/>
        </w:rPr>
      </w:pPr>
      <w:bookmarkStart w:id="0" w:name="_GoBack"/>
      <w:r>
        <w:rPr>
          <w:rFonts w:ascii="B Badr" w:hAnsi="B Badr" w:cs="B Badr" w:hint="cs"/>
          <w:sz w:val="32"/>
          <w:szCs w:val="32"/>
          <w:rtl/>
        </w:rPr>
        <w:t xml:space="preserve">یک شنبه 17 / 9 /98 </w:t>
      </w:r>
      <w:r w:rsidR="00670B53">
        <w:rPr>
          <w:rFonts w:ascii="B Badr" w:hAnsi="B Badr" w:cs="B Badr" w:hint="cs"/>
          <w:sz w:val="32"/>
          <w:szCs w:val="32"/>
          <w:rtl/>
        </w:rPr>
        <w:t xml:space="preserve"> جلسه45 </w:t>
      </w:r>
    </w:p>
    <w:p w:rsidR="004372A3" w:rsidRDefault="004372A3" w:rsidP="004372A3">
      <w:pPr>
        <w:pStyle w:val="a6"/>
        <w:bidi/>
        <w:ind w:left="90" w:firstLine="180"/>
        <w:jc w:val="both"/>
        <w:rPr>
          <w:rFonts w:ascii="B Badr" w:hAnsi="B Badr" w:cs="B Badr"/>
          <w:sz w:val="32"/>
          <w:szCs w:val="32"/>
          <w:rtl/>
        </w:rPr>
      </w:pPr>
      <w:r>
        <w:rPr>
          <w:rFonts w:ascii="B Badr" w:hAnsi="B Badr" w:cs="B Badr" w:hint="cs"/>
          <w:sz w:val="32"/>
          <w:szCs w:val="32"/>
          <w:rtl/>
        </w:rPr>
        <w:t xml:space="preserve">عده ای از محققین تفصیل دادند بین روایاتی که در مقام تعلیم اصحاب خاص می باشد و روایاتی که در مقام بیان وظیفه شرعیه فعلیه مکلف خاص است و تخصیص را در اول پذیرفتند به خلاف روایات دسته دوم . </w:t>
      </w:r>
    </w:p>
    <w:p w:rsidR="004372A3" w:rsidRDefault="004372A3" w:rsidP="0089173B">
      <w:pPr>
        <w:pStyle w:val="a6"/>
        <w:bidi/>
        <w:ind w:left="90" w:firstLine="180"/>
        <w:jc w:val="both"/>
        <w:rPr>
          <w:rFonts w:ascii="B Badr" w:hAnsi="B Badr" w:cs="B Badr"/>
          <w:sz w:val="32"/>
          <w:szCs w:val="32"/>
          <w:rtl/>
        </w:rPr>
      </w:pPr>
      <w:r>
        <w:rPr>
          <w:rFonts w:ascii="B Badr" w:hAnsi="B Badr" w:cs="B Badr" w:hint="cs"/>
          <w:sz w:val="32"/>
          <w:szCs w:val="32"/>
          <w:rtl/>
        </w:rPr>
        <w:t>در کلام بعض الاعلام امده بود که در مواردی که سائل مبتلا به واقعه ای شده و از امام سوال می کند چون شرایط خاص این مکلف دخیل در حکم است ، این حکم برای دیگر مکلفین قابل سرایت نیست . برخلاف ان دسته از روایاتی که امام علیه السلام در مقام تعلیم اصحاب خاص می باشند تا فقیه در احکام شوند . در قسم نخست ، چون مجموع شرایط و خصوصیات مکلف مد نظر است امام علیه السلام در مقام بیان قاعده کلی نیست تا دیگران بتوانند از ان استفاده کنند . مثل مریضی که به طبیب مراجعه می کند که طبیب اگر نسخه ای می دهد با توجه به مجموع شرایط این مریض است لذا این نسخه به درد مریض دیگر نمی خورد ولو از نظر ظاهری مرضی همانند او داشته باشد .</w:t>
      </w:r>
    </w:p>
    <w:p w:rsidR="004372A3" w:rsidRPr="00E673C6" w:rsidRDefault="004372A3" w:rsidP="004372A3">
      <w:pPr>
        <w:pStyle w:val="a6"/>
        <w:bidi/>
        <w:rPr>
          <w:rFonts w:ascii="Traditional Arabic" w:hAnsi="Traditional Arabic" w:cs="B Badr"/>
          <w:sz w:val="32"/>
          <w:szCs w:val="32"/>
          <w:rtl/>
        </w:rPr>
      </w:pPr>
      <w:r>
        <w:rPr>
          <w:rFonts w:ascii="B Badr" w:hAnsi="B Badr" w:cs="B Badr" w:hint="cs"/>
          <w:sz w:val="32"/>
          <w:szCs w:val="32"/>
          <w:rtl/>
        </w:rPr>
        <w:t xml:space="preserve">ایشان از باب مثال چند نمونه از روایاتی را که در مقام افتاء وارد شده اند و نشان می دهد که شرایط مکلف در نظر گرفته می شده است </w:t>
      </w:r>
      <w:r w:rsidRPr="00E673C6">
        <w:rPr>
          <w:rFonts w:ascii="Traditional Arabic" w:hAnsi="Traditional Arabic" w:cs="B Badr" w:hint="cs"/>
          <w:sz w:val="32"/>
          <w:szCs w:val="32"/>
          <w:rtl/>
        </w:rPr>
        <w:t>نقل می کنند :</w:t>
      </w:r>
    </w:p>
    <w:p w:rsidR="004372A3" w:rsidRPr="00E673C6" w:rsidRDefault="004372A3" w:rsidP="004372A3">
      <w:pPr>
        <w:pStyle w:val="a6"/>
        <w:bidi/>
        <w:rPr>
          <w:rFonts w:ascii="Noor_Lotus" w:hAnsi="Noor_Lotus" w:cs="B Badr"/>
          <w:sz w:val="32"/>
          <w:szCs w:val="32"/>
          <w:rtl/>
        </w:rPr>
      </w:pPr>
      <w:r>
        <w:rPr>
          <w:rFonts w:ascii="Traditional Arabic" w:hAnsi="Traditional Arabic" w:cs="B Badr" w:hint="cs"/>
          <w:sz w:val="32"/>
          <w:szCs w:val="32"/>
          <w:rtl/>
        </w:rPr>
        <w:t xml:space="preserve">روایت نخست : </w:t>
      </w:r>
      <w:r w:rsidRPr="00E673C6">
        <w:rPr>
          <w:rFonts w:ascii="Traditional Arabic" w:hAnsi="Traditional Arabic" w:cs="B Badr" w:hint="cs"/>
          <w:sz w:val="32"/>
          <w:szCs w:val="32"/>
          <w:rtl/>
        </w:rPr>
        <w:t>مُحَمَّدُ بْنُ يَعْقُوبَ عَنْ عَلِيِّ بْنِ إِبْرَاهِيمَ عَنْ أَبِيهِ عَنِ ابْنِ أَبِي عُمَيْرٍ عَنْ أَبِي أَيُّوبَ الْخَرَّازِ عَنْ سَلَمَةَ بْنِ مُحْرِزٍ قَالَ:</w:t>
      </w:r>
      <w:r w:rsidRPr="00E673C6">
        <w:rPr>
          <w:rFonts w:ascii="Noor_Lotus" w:hAnsi="Noor_Lotus" w:cs="B Badr" w:hint="cs"/>
          <w:sz w:val="32"/>
          <w:szCs w:val="32"/>
          <w:rtl/>
        </w:rPr>
        <w:t xml:space="preserve"> سَأَلْتُ أَبَا عَبْدِ اللَّهِ ع عَنْ رَجُلٍ وَقَعَ عَلَى أَهْلِهِ- قَبْلَ أَنْ يَطُوفَ طَوَافَ النِّسَاءِ قَالَ لَيْسَ عَلَيْهِ شَيْ‌ءٌ- فَخَرَجْتُ إِلَى أَصْحَابِنَا فَأَخْبَرْتُهُمْ فَقَالُوا اتَّقَاكَ- هَذَا مُيَسِّرٌ قَدْ سَأَلَهُ عَنْ مِثْلِ مَا سَأَلْتَ فَقَالَ لَهُ عَلَيْكَ بَدَنَةٌ- قَالَ فَدَخَلْتُ عَلَيْهِ فَقُلْتُ جُعِلْتُ فِدَاكَ- إِنِّي أَخْبَرْتُ أَصْحَابَنَا بِمَا أَجَبْتَنِي فَقَالُوا اتَّقَاكَ- هَذَا مُيَسِّرٌ قَدْ سَأَلَهُ عَمَّا سَأَلْتَ فَقَالَ لَهُ عَلَيْكَ بَدَنَةٌ- فَقَالَ إِنَّ ذَلِكَ كَانَ بَلَغَهُ- فَهَلْ بَلَغَكَ قُلْتُ لَا قَالَ لَيْسَ عَلَيْكَ شَيْ‌ءٌ</w:t>
      </w:r>
      <w:r w:rsidRPr="00E673C6">
        <w:rPr>
          <w:rStyle w:val="a5"/>
          <w:rFonts w:ascii="Noor_Lotus" w:hAnsi="Noor_Lotus" w:cs="B Badr"/>
          <w:sz w:val="32"/>
          <w:szCs w:val="32"/>
          <w:rtl/>
        </w:rPr>
        <w:footnoteReference w:id="1"/>
      </w:r>
      <w:r>
        <w:rPr>
          <w:rFonts w:ascii="Noor_Lotus" w:hAnsi="Noor_Lotus" w:cs="B Badr" w:hint="cs"/>
          <w:sz w:val="32"/>
          <w:szCs w:val="32"/>
          <w:rtl/>
        </w:rPr>
        <w:t>.</w:t>
      </w:r>
    </w:p>
    <w:p w:rsidR="004372A3" w:rsidRDefault="004372A3" w:rsidP="004372A3">
      <w:pPr>
        <w:pStyle w:val="a6"/>
        <w:bidi/>
        <w:rPr>
          <w:rFonts w:ascii="Noor_Lotus" w:hAnsi="Noor_Lotus" w:cs="B Badr"/>
          <w:sz w:val="32"/>
          <w:szCs w:val="32"/>
          <w:rtl/>
        </w:rPr>
      </w:pPr>
      <w:r>
        <w:rPr>
          <w:rFonts w:ascii="Noor_Lotus" w:hAnsi="Noor_Lotus" w:cs="B Badr" w:hint="cs"/>
          <w:sz w:val="32"/>
          <w:szCs w:val="32"/>
          <w:rtl/>
        </w:rPr>
        <w:lastRenderedPageBreak/>
        <w:t xml:space="preserve">تفاوت بین میسر و سلمه در این بوده است که میسر می دانسته است و سلمه نمی دانسته است و در نظر گرفتن همین مساله موجب تفاوت این دو در حکم شده است . </w:t>
      </w:r>
    </w:p>
    <w:p w:rsidR="004372A3" w:rsidRPr="00E673C6" w:rsidRDefault="004372A3" w:rsidP="004372A3">
      <w:pPr>
        <w:pStyle w:val="a6"/>
        <w:bidi/>
        <w:rPr>
          <w:rFonts w:ascii="Noor_Lotus" w:hAnsi="Noor_Lotus" w:cs="B Badr"/>
          <w:sz w:val="32"/>
          <w:szCs w:val="32"/>
          <w:rtl/>
        </w:rPr>
      </w:pPr>
      <w:r w:rsidRPr="00E673C6">
        <w:rPr>
          <w:rFonts w:ascii="Noor_Lotus" w:hAnsi="Noor_Lotus" w:cs="B Badr" w:hint="cs"/>
          <w:sz w:val="32"/>
          <w:szCs w:val="32"/>
          <w:rtl/>
        </w:rPr>
        <w:t>صاحب وسائل</w:t>
      </w:r>
      <w:r>
        <w:rPr>
          <w:rFonts w:ascii="Noor_Lotus" w:hAnsi="Noor_Lotus" w:cs="B Badr" w:hint="cs"/>
          <w:sz w:val="32"/>
          <w:szCs w:val="32"/>
          <w:rtl/>
        </w:rPr>
        <w:t xml:space="preserve"> این روایت را در همان جلد </w:t>
      </w:r>
      <w:r w:rsidRPr="009B044D">
        <w:rPr>
          <w:rFonts w:ascii="B Badr" w:hAnsi="B Badr" w:cs="B Badr" w:hint="cs"/>
          <w:sz w:val="32"/>
          <w:szCs w:val="32"/>
          <w:rtl/>
        </w:rPr>
        <w:t>13 در باب 10</w:t>
      </w:r>
      <w:r>
        <w:rPr>
          <w:rFonts w:ascii="Noor_Lotus" w:hAnsi="Noor_Lotus" w:cs="B Badr" w:hint="cs"/>
          <w:sz w:val="32"/>
          <w:szCs w:val="32"/>
          <w:rtl/>
        </w:rPr>
        <w:t xml:space="preserve"> </w:t>
      </w:r>
      <w:r w:rsidRPr="00E673C6">
        <w:rPr>
          <w:rFonts w:ascii="Noor_Lotus" w:hAnsi="Noor_Lotus" w:cs="B Badr" w:hint="cs"/>
          <w:sz w:val="32"/>
          <w:szCs w:val="32"/>
          <w:rtl/>
        </w:rPr>
        <w:t>از ابواب کفارات استمتاع از ابو</w:t>
      </w:r>
      <w:r>
        <w:rPr>
          <w:rFonts w:ascii="Noor_Lotus" w:hAnsi="Noor_Lotus" w:cs="B Badr" w:hint="cs"/>
          <w:sz w:val="32"/>
          <w:szCs w:val="32"/>
          <w:rtl/>
        </w:rPr>
        <w:t xml:space="preserve"> </w:t>
      </w:r>
      <w:r w:rsidRPr="00E673C6">
        <w:rPr>
          <w:rFonts w:ascii="Noor_Lotus" w:hAnsi="Noor_Lotus" w:cs="B Badr" w:hint="cs"/>
          <w:sz w:val="32"/>
          <w:szCs w:val="32"/>
          <w:rtl/>
        </w:rPr>
        <w:t xml:space="preserve">ایوب </w:t>
      </w:r>
      <w:r>
        <w:rPr>
          <w:rFonts w:ascii="Noor_Lotus" w:hAnsi="Noor_Lotus" w:cs="B Badr" w:hint="cs"/>
          <w:sz w:val="32"/>
          <w:szCs w:val="32"/>
          <w:rtl/>
        </w:rPr>
        <w:t xml:space="preserve">نیز </w:t>
      </w:r>
      <w:r w:rsidRPr="00E673C6">
        <w:rPr>
          <w:rFonts w:ascii="Noor_Lotus" w:hAnsi="Noor_Lotus" w:cs="B Badr" w:hint="cs"/>
          <w:sz w:val="32"/>
          <w:szCs w:val="32"/>
          <w:rtl/>
        </w:rPr>
        <w:t>نقل کرده است :</w:t>
      </w:r>
      <w:r w:rsidRPr="00E673C6">
        <w:rPr>
          <w:rFonts w:ascii="Traditional Arabic" w:hAnsi="Traditional Arabic" w:cs="B Badr" w:hint="cs"/>
          <w:sz w:val="32"/>
          <w:szCs w:val="32"/>
          <w:rtl/>
        </w:rPr>
        <w:t xml:space="preserve"> </w:t>
      </w:r>
      <w:r>
        <w:rPr>
          <w:rFonts w:ascii="Traditional Arabic" w:hAnsi="Traditional Arabic" w:cs="B Badr" w:hint="cs"/>
          <w:sz w:val="32"/>
          <w:szCs w:val="32"/>
          <w:rtl/>
        </w:rPr>
        <w:t xml:space="preserve">عن الشیخ </w:t>
      </w:r>
      <w:r w:rsidRPr="00E673C6">
        <w:rPr>
          <w:rFonts w:ascii="Traditional Arabic" w:hAnsi="Traditional Arabic" w:cs="B Badr" w:hint="cs"/>
          <w:sz w:val="32"/>
          <w:szCs w:val="32"/>
          <w:rtl/>
        </w:rPr>
        <w:t>بِإِسْنَادِهِ عَنْ مُحَمَّدِ بْنِ الْحُسَيْنِ عَنْ صَفْوَانَ عَنْ أَبِي أَيُّوبَ قَالَ حَدَّثَنِي سَلَمَةُ بْنُ مُحْرِزٍ</w:t>
      </w:r>
      <w:r w:rsidRPr="00E673C6">
        <w:rPr>
          <w:rFonts w:ascii="Noor_Lotus" w:hAnsi="Noor_Lotus" w:cs="B Badr" w:hint="cs"/>
          <w:sz w:val="32"/>
          <w:szCs w:val="32"/>
          <w:rtl/>
        </w:rPr>
        <w:t xml:space="preserve"> أَنَّهُ كَانَ تَمَتَّعَ</w:t>
      </w:r>
      <w:r>
        <w:rPr>
          <w:rFonts w:ascii="Noor_Lotus" w:hAnsi="Noor_Lotus" w:cs="B Badr" w:hint="cs"/>
          <w:sz w:val="32"/>
          <w:szCs w:val="32"/>
          <w:rtl/>
        </w:rPr>
        <w:t xml:space="preserve"> </w:t>
      </w:r>
      <w:r w:rsidRPr="00E673C6">
        <w:rPr>
          <w:rFonts w:ascii="Noor_Lotus" w:hAnsi="Noor_Lotus" w:cs="B Badr" w:hint="cs"/>
          <w:sz w:val="32"/>
          <w:szCs w:val="32"/>
          <w:rtl/>
        </w:rPr>
        <w:t>حَتَّى إِذَا كَانَ يَوْمُ النَّحْرِ طَافَ بِالْبَيْتِ وَ بِالصَّفَا وَ الْمَرْوَةِ</w:t>
      </w:r>
      <w:r>
        <w:rPr>
          <w:rFonts w:ascii="Noor_Lotus" w:hAnsi="Noor_Lotus" w:cs="B Badr" w:hint="cs"/>
          <w:sz w:val="32"/>
          <w:szCs w:val="32"/>
          <w:rtl/>
        </w:rPr>
        <w:t xml:space="preserve"> </w:t>
      </w:r>
      <w:r w:rsidRPr="00E673C6">
        <w:rPr>
          <w:rFonts w:ascii="Noor_Lotus" w:hAnsi="Noor_Lotus" w:cs="B Badr" w:hint="cs"/>
          <w:sz w:val="32"/>
          <w:szCs w:val="32"/>
          <w:rtl/>
        </w:rPr>
        <w:t xml:space="preserve"> ثُمَّ رَجَعَ إِلَى مِنًى وَ لَمْ يَطُفْ طَوَافَ النِّسَاءِ فَوَقَعَ عَلَى أَهْلِهِ فَذَكَرَهُ لِأَصْحَابِهِ</w:t>
      </w:r>
      <w:r>
        <w:rPr>
          <w:rFonts w:ascii="Noor_Lotus" w:hAnsi="Noor_Lotus" w:cs="B Badr" w:hint="cs"/>
          <w:sz w:val="32"/>
          <w:szCs w:val="32"/>
          <w:rtl/>
        </w:rPr>
        <w:t xml:space="preserve"> </w:t>
      </w:r>
      <w:r w:rsidRPr="00E673C6">
        <w:rPr>
          <w:rFonts w:ascii="Noor_Lotus" w:hAnsi="Noor_Lotus" w:cs="B Badr" w:hint="cs"/>
          <w:sz w:val="32"/>
          <w:szCs w:val="32"/>
          <w:rtl/>
        </w:rPr>
        <w:t>فَقَالُوا فُلَانٌ قَدْ فَعَلَ مِثْلَ ذَلِكَ فَسَأَلَ أَبَا عَبْدِ اللَّهِ ع فَأَمَرَهُ أَنْ يَنْحَرَ بَدَنَةً قَالَ سَلَمَةُ فَذَهَبْتُ إِلَى أَبِي عَبْدِ اللَّهِ ع فَسَأَلْتُهُ فَقَالَ لَيْسَ عَلَيْكَ شَيْ‌ءٌ فَرَجَعْتُ إِلَى أَصْحَابِي فَأَخْبَرْتُه</w:t>
      </w:r>
      <w:r>
        <w:rPr>
          <w:rFonts w:ascii="Noor_Lotus" w:hAnsi="Noor_Lotus" w:cs="B Badr" w:hint="cs"/>
          <w:sz w:val="32"/>
          <w:szCs w:val="32"/>
          <w:rtl/>
        </w:rPr>
        <w:t>ُمْ بِمَا قَالَ لِي</w:t>
      </w:r>
      <w:r w:rsidRPr="00E673C6">
        <w:rPr>
          <w:rFonts w:ascii="Noor_Lotus" w:hAnsi="Noor_Lotus" w:cs="B Badr" w:hint="cs"/>
          <w:sz w:val="32"/>
          <w:szCs w:val="32"/>
          <w:rtl/>
        </w:rPr>
        <w:t xml:space="preserve"> قَالَ فَقَالُوا اتَّقَاكَ وَ أَعْطَاكَ مِنْ عَيْنٍ كَدِرَةٍ فَرَجَعْتُ إِلَى أَبِي عَبْدِ اللَّهِ ع فَق</w:t>
      </w:r>
      <w:r>
        <w:rPr>
          <w:rFonts w:ascii="Noor_Lotus" w:hAnsi="Noor_Lotus" w:cs="B Badr" w:hint="cs"/>
          <w:sz w:val="32"/>
          <w:szCs w:val="32"/>
          <w:rtl/>
        </w:rPr>
        <w:t>ُلْتُ إِنِّي لَقِيتُ أَصْحَابِي فَقَالُوا اتَّقَاكَ</w:t>
      </w:r>
      <w:r w:rsidRPr="00E673C6">
        <w:rPr>
          <w:rFonts w:ascii="Noor_Lotus" w:hAnsi="Noor_Lotus" w:cs="B Badr" w:hint="cs"/>
          <w:sz w:val="32"/>
          <w:szCs w:val="32"/>
          <w:rtl/>
        </w:rPr>
        <w:t xml:space="preserve"> وَ قَدْ فَعَلَ</w:t>
      </w:r>
      <w:r w:rsidRPr="00E673C6">
        <w:rPr>
          <w:rFonts w:ascii="Noor_Lotus" w:hAnsi="Noor_Lotus" w:cs="B Badr" w:hint="cs"/>
          <w:sz w:val="32"/>
          <w:szCs w:val="32"/>
        </w:rPr>
        <w:t>‌</w:t>
      </w:r>
      <w:r w:rsidRPr="00E673C6">
        <w:rPr>
          <w:rFonts w:ascii="Noor_Lotus" w:hAnsi="Noor_Lotus" w:cs="B Badr" w:hint="cs"/>
          <w:sz w:val="32"/>
          <w:szCs w:val="32"/>
          <w:rtl/>
        </w:rPr>
        <w:t xml:space="preserve"> فُلَانٌ مِثْلَ مَا فَعَلْتَ فَأَمَرَهُ أَنْ يَنْحَرَ بَدَنَةً فَقَالَ صَدَقُوا مَا اتَّقَيْتُكَ وَ لَكِنْ فُلَانٌ فَعَلَهُ مُتَعَمِّداً وَ هُوَ يَعْلَمُ وَ أَنْتَ فَعَلْتَهُ وَ أَنْتَ لَا تَعْلَمُ فَهَلْ كَانَ بَلَغَكَ ذَلِكَ قَالَ قُلْتُ: لَا وَ اللَّهِ مَا كَانَ بَلَغَنِي فَقَالَ لَيْسَ عَلَيْكَ شَيْ‌ءٌ</w:t>
      </w:r>
      <w:r w:rsidRPr="00E673C6">
        <w:rPr>
          <w:rStyle w:val="a5"/>
          <w:rFonts w:ascii="Noor_Lotus" w:hAnsi="Noor_Lotus" w:cs="B Badr"/>
          <w:sz w:val="32"/>
          <w:szCs w:val="32"/>
          <w:rtl/>
        </w:rPr>
        <w:footnoteReference w:id="2"/>
      </w:r>
      <w:r>
        <w:rPr>
          <w:rFonts w:ascii="Noor_Lotus" w:hAnsi="Noor_Lotus" w:cs="B Badr" w:hint="cs"/>
          <w:sz w:val="32"/>
          <w:szCs w:val="32"/>
          <w:rtl/>
        </w:rPr>
        <w:t>.</w:t>
      </w:r>
    </w:p>
    <w:p w:rsidR="004372A3" w:rsidRPr="00E673C6" w:rsidRDefault="004372A3" w:rsidP="004372A3">
      <w:pPr>
        <w:pStyle w:val="a6"/>
        <w:bidi/>
        <w:rPr>
          <w:rFonts w:ascii="Noor_Lotus" w:hAnsi="Noor_Lotus" w:cs="B Badr"/>
          <w:sz w:val="32"/>
          <w:szCs w:val="32"/>
        </w:rPr>
      </w:pPr>
      <w:r w:rsidRPr="00E673C6">
        <w:rPr>
          <w:rFonts w:ascii="Noor_Lotus" w:hAnsi="Noor_Lotus" w:cs="B Badr" w:hint="cs"/>
          <w:sz w:val="32"/>
          <w:szCs w:val="32"/>
          <w:rtl/>
        </w:rPr>
        <w:t>روایت</w:t>
      </w:r>
      <w:r>
        <w:rPr>
          <w:rFonts w:ascii="Noor_Lotus" w:hAnsi="Noor_Lotus" w:cs="B Badr" w:hint="cs"/>
          <w:sz w:val="32"/>
          <w:szCs w:val="32"/>
          <w:rtl/>
        </w:rPr>
        <w:t xml:space="preserve"> دوم </w:t>
      </w:r>
      <w:r w:rsidRPr="00E673C6">
        <w:rPr>
          <w:rFonts w:ascii="Noor_Lotus" w:hAnsi="Noor_Lotus" w:cs="B Badr" w:hint="cs"/>
          <w:sz w:val="32"/>
          <w:szCs w:val="32"/>
          <w:rtl/>
        </w:rPr>
        <w:t>:</w:t>
      </w:r>
      <w:r w:rsidRPr="00E673C6">
        <w:rPr>
          <w:rFonts w:ascii="Traditional Arabic" w:hAnsi="Traditional Arabic" w:cs="B Badr" w:hint="cs"/>
          <w:sz w:val="32"/>
          <w:szCs w:val="32"/>
          <w:rtl/>
        </w:rPr>
        <w:t xml:space="preserve"> مُحَمَّدُ بْنُ عَلِيِّ بْنِ الْحُسَيْنِ بِإِسْنَادِهِ عَنْ خَالِدٍ بَيَّاعِ الْقَلَانِسِ قَالَ:</w:t>
      </w:r>
      <w:r w:rsidRPr="00E673C6">
        <w:rPr>
          <w:rFonts w:ascii="Noor_Lotus" w:hAnsi="Noor_Lotus" w:cs="B Badr" w:hint="cs"/>
          <w:sz w:val="32"/>
          <w:szCs w:val="32"/>
          <w:rtl/>
        </w:rPr>
        <w:t xml:space="preserve"> سَأَلْتُ أَبَا عَبْدِ اللَّهِ ع عَنْ رَجُلٍ أَتَى أَهْلَهُ وَ عَلَيْهِ طَوَافُ النِّسَاءِ قَالَ عَلَيْهِ بَدَنَةٌ ثُمَّ جَاءَهُ آخَرُ فَقَالَ عَلَيْكَ بَقَرَةٌ ثُمَّ جَاءَهُ آخَرُ فَقَالَ عَلَيْكَ شَاةٌ  فَقُلْتُ بَعْدَ مَا قَامُوا أَصْلَحَكَ اللَّهُ كَيْفَ قُلْتَ عَلَيْهِ بَدَنَةٌ فَقَالَ أَنْ</w:t>
      </w:r>
      <w:r>
        <w:rPr>
          <w:rFonts w:ascii="Noor_Lotus" w:hAnsi="Noor_Lotus" w:cs="B Badr" w:hint="cs"/>
          <w:sz w:val="32"/>
          <w:szCs w:val="32"/>
          <w:rtl/>
        </w:rPr>
        <w:t>تَ مُوسِرٌ وَ عَلَيْكَ بَدَنَةٌ</w:t>
      </w:r>
      <w:r w:rsidRPr="00E673C6">
        <w:rPr>
          <w:rFonts w:ascii="Noor_Lotus" w:hAnsi="Noor_Lotus" w:cs="B Badr" w:hint="cs"/>
          <w:sz w:val="32"/>
          <w:szCs w:val="32"/>
          <w:rtl/>
        </w:rPr>
        <w:t xml:space="preserve"> وَ عَلَى الْوَسَطِ بَقَرَةٌ وَ عَلَى الْفَقِيرِ شَاةٌ</w:t>
      </w:r>
      <w:r>
        <w:rPr>
          <w:rFonts w:ascii="Noor_Lotus" w:hAnsi="Noor_Lotus" w:cs="B Badr" w:hint="cs"/>
          <w:sz w:val="32"/>
          <w:szCs w:val="32"/>
          <w:rtl/>
        </w:rPr>
        <w:t xml:space="preserve"> </w:t>
      </w:r>
      <w:r>
        <w:rPr>
          <w:rStyle w:val="a5"/>
          <w:rFonts w:ascii="Noor_Lotus" w:hAnsi="Noor_Lotus" w:cs="B Badr"/>
          <w:sz w:val="32"/>
          <w:szCs w:val="32"/>
          <w:rtl/>
        </w:rPr>
        <w:footnoteReference w:id="3"/>
      </w:r>
      <w:r w:rsidRPr="00E673C6">
        <w:rPr>
          <w:rFonts w:ascii="Noor_Lotus" w:hAnsi="Noor_Lotus" w:cs="B Badr" w:hint="cs"/>
          <w:sz w:val="32"/>
          <w:szCs w:val="32"/>
          <w:rtl/>
        </w:rPr>
        <w:t>.</w:t>
      </w:r>
    </w:p>
    <w:p w:rsidR="004372A3" w:rsidRPr="00E673C6" w:rsidRDefault="004372A3" w:rsidP="004372A3">
      <w:pPr>
        <w:pStyle w:val="a6"/>
        <w:bidi/>
        <w:rPr>
          <w:rFonts w:ascii="Noor_Lotus" w:hAnsi="Noor_Lotus" w:cs="B Badr"/>
          <w:sz w:val="32"/>
          <w:szCs w:val="32"/>
          <w:rtl/>
        </w:rPr>
      </w:pPr>
      <w:r w:rsidRPr="00E673C6">
        <w:rPr>
          <w:rFonts w:ascii="Noor_Lotus" w:hAnsi="Noor_Lotus" w:cs="B Badr" w:hint="cs"/>
          <w:sz w:val="32"/>
          <w:szCs w:val="32"/>
          <w:rtl/>
        </w:rPr>
        <w:t>این اختلاف در نوع کفاره با در</w:t>
      </w:r>
      <w:r>
        <w:rPr>
          <w:rFonts w:ascii="Noor_Lotus" w:hAnsi="Noor_Lotus" w:cs="B Badr" w:hint="cs"/>
          <w:sz w:val="32"/>
          <w:szCs w:val="32"/>
          <w:rtl/>
        </w:rPr>
        <w:t xml:space="preserve"> نظر گر</w:t>
      </w:r>
      <w:r w:rsidRPr="00E673C6">
        <w:rPr>
          <w:rFonts w:ascii="Noor_Lotus" w:hAnsi="Noor_Lotus" w:cs="B Badr" w:hint="cs"/>
          <w:sz w:val="32"/>
          <w:szCs w:val="32"/>
          <w:rtl/>
        </w:rPr>
        <w:t>ف</w:t>
      </w:r>
      <w:r>
        <w:rPr>
          <w:rFonts w:ascii="Noor_Lotus" w:hAnsi="Noor_Lotus" w:cs="B Badr" w:hint="cs"/>
          <w:sz w:val="32"/>
          <w:szCs w:val="32"/>
          <w:rtl/>
        </w:rPr>
        <w:t>ت</w:t>
      </w:r>
      <w:r w:rsidRPr="00E673C6">
        <w:rPr>
          <w:rFonts w:ascii="Noor_Lotus" w:hAnsi="Noor_Lotus" w:cs="B Badr" w:hint="cs"/>
          <w:sz w:val="32"/>
          <w:szCs w:val="32"/>
          <w:rtl/>
        </w:rPr>
        <w:t>ن شرایط مرتکب عمل است که یکی فقیر است و دیگری</w:t>
      </w:r>
      <w:r>
        <w:rPr>
          <w:rFonts w:ascii="Noor_Lotus" w:hAnsi="Noor_Lotus" w:cs="B Badr" w:hint="cs"/>
          <w:sz w:val="32"/>
          <w:szCs w:val="32"/>
          <w:rtl/>
        </w:rPr>
        <w:t xml:space="preserve"> ثروتمند</w:t>
      </w:r>
      <w:r w:rsidRPr="00E673C6">
        <w:rPr>
          <w:rFonts w:ascii="Noor_Lotus" w:hAnsi="Noor_Lotus" w:cs="B Badr" w:hint="cs"/>
          <w:sz w:val="32"/>
          <w:szCs w:val="32"/>
          <w:rtl/>
        </w:rPr>
        <w:t xml:space="preserve"> است و </w:t>
      </w:r>
      <w:r>
        <w:rPr>
          <w:rFonts w:ascii="Noor_Lotus" w:hAnsi="Noor_Lotus" w:cs="B Badr" w:hint="cs"/>
          <w:sz w:val="32"/>
          <w:szCs w:val="32"/>
          <w:rtl/>
        </w:rPr>
        <w:t>نفر سوم</w:t>
      </w:r>
      <w:r w:rsidRPr="00E673C6">
        <w:rPr>
          <w:rFonts w:ascii="Noor_Lotus" w:hAnsi="Noor_Lotus" w:cs="B Badr" w:hint="cs"/>
          <w:sz w:val="32"/>
          <w:szCs w:val="32"/>
          <w:rtl/>
        </w:rPr>
        <w:t xml:space="preserve"> متوسط الحال</w:t>
      </w:r>
      <w:r>
        <w:rPr>
          <w:rFonts w:ascii="Noor_Lotus" w:hAnsi="Noor_Lotus" w:cs="B Badr" w:hint="cs"/>
          <w:sz w:val="32"/>
          <w:szCs w:val="32"/>
          <w:rtl/>
        </w:rPr>
        <w:t xml:space="preserve"> .</w:t>
      </w:r>
    </w:p>
    <w:p w:rsidR="004372A3" w:rsidRPr="00E673C6" w:rsidRDefault="004372A3" w:rsidP="004372A3">
      <w:pPr>
        <w:pStyle w:val="a6"/>
        <w:bidi/>
        <w:rPr>
          <w:rFonts w:ascii="Noor_Lotus" w:hAnsi="Noor_Lotus" w:cs="B Badr"/>
          <w:sz w:val="32"/>
          <w:szCs w:val="32"/>
          <w:rtl/>
        </w:rPr>
      </w:pPr>
      <w:r w:rsidRPr="00E673C6">
        <w:rPr>
          <w:rFonts w:ascii="Noor_Lotus" w:hAnsi="Noor_Lotus" w:cs="B Badr" w:hint="cs"/>
          <w:sz w:val="32"/>
          <w:szCs w:val="32"/>
          <w:rtl/>
        </w:rPr>
        <w:t>روایت</w:t>
      </w:r>
      <w:r>
        <w:rPr>
          <w:rFonts w:ascii="Noor_Lotus" w:hAnsi="Noor_Lotus" w:cs="B Badr" w:hint="cs"/>
          <w:sz w:val="32"/>
          <w:szCs w:val="32"/>
          <w:rtl/>
        </w:rPr>
        <w:t xml:space="preserve"> سوم</w:t>
      </w:r>
      <w:r w:rsidRPr="00E673C6">
        <w:rPr>
          <w:rFonts w:ascii="Noor_Lotus" w:hAnsi="Noor_Lotus" w:cs="B Badr" w:hint="cs"/>
          <w:sz w:val="32"/>
          <w:szCs w:val="32"/>
          <w:rtl/>
        </w:rPr>
        <w:t xml:space="preserve"> :</w:t>
      </w:r>
      <w:r w:rsidRPr="00E673C6">
        <w:rPr>
          <w:rFonts w:ascii="Traditional Arabic" w:hAnsi="Traditional Arabic" w:cs="B Badr" w:hint="cs"/>
          <w:sz w:val="32"/>
          <w:szCs w:val="32"/>
          <w:rtl/>
        </w:rPr>
        <w:t xml:space="preserve"> مُحَمَّدُ بْنُ الْحَسَنِ بِإِسْنَادِهِ عَنِ الْحُسَيْنِ بْنِ سَعِيدٍ عَنْ مُحَمَّدِ بْنِ أَبِي عُمَيْرٍ عَنْ مُعَاوِيَةَ بْنِ عَمَّارٍ قَالَ:</w:t>
      </w:r>
      <w:r w:rsidRPr="00E673C6">
        <w:rPr>
          <w:rFonts w:ascii="Noor_Lotus" w:hAnsi="Noor_Lotus" w:cs="B Badr" w:hint="cs"/>
          <w:sz w:val="32"/>
          <w:szCs w:val="32"/>
          <w:rtl/>
        </w:rPr>
        <w:t xml:space="preserve"> قُلْتُ لِأَبِي عَبْدِ اللَّهِ ع أَقْضِي صَلَاةَ النَّهَارِ بِاللَّيْلِ فِي السَّفَرِ فَقَالَ نَعَمْ فَقَالَ لَهُ إِسْمَاعِيلُ بْنُ </w:t>
      </w:r>
      <w:r w:rsidRPr="00E673C6">
        <w:rPr>
          <w:rFonts w:ascii="Noor_Lotus" w:hAnsi="Noor_Lotus" w:cs="B Badr" w:hint="cs"/>
          <w:sz w:val="32"/>
          <w:szCs w:val="32"/>
          <w:rtl/>
        </w:rPr>
        <w:lastRenderedPageBreak/>
        <w:t>جَابِرٍ أَقْضِي صَلَاةَ النَّهَارِ بِاللَّيْلِ فِي السَّفَرِ فَقَالَ لَا- فَقَالَ إِنَّكَ قُلْتَ نَعَمْ فَقَالَ إِنَّ ذَلِكَ يُطِيقُ وَ أَنْتَ لَا تُطِيقُ</w:t>
      </w:r>
      <w:r>
        <w:rPr>
          <w:rStyle w:val="a5"/>
          <w:rFonts w:ascii="Noor_Lotus" w:hAnsi="Noor_Lotus" w:cs="B Badr"/>
          <w:sz w:val="32"/>
          <w:szCs w:val="32"/>
          <w:rtl/>
        </w:rPr>
        <w:footnoteReference w:id="4"/>
      </w:r>
      <w:r>
        <w:rPr>
          <w:rFonts w:ascii="Noor_Lotus" w:hAnsi="Noor_Lotus" w:cs="B Badr" w:hint="cs"/>
          <w:sz w:val="32"/>
          <w:szCs w:val="32"/>
          <w:rtl/>
        </w:rPr>
        <w:t>.</w:t>
      </w:r>
    </w:p>
    <w:p w:rsidR="004372A3" w:rsidRDefault="004372A3" w:rsidP="004372A3">
      <w:pPr>
        <w:pStyle w:val="a6"/>
        <w:bidi/>
        <w:rPr>
          <w:rFonts w:ascii="Noor_Lotus" w:hAnsi="Noor_Lotus" w:cs="B Badr"/>
          <w:sz w:val="32"/>
          <w:szCs w:val="32"/>
          <w:rtl/>
        </w:rPr>
      </w:pPr>
      <w:r>
        <w:rPr>
          <w:rFonts w:ascii="Noor_Lotus" w:hAnsi="Noor_Lotus" w:cs="B Badr" w:hint="cs"/>
          <w:sz w:val="32"/>
          <w:szCs w:val="32"/>
          <w:rtl/>
        </w:rPr>
        <w:t>در این روایت که صحبت از قضای نمازهای مستحبی است تفاوت خصوصیات سائل ، تفاوت در حکم مساله ایجاد کرده است .</w:t>
      </w:r>
    </w:p>
    <w:p w:rsidR="004372A3" w:rsidRPr="00E673C6" w:rsidRDefault="004372A3" w:rsidP="0089173B">
      <w:pPr>
        <w:pStyle w:val="a6"/>
        <w:bidi/>
        <w:rPr>
          <w:rFonts w:ascii="Noor_Lotus" w:hAnsi="Noor_Lotus" w:cs="B Badr"/>
          <w:sz w:val="32"/>
          <w:szCs w:val="32"/>
          <w:rtl/>
        </w:rPr>
      </w:pPr>
      <w:r w:rsidRPr="00E673C6">
        <w:rPr>
          <w:rFonts w:ascii="Noor_Lotus" w:hAnsi="Noor_Lotus" w:cs="B Badr" w:hint="cs"/>
          <w:sz w:val="32"/>
          <w:szCs w:val="32"/>
          <w:rtl/>
        </w:rPr>
        <w:t xml:space="preserve">به روایات که مراجعه می کنیم بعضی از روایات </w:t>
      </w:r>
      <w:r w:rsidR="0089173B">
        <w:rPr>
          <w:rFonts w:ascii="Noor_Lotus" w:hAnsi="Noor_Lotus" w:cs="B Badr" w:hint="cs"/>
          <w:sz w:val="32"/>
          <w:szCs w:val="32"/>
          <w:rtl/>
        </w:rPr>
        <w:t>از</w:t>
      </w:r>
      <w:r w:rsidRPr="00E673C6">
        <w:rPr>
          <w:rFonts w:ascii="Noor_Lotus" w:hAnsi="Noor_Lotus" w:cs="B Badr" w:hint="cs"/>
          <w:sz w:val="32"/>
          <w:szCs w:val="32"/>
          <w:rtl/>
        </w:rPr>
        <w:t xml:space="preserve"> این سنخ است که با در نظر گرفتن شرایط خاص مکلفین حکم را صادر کرد</w:t>
      </w:r>
      <w:r>
        <w:rPr>
          <w:rFonts w:ascii="Noor_Lotus" w:hAnsi="Noor_Lotus" w:cs="B Badr" w:hint="cs"/>
          <w:sz w:val="32"/>
          <w:szCs w:val="32"/>
          <w:rtl/>
        </w:rPr>
        <w:t>ه ا</w:t>
      </w:r>
      <w:r w:rsidRPr="00E673C6">
        <w:rPr>
          <w:rFonts w:ascii="Noor_Lotus" w:hAnsi="Noor_Lotus" w:cs="B Badr" w:hint="cs"/>
          <w:sz w:val="32"/>
          <w:szCs w:val="32"/>
          <w:rtl/>
        </w:rPr>
        <w:t xml:space="preserve">ند. وقتی </w:t>
      </w:r>
      <w:r>
        <w:rPr>
          <w:rFonts w:ascii="Noor_Lotus" w:hAnsi="Noor_Lotus" w:cs="B Badr" w:hint="cs"/>
          <w:sz w:val="32"/>
          <w:szCs w:val="32"/>
          <w:rtl/>
        </w:rPr>
        <w:t>ج</w:t>
      </w:r>
      <w:r w:rsidRPr="00E673C6">
        <w:rPr>
          <w:rFonts w:ascii="Noor_Lotus" w:hAnsi="Noor_Lotus" w:cs="B Badr" w:hint="cs"/>
          <w:sz w:val="32"/>
          <w:szCs w:val="32"/>
          <w:rtl/>
        </w:rPr>
        <w:t xml:space="preserve">واب ها با توجه به این خصوصیت صادر شود طبعا قابل سرایت به دیگر افراد نیست </w:t>
      </w:r>
      <w:r>
        <w:rPr>
          <w:rFonts w:ascii="Noor_Lotus" w:hAnsi="Noor_Lotus" w:cs="B Badr" w:hint="cs"/>
          <w:sz w:val="32"/>
          <w:szCs w:val="32"/>
          <w:rtl/>
        </w:rPr>
        <w:t xml:space="preserve">؛ </w:t>
      </w:r>
      <w:r w:rsidRPr="00E673C6">
        <w:rPr>
          <w:rFonts w:ascii="Noor_Lotus" w:hAnsi="Noor_Lotus" w:cs="B Badr" w:hint="cs"/>
          <w:sz w:val="32"/>
          <w:szCs w:val="32"/>
          <w:rtl/>
        </w:rPr>
        <w:t>مثل</w:t>
      </w:r>
      <w:r>
        <w:rPr>
          <w:rFonts w:ascii="Noor_Lotus" w:hAnsi="Noor_Lotus" w:cs="B Badr" w:hint="cs"/>
          <w:sz w:val="32"/>
          <w:szCs w:val="32"/>
          <w:rtl/>
        </w:rPr>
        <w:t xml:space="preserve"> همان نسخه هایی که اطباء می پیچ</w:t>
      </w:r>
      <w:r w:rsidRPr="00E673C6">
        <w:rPr>
          <w:rFonts w:ascii="Noor_Lotus" w:hAnsi="Noor_Lotus" w:cs="B Badr" w:hint="cs"/>
          <w:sz w:val="32"/>
          <w:szCs w:val="32"/>
          <w:rtl/>
        </w:rPr>
        <w:t xml:space="preserve">ند </w:t>
      </w:r>
      <w:r>
        <w:rPr>
          <w:rFonts w:ascii="Noor_Lotus" w:hAnsi="Noor_Lotus" w:cs="B Badr" w:hint="cs"/>
          <w:sz w:val="32"/>
          <w:szCs w:val="32"/>
          <w:rtl/>
        </w:rPr>
        <w:t>.</w:t>
      </w:r>
    </w:p>
    <w:p w:rsidR="004372A3" w:rsidRPr="00E673C6" w:rsidRDefault="004372A3" w:rsidP="004372A3">
      <w:pPr>
        <w:pStyle w:val="a6"/>
        <w:bidi/>
        <w:rPr>
          <w:rFonts w:ascii="Noor_Lotus" w:hAnsi="Noor_Lotus" w:cs="B Badr"/>
          <w:sz w:val="32"/>
          <w:szCs w:val="32"/>
          <w:rtl/>
        </w:rPr>
      </w:pPr>
      <w:r w:rsidRPr="00E673C6">
        <w:rPr>
          <w:rFonts w:ascii="Noor_Lotus" w:hAnsi="Noor_Lotus" w:cs="B Badr" w:hint="cs"/>
          <w:sz w:val="32"/>
          <w:szCs w:val="32"/>
          <w:rtl/>
        </w:rPr>
        <w:t xml:space="preserve">در کلمات امام هم در بحث های اصول </w:t>
      </w:r>
      <w:r>
        <w:rPr>
          <w:rFonts w:ascii="Noor_Lotus" w:hAnsi="Noor_Lotus" w:cs="B Badr" w:hint="cs"/>
          <w:sz w:val="32"/>
          <w:szCs w:val="32"/>
          <w:rtl/>
        </w:rPr>
        <w:t xml:space="preserve">و </w:t>
      </w:r>
      <w:r w:rsidRPr="00E673C6">
        <w:rPr>
          <w:rFonts w:ascii="Noor_Lotus" w:hAnsi="Noor_Lotus" w:cs="B Badr" w:hint="cs"/>
          <w:sz w:val="32"/>
          <w:szCs w:val="32"/>
          <w:rtl/>
        </w:rPr>
        <w:t>نیز فقه شبیه این تقریب ها</w:t>
      </w:r>
      <w:r>
        <w:rPr>
          <w:rFonts w:ascii="Noor_Lotus" w:hAnsi="Noor_Lotus" w:cs="B Badr" w:hint="cs"/>
          <w:sz w:val="32"/>
          <w:szCs w:val="32"/>
          <w:rtl/>
        </w:rPr>
        <w:t xml:space="preserve"> دیده می شود که </w:t>
      </w:r>
      <w:r w:rsidRPr="00E673C6">
        <w:rPr>
          <w:rFonts w:ascii="Noor_Lotus" w:hAnsi="Noor_Lotus" w:cs="B Badr" w:hint="cs"/>
          <w:sz w:val="32"/>
          <w:szCs w:val="32"/>
          <w:rtl/>
        </w:rPr>
        <w:t xml:space="preserve">انچه </w:t>
      </w:r>
      <w:r>
        <w:rPr>
          <w:rFonts w:ascii="Noor_Lotus" w:hAnsi="Noor_Lotus" w:cs="B Badr" w:hint="cs"/>
          <w:sz w:val="32"/>
          <w:szCs w:val="32"/>
          <w:rtl/>
        </w:rPr>
        <w:t>از ائمه علیهم السلام در م</w:t>
      </w:r>
      <w:r w:rsidRPr="00E673C6">
        <w:rPr>
          <w:rFonts w:ascii="Noor_Lotus" w:hAnsi="Noor_Lotus" w:cs="B Badr" w:hint="cs"/>
          <w:sz w:val="32"/>
          <w:szCs w:val="32"/>
          <w:rtl/>
        </w:rPr>
        <w:t xml:space="preserve">قام بیان تعلیم اصحاب </w:t>
      </w:r>
      <w:r>
        <w:rPr>
          <w:rFonts w:ascii="Noor_Lotus" w:hAnsi="Noor_Lotus" w:cs="B Badr" w:hint="cs"/>
          <w:sz w:val="32"/>
          <w:szCs w:val="32"/>
          <w:rtl/>
        </w:rPr>
        <w:t xml:space="preserve">خاص </w:t>
      </w:r>
      <w:r w:rsidRPr="00E673C6">
        <w:rPr>
          <w:rFonts w:ascii="Noor_Lotus" w:hAnsi="Noor_Lotus" w:cs="B Badr" w:hint="cs"/>
          <w:sz w:val="32"/>
          <w:szCs w:val="32"/>
          <w:rtl/>
        </w:rPr>
        <w:t xml:space="preserve">وارد شده با روایاتی که برای بیان مشکل شخصی یک نفر است فرق می کند . در کتاب البیع به مناسبت روایت ابی علی راشد فرموده است که سوال او مثل سوال اصحاب خاص که قضیه را به صورت فرضی سوال می کنند نیست . </w:t>
      </w:r>
      <w:r>
        <w:rPr>
          <w:rFonts w:ascii="Noor_Lotus" w:hAnsi="Noor_Lotus" w:cs="B Badr" w:hint="cs"/>
          <w:sz w:val="32"/>
          <w:szCs w:val="32"/>
          <w:rtl/>
        </w:rPr>
        <w:t xml:space="preserve">در جواب سوال اصحاب خاص </w:t>
      </w:r>
      <w:r w:rsidRPr="00E673C6">
        <w:rPr>
          <w:rFonts w:ascii="Noor_Lotus" w:hAnsi="Noor_Lotus" w:cs="B Badr" w:hint="cs"/>
          <w:sz w:val="32"/>
          <w:szCs w:val="32"/>
          <w:rtl/>
        </w:rPr>
        <w:t xml:space="preserve">امام </w:t>
      </w:r>
      <w:r>
        <w:rPr>
          <w:rFonts w:ascii="Noor_Lotus" w:hAnsi="Noor_Lotus" w:cs="B Badr" w:hint="cs"/>
          <w:sz w:val="32"/>
          <w:szCs w:val="32"/>
          <w:rtl/>
        </w:rPr>
        <w:t xml:space="preserve">علیه السلام </w:t>
      </w:r>
      <w:r w:rsidRPr="00E673C6">
        <w:rPr>
          <w:rFonts w:ascii="Noor_Lotus" w:hAnsi="Noor_Lotus" w:cs="B Badr" w:hint="cs"/>
          <w:sz w:val="32"/>
          <w:szCs w:val="32"/>
          <w:rtl/>
        </w:rPr>
        <w:t xml:space="preserve">در مقام بیان احکام کلی است و لذا </w:t>
      </w:r>
      <w:r>
        <w:rPr>
          <w:rFonts w:ascii="Noor_Lotus" w:hAnsi="Noor_Lotus" w:cs="B Badr" w:hint="cs"/>
          <w:sz w:val="32"/>
          <w:szCs w:val="32"/>
          <w:rtl/>
        </w:rPr>
        <w:t xml:space="preserve">می شود </w:t>
      </w:r>
      <w:r w:rsidRPr="00E673C6">
        <w:rPr>
          <w:rFonts w:ascii="Noor_Lotus" w:hAnsi="Noor_Lotus" w:cs="B Badr" w:hint="cs"/>
          <w:sz w:val="32"/>
          <w:szCs w:val="32"/>
          <w:rtl/>
        </w:rPr>
        <w:t xml:space="preserve">اطلاق گیری </w:t>
      </w:r>
      <w:r>
        <w:rPr>
          <w:rFonts w:ascii="Noor_Lotus" w:hAnsi="Noor_Lotus" w:cs="B Badr" w:hint="cs"/>
          <w:sz w:val="32"/>
          <w:szCs w:val="32"/>
          <w:rtl/>
        </w:rPr>
        <w:t xml:space="preserve">کرد </w:t>
      </w:r>
      <w:r w:rsidRPr="00E673C6">
        <w:rPr>
          <w:rFonts w:ascii="Noor_Lotus" w:hAnsi="Noor_Lotus" w:cs="B Badr" w:hint="cs"/>
          <w:sz w:val="32"/>
          <w:szCs w:val="32"/>
          <w:rtl/>
        </w:rPr>
        <w:t xml:space="preserve">و به عمومش </w:t>
      </w:r>
      <w:r>
        <w:rPr>
          <w:rFonts w:ascii="Noor_Lotus" w:hAnsi="Noor_Lotus" w:cs="B Badr" w:hint="cs"/>
          <w:sz w:val="32"/>
          <w:szCs w:val="32"/>
          <w:rtl/>
        </w:rPr>
        <w:t xml:space="preserve">استناد </w:t>
      </w:r>
      <w:r w:rsidRPr="00E673C6">
        <w:rPr>
          <w:rFonts w:ascii="Noor_Lotus" w:hAnsi="Noor_Lotus" w:cs="B Badr" w:hint="cs"/>
          <w:sz w:val="32"/>
          <w:szCs w:val="32"/>
          <w:rtl/>
        </w:rPr>
        <w:t xml:space="preserve">می شود </w:t>
      </w:r>
      <w:r w:rsidR="0089173B">
        <w:rPr>
          <w:rFonts w:ascii="Noor_Lotus" w:hAnsi="Noor_Lotus" w:cs="B Badr" w:hint="cs"/>
          <w:sz w:val="32"/>
          <w:szCs w:val="32"/>
          <w:rtl/>
        </w:rPr>
        <w:t>برخلاف رواياتی که در آن روايات امام عليه السلام حکم رابرای قضيه مورد ابتلای مکلفين بيان می کند</w:t>
      </w:r>
      <w:r>
        <w:rPr>
          <w:rFonts w:ascii="Noor_Lotus" w:hAnsi="Noor_Lotus" w:cs="B Badr" w:hint="cs"/>
          <w:sz w:val="32"/>
          <w:szCs w:val="32"/>
          <w:rtl/>
        </w:rPr>
        <w:t>.</w:t>
      </w:r>
    </w:p>
    <w:p w:rsidR="004372A3" w:rsidRPr="00E673C6" w:rsidRDefault="004372A3" w:rsidP="004372A3">
      <w:pPr>
        <w:pStyle w:val="1"/>
        <w:rPr>
          <w:rtl/>
        </w:rPr>
      </w:pPr>
      <w:r>
        <w:rPr>
          <w:rFonts w:hint="cs"/>
          <w:rtl/>
        </w:rPr>
        <w:t xml:space="preserve">بررسی تفصیل بین مقام افتاء و تعلیم </w:t>
      </w:r>
    </w:p>
    <w:p w:rsidR="004372A3" w:rsidRDefault="004372A3" w:rsidP="004372A3">
      <w:pPr>
        <w:pStyle w:val="a6"/>
        <w:bidi/>
        <w:rPr>
          <w:rFonts w:ascii="Noor_Lotus" w:hAnsi="Noor_Lotus" w:cs="B Badr"/>
          <w:sz w:val="32"/>
          <w:szCs w:val="32"/>
          <w:rtl/>
        </w:rPr>
      </w:pPr>
      <w:r w:rsidRPr="00E673C6">
        <w:rPr>
          <w:rFonts w:ascii="Noor_Lotus" w:hAnsi="Noor_Lotus" w:cs="B Badr" w:hint="cs"/>
          <w:sz w:val="32"/>
          <w:szCs w:val="32"/>
          <w:rtl/>
        </w:rPr>
        <w:t xml:space="preserve">مناقشه ای که نسبت به این تفصیل وجود دارد این است که </w:t>
      </w:r>
      <w:r>
        <w:rPr>
          <w:rFonts w:ascii="Noor_Lotus" w:hAnsi="Noor_Lotus" w:cs="B Badr" w:hint="cs"/>
          <w:sz w:val="32"/>
          <w:szCs w:val="32"/>
          <w:rtl/>
        </w:rPr>
        <w:t>:</w:t>
      </w:r>
    </w:p>
    <w:p w:rsidR="004372A3" w:rsidRPr="00E673C6" w:rsidRDefault="004372A3" w:rsidP="004372A3">
      <w:pPr>
        <w:pStyle w:val="a6"/>
        <w:bidi/>
        <w:rPr>
          <w:rFonts w:ascii="Noor_Lotus" w:hAnsi="Noor_Lotus" w:cs="B Badr"/>
          <w:sz w:val="32"/>
          <w:szCs w:val="32"/>
          <w:rtl/>
        </w:rPr>
      </w:pPr>
      <w:r w:rsidRPr="00E673C6">
        <w:rPr>
          <w:rFonts w:ascii="Noor_Lotus" w:hAnsi="Noor_Lotus" w:cs="B Badr" w:hint="cs"/>
          <w:sz w:val="32"/>
          <w:szCs w:val="32"/>
          <w:rtl/>
        </w:rPr>
        <w:t xml:space="preserve">اولا : ما اصل تقسیم </w:t>
      </w:r>
      <w:r>
        <w:rPr>
          <w:rFonts w:ascii="Noor_Lotus" w:hAnsi="Noor_Lotus" w:cs="B Badr" w:hint="cs"/>
          <w:sz w:val="32"/>
          <w:szCs w:val="32"/>
          <w:rtl/>
        </w:rPr>
        <w:t xml:space="preserve">را قبول داریم که </w:t>
      </w:r>
      <w:r w:rsidRPr="00E673C6">
        <w:rPr>
          <w:rFonts w:ascii="Noor_Lotus" w:hAnsi="Noor_Lotus" w:cs="B Badr" w:hint="cs"/>
          <w:sz w:val="32"/>
          <w:szCs w:val="32"/>
          <w:rtl/>
        </w:rPr>
        <w:t>سوالات و مراجع</w:t>
      </w:r>
      <w:r>
        <w:rPr>
          <w:rFonts w:ascii="Noor_Lotus" w:hAnsi="Noor_Lotus" w:cs="B Badr" w:hint="cs"/>
          <w:sz w:val="32"/>
          <w:szCs w:val="32"/>
          <w:rtl/>
        </w:rPr>
        <w:t>ات</w:t>
      </w:r>
      <w:r w:rsidRPr="00E673C6">
        <w:rPr>
          <w:rFonts w:ascii="Noor_Lotus" w:hAnsi="Noor_Lotus" w:cs="B Badr" w:hint="cs"/>
          <w:sz w:val="32"/>
          <w:szCs w:val="32"/>
          <w:rtl/>
        </w:rPr>
        <w:t xml:space="preserve"> به ائمه علیهم السلام دو قسم</w:t>
      </w:r>
      <w:r>
        <w:rPr>
          <w:rFonts w:ascii="Noor_Lotus" w:hAnsi="Noor_Lotus" w:cs="B Badr" w:hint="cs"/>
          <w:sz w:val="32"/>
          <w:szCs w:val="32"/>
          <w:rtl/>
        </w:rPr>
        <w:t xml:space="preserve"> دارد . </w:t>
      </w:r>
      <w:r w:rsidRPr="00E673C6">
        <w:rPr>
          <w:rFonts w:ascii="Noor_Lotus" w:hAnsi="Noor_Lotus" w:cs="B Badr" w:hint="cs"/>
          <w:sz w:val="32"/>
          <w:szCs w:val="32"/>
          <w:rtl/>
        </w:rPr>
        <w:t>در یک قسم سوالات فرض</w:t>
      </w:r>
      <w:r>
        <w:rPr>
          <w:rFonts w:ascii="Noor_Lotus" w:hAnsi="Noor_Lotus" w:cs="B Badr" w:hint="cs"/>
          <w:sz w:val="32"/>
          <w:szCs w:val="32"/>
          <w:rtl/>
        </w:rPr>
        <w:t>ی</w:t>
      </w:r>
      <w:r w:rsidRPr="00E673C6">
        <w:rPr>
          <w:rFonts w:ascii="Noor_Lotus" w:hAnsi="Noor_Lotus" w:cs="B Badr" w:hint="cs"/>
          <w:sz w:val="32"/>
          <w:szCs w:val="32"/>
          <w:rtl/>
        </w:rPr>
        <w:t xml:space="preserve"> و </w:t>
      </w:r>
      <w:r>
        <w:rPr>
          <w:rFonts w:ascii="Noor_Lotus" w:hAnsi="Noor_Lotus" w:cs="B Badr" w:hint="cs"/>
          <w:sz w:val="32"/>
          <w:szCs w:val="32"/>
          <w:rtl/>
        </w:rPr>
        <w:t xml:space="preserve">به </w:t>
      </w:r>
      <w:r w:rsidRPr="00E673C6">
        <w:rPr>
          <w:rFonts w:ascii="Noor_Lotus" w:hAnsi="Noor_Lotus" w:cs="B Badr" w:hint="cs"/>
          <w:sz w:val="32"/>
          <w:szCs w:val="32"/>
          <w:rtl/>
        </w:rPr>
        <w:t xml:space="preserve">نحو قضیه حقیقیه است و یک قسم سوالاتی است که خود افراد مبتلا </w:t>
      </w:r>
      <w:r w:rsidRPr="00E673C6">
        <w:rPr>
          <w:rFonts w:ascii="Noor_Lotus" w:hAnsi="Noor_Lotus" w:cs="B Badr" w:hint="cs"/>
          <w:sz w:val="32"/>
          <w:szCs w:val="32"/>
          <w:rtl/>
        </w:rPr>
        <w:lastRenderedPageBreak/>
        <w:t>به واقعه خاصه شدند و احتیاج به تعیین وظیفه پیدا کرده اند .</w:t>
      </w:r>
      <w:r>
        <w:rPr>
          <w:rFonts w:ascii="Noor_Lotus" w:hAnsi="Noor_Lotus" w:cs="B Badr" w:hint="cs"/>
          <w:sz w:val="32"/>
          <w:szCs w:val="32"/>
          <w:rtl/>
        </w:rPr>
        <w:t xml:space="preserve"> این مقدار جای اشکال نیست </w:t>
      </w:r>
      <w:r w:rsidRPr="00E673C6">
        <w:rPr>
          <w:rFonts w:ascii="Noor_Lotus" w:hAnsi="Noor_Lotus" w:cs="B Badr" w:hint="cs"/>
          <w:sz w:val="32"/>
          <w:szCs w:val="32"/>
          <w:rtl/>
        </w:rPr>
        <w:t xml:space="preserve">. اما مجرد اینکه سوالات به دو نحو است موجب تفصیل نمی شود </w:t>
      </w:r>
      <w:r>
        <w:rPr>
          <w:rFonts w:ascii="Noor_Lotus" w:hAnsi="Noor_Lotus" w:cs="B Badr" w:hint="cs"/>
          <w:sz w:val="32"/>
          <w:szCs w:val="32"/>
          <w:rtl/>
        </w:rPr>
        <w:t xml:space="preserve">تا </w:t>
      </w:r>
      <w:r w:rsidRPr="00E673C6">
        <w:rPr>
          <w:rFonts w:ascii="Noor_Lotus" w:hAnsi="Noor_Lotus" w:cs="B Badr" w:hint="cs"/>
          <w:sz w:val="32"/>
          <w:szCs w:val="32"/>
          <w:rtl/>
        </w:rPr>
        <w:t xml:space="preserve">بگوییم که </w:t>
      </w:r>
      <w:r>
        <w:rPr>
          <w:rFonts w:ascii="Noor_Lotus" w:hAnsi="Noor_Lotus" w:cs="B Badr" w:hint="cs"/>
          <w:sz w:val="32"/>
          <w:szCs w:val="32"/>
          <w:rtl/>
        </w:rPr>
        <w:t xml:space="preserve">از </w:t>
      </w:r>
      <w:r w:rsidRPr="00E673C6">
        <w:rPr>
          <w:rFonts w:ascii="Noor_Lotus" w:hAnsi="Noor_Lotus" w:cs="B Badr" w:hint="cs"/>
          <w:sz w:val="32"/>
          <w:szCs w:val="32"/>
          <w:rtl/>
        </w:rPr>
        <w:t>روایات طایفه اول قاعده کلی استفاده شود و از روای</w:t>
      </w:r>
      <w:r>
        <w:rPr>
          <w:rFonts w:ascii="Noor_Lotus" w:hAnsi="Noor_Lotus" w:cs="B Badr" w:hint="cs"/>
          <w:sz w:val="32"/>
          <w:szCs w:val="32"/>
          <w:rtl/>
        </w:rPr>
        <w:t xml:space="preserve">ات طایفه دوم نه . زیرا فهم عام </w:t>
      </w:r>
      <w:r w:rsidRPr="00E673C6">
        <w:rPr>
          <w:rFonts w:ascii="Noor_Lotus" w:hAnsi="Noor_Lotus" w:cs="B Badr" w:hint="cs"/>
          <w:sz w:val="32"/>
          <w:szCs w:val="32"/>
          <w:rtl/>
        </w:rPr>
        <w:t>و</w:t>
      </w:r>
      <w:r>
        <w:rPr>
          <w:rFonts w:ascii="Noor_Lotus" w:hAnsi="Noor_Lotus" w:cs="B Badr" w:hint="cs"/>
          <w:sz w:val="32"/>
          <w:szCs w:val="32"/>
          <w:rtl/>
        </w:rPr>
        <w:t xml:space="preserve"> </w:t>
      </w:r>
      <w:r w:rsidRPr="00E673C6">
        <w:rPr>
          <w:rFonts w:ascii="Noor_Lotus" w:hAnsi="Noor_Lotus" w:cs="B Badr" w:hint="cs"/>
          <w:sz w:val="32"/>
          <w:szCs w:val="32"/>
          <w:rtl/>
        </w:rPr>
        <w:t xml:space="preserve">برداشت عمومی </w:t>
      </w:r>
      <w:r>
        <w:rPr>
          <w:rFonts w:ascii="Noor_Lotus" w:hAnsi="Noor_Lotus" w:cs="B Badr" w:hint="cs"/>
          <w:sz w:val="32"/>
          <w:szCs w:val="32"/>
          <w:rtl/>
        </w:rPr>
        <w:t xml:space="preserve">مردم </w:t>
      </w:r>
      <w:r w:rsidRPr="00E673C6">
        <w:rPr>
          <w:rFonts w:ascii="Noor_Lotus" w:hAnsi="Noor_Lotus" w:cs="B Badr" w:hint="cs"/>
          <w:sz w:val="32"/>
          <w:szCs w:val="32"/>
          <w:rtl/>
        </w:rPr>
        <w:t xml:space="preserve">از قسم </w:t>
      </w:r>
      <w:r>
        <w:rPr>
          <w:rFonts w:ascii="Noor_Lotus" w:hAnsi="Noor_Lotus" w:cs="B Badr" w:hint="cs"/>
          <w:sz w:val="32"/>
          <w:szCs w:val="32"/>
          <w:rtl/>
        </w:rPr>
        <w:t xml:space="preserve">دوم </w:t>
      </w:r>
      <w:r w:rsidRPr="00E673C6">
        <w:rPr>
          <w:rFonts w:ascii="Noor_Lotus" w:hAnsi="Noor_Lotus" w:cs="B Badr" w:hint="cs"/>
          <w:sz w:val="32"/>
          <w:szCs w:val="32"/>
          <w:rtl/>
        </w:rPr>
        <w:t xml:space="preserve">از سوالات </w:t>
      </w:r>
      <w:r>
        <w:rPr>
          <w:rFonts w:ascii="Noor_Lotus" w:hAnsi="Noor_Lotus" w:cs="B Badr" w:hint="cs"/>
          <w:sz w:val="32"/>
          <w:szCs w:val="32"/>
          <w:rtl/>
        </w:rPr>
        <w:t xml:space="preserve">هم </w:t>
      </w:r>
      <w:r w:rsidRPr="00E673C6">
        <w:rPr>
          <w:rFonts w:ascii="Noor_Lotus" w:hAnsi="Noor_Lotus" w:cs="B Badr" w:hint="cs"/>
          <w:sz w:val="32"/>
          <w:szCs w:val="32"/>
          <w:rtl/>
        </w:rPr>
        <w:t xml:space="preserve">این بوده است که جوابی که امام علیه </w:t>
      </w:r>
      <w:r>
        <w:rPr>
          <w:rFonts w:ascii="Noor_Lotus" w:hAnsi="Noor_Lotus" w:cs="B Badr" w:hint="cs"/>
          <w:sz w:val="32"/>
          <w:szCs w:val="32"/>
          <w:rtl/>
        </w:rPr>
        <w:t xml:space="preserve">السلام </w:t>
      </w:r>
      <w:r w:rsidRPr="00E673C6">
        <w:rPr>
          <w:rFonts w:ascii="Noor_Lotus" w:hAnsi="Noor_Lotus" w:cs="B Badr" w:hint="cs"/>
          <w:sz w:val="32"/>
          <w:szCs w:val="32"/>
          <w:rtl/>
        </w:rPr>
        <w:t xml:space="preserve">به سائل داده اختصاص به ان سائل ندارد . انچه مرتکز در ذهن مخاطبین </w:t>
      </w:r>
      <w:r>
        <w:rPr>
          <w:rFonts w:ascii="Noor_Lotus" w:hAnsi="Noor_Lotus" w:cs="B Badr" w:hint="cs"/>
          <w:sz w:val="32"/>
          <w:szCs w:val="32"/>
          <w:rtl/>
        </w:rPr>
        <w:t xml:space="preserve">حتی در </w:t>
      </w:r>
      <w:r w:rsidRPr="00E673C6">
        <w:rPr>
          <w:rFonts w:ascii="Noor_Lotus" w:hAnsi="Noor_Lotus" w:cs="B Badr" w:hint="cs"/>
          <w:sz w:val="32"/>
          <w:szCs w:val="32"/>
          <w:rtl/>
        </w:rPr>
        <w:t xml:space="preserve">سوالات قسم دوم است این است که اختصاص به این شخص ندارد </w:t>
      </w:r>
      <w:r>
        <w:rPr>
          <w:rFonts w:ascii="Noor_Lotus" w:hAnsi="Noor_Lotus" w:cs="B Badr" w:hint="cs"/>
          <w:sz w:val="32"/>
          <w:szCs w:val="32"/>
          <w:rtl/>
        </w:rPr>
        <w:t xml:space="preserve">و </w:t>
      </w:r>
      <w:r w:rsidRPr="00E673C6">
        <w:rPr>
          <w:rFonts w:ascii="Noor_Lotus" w:hAnsi="Noor_Lotus" w:cs="B Badr" w:hint="cs"/>
          <w:sz w:val="32"/>
          <w:szCs w:val="32"/>
          <w:rtl/>
        </w:rPr>
        <w:t xml:space="preserve">لذا همین سائل </w:t>
      </w:r>
      <w:r>
        <w:rPr>
          <w:rFonts w:ascii="Noor_Lotus" w:hAnsi="Noor_Lotus" w:cs="B Badr" w:hint="cs"/>
          <w:sz w:val="32"/>
          <w:szCs w:val="32"/>
          <w:rtl/>
        </w:rPr>
        <w:t xml:space="preserve">، با این پیش فرض که جواب ، حکم کلی منطبق بر او بوده است </w:t>
      </w:r>
      <w:r w:rsidRPr="00E673C6">
        <w:rPr>
          <w:rFonts w:ascii="Noor_Lotus" w:hAnsi="Noor_Lotus" w:cs="B Badr" w:hint="cs"/>
          <w:sz w:val="32"/>
          <w:szCs w:val="32"/>
          <w:rtl/>
        </w:rPr>
        <w:t xml:space="preserve">فرمایش امام </w:t>
      </w:r>
      <w:r>
        <w:rPr>
          <w:rFonts w:ascii="Noor_Lotus" w:hAnsi="Noor_Lotus" w:cs="B Badr" w:hint="cs"/>
          <w:sz w:val="32"/>
          <w:szCs w:val="32"/>
          <w:rtl/>
        </w:rPr>
        <w:t xml:space="preserve">علیه السلام </w:t>
      </w:r>
      <w:r w:rsidRPr="00E673C6">
        <w:rPr>
          <w:rFonts w:ascii="Noor_Lotus" w:hAnsi="Noor_Lotus" w:cs="B Badr" w:hint="cs"/>
          <w:sz w:val="32"/>
          <w:szCs w:val="32"/>
          <w:rtl/>
        </w:rPr>
        <w:t xml:space="preserve">را برای دیگران نقل می </w:t>
      </w:r>
      <w:r>
        <w:rPr>
          <w:rFonts w:ascii="Noor_Lotus" w:hAnsi="Noor_Lotus" w:cs="B Badr" w:hint="cs"/>
          <w:sz w:val="32"/>
          <w:szCs w:val="32"/>
          <w:rtl/>
        </w:rPr>
        <w:t>ک</w:t>
      </w:r>
      <w:r w:rsidRPr="00E673C6">
        <w:rPr>
          <w:rFonts w:ascii="Noor_Lotus" w:hAnsi="Noor_Lotus" w:cs="B Badr" w:hint="cs"/>
          <w:sz w:val="32"/>
          <w:szCs w:val="32"/>
          <w:rtl/>
        </w:rPr>
        <w:t>ند</w:t>
      </w:r>
      <w:r>
        <w:rPr>
          <w:rFonts w:ascii="Noor_Lotus" w:hAnsi="Noor_Lotus" w:cs="B Badr" w:hint="cs"/>
          <w:sz w:val="32"/>
          <w:szCs w:val="32"/>
          <w:rtl/>
        </w:rPr>
        <w:t xml:space="preserve"> . </w:t>
      </w:r>
      <w:r w:rsidRPr="00E673C6">
        <w:rPr>
          <w:rFonts w:ascii="Noor_Lotus" w:hAnsi="Noor_Lotus" w:cs="B Badr" w:hint="cs"/>
          <w:sz w:val="32"/>
          <w:szCs w:val="32"/>
          <w:rtl/>
        </w:rPr>
        <w:t>در ذهن اصحاب این بوده که خصوصیات شخص</w:t>
      </w:r>
      <w:r>
        <w:rPr>
          <w:rFonts w:ascii="Noor_Lotus" w:hAnsi="Noor_Lotus" w:cs="B Badr" w:hint="cs"/>
          <w:sz w:val="32"/>
          <w:szCs w:val="32"/>
          <w:rtl/>
        </w:rPr>
        <w:t xml:space="preserve">ی دخیل در حکم نبوده است . </w:t>
      </w:r>
      <w:r w:rsidRPr="00E673C6">
        <w:rPr>
          <w:rFonts w:ascii="Noor_Lotus" w:hAnsi="Noor_Lotus" w:cs="B Badr" w:hint="cs"/>
          <w:sz w:val="32"/>
          <w:szCs w:val="32"/>
          <w:rtl/>
        </w:rPr>
        <w:t xml:space="preserve">شاهد </w:t>
      </w:r>
      <w:r>
        <w:rPr>
          <w:rFonts w:ascii="Noor_Lotus" w:hAnsi="Noor_Lotus" w:cs="B Badr" w:hint="cs"/>
          <w:sz w:val="32"/>
          <w:szCs w:val="32"/>
          <w:rtl/>
        </w:rPr>
        <w:t xml:space="preserve">هم </w:t>
      </w:r>
      <w:r w:rsidRPr="00E673C6">
        <w:rPr>
          <w:rFonts w:ascii="Noor_Lotus" w:hAnsi="Noor_Lotus" w:cs="B Badr" w:hint="cs"/>
          <w:sz w:val="32"/>
          <w:szCs w:val="32"/>
          <w:rtl/>
        </w:rPr>
        <w:t xml:space="preserve">همین </w:t>
      </w:r>
      <w:r>
        <w:rPr>
          <w:rFonts w:ascii="Noor_Lotus" w:hAnsi="Noor_Lotus" w:cs="B Badr" w:hint="cs"/>
          <w:sz w:val="32"/>
          <w:szCs w:val="32"/>
          <w:rtl/>
        </w:rPr>
        <w:t>چ</w:t>
      </w:r>
      <w:r w:rsidRPr="00E673C6">
        <w:rPr>
          <w:rFonts w:ascii="Noor_Lotus" w:hAnsi="Noor_Lotus" w:cs="B Badr" w:hint="cs"/>
          <w:sz w:val="32"/>
          <w:szCs w:val="32"/>
          <w:rtl/>
        </w:rPr>
        <w:t>ند روایتی است که نقل</w:t>
      </w:r>
      <w:r>
        <w:rPr>
          <w:rFonts w:ascii="Noor_Lotus" w:hAnsi="Noor_Lotus" w:cs="B Badr" w:hint="cs"/>
          <w:sz w:val="32"/>
          <w:szCs w:val="32"/>
          <w:rtl/>
        </w:rPr>
        <w:t xml:space="preserve"> شد </w:t>
      </w:r>
      <w:r w:rsidRPr="00E673C6">
        <w:rPr>
          <w:rFonts w:ascii="Noor_Lotus" w:hAnsi="Noor_Lotus" w:cs="B Badr" w:hint="cs"/>
          <w:sz w:val="32"/>
          <w:szCs w:val="32"/>
          <w:rtl/>
        </w:rPr>
        <w:t xml:space="preserve">. در خود همین روایات راوی اول که مطلبی را سوال کرده بود برای دیگران نقل </w:t>
      </w:r>
      <w:r>
        <w:rPr>
          <w:rFonts w:ascii="Noor_Lotus" w:hAnsi="Noor_Lotus" w:cs="B Badr" w:hint="cs"/>
          <w:sz w:val="32"/>
          <w:szCs w:val="32"/>
          <w:rtl/>
        </w:rPr>
        <w:t xml:space="preserve">می کند </w:t>
      </w:r>
      <w:r w:rsidRPr="00E673C6">
        <w:rPr>
          <w:rFonts w:ascii="Noor_Lotus" w:hAnsi="Noor_Lotus" w:cs="B Badr" w:hint="cs"/>
          <w:sz w:val="32"/>
          <w:szCs w:val="32"/>
          <w:rtl/>
        </w:rPr>
        <w:t xml:space="preserve">و اصحاب هم بر اساس </w:t>
      </w:r>
      <w:r>
        <w:rPr>
          <w:rFonts w:ascii="Noor_Lotus" w:hAnsi="Noor_Lotus" w:cs="B Badr" w:hint="cs"/>
          <w:sz w:val="32"/>
          <w:szCs w:val="32"/>
          <w:rtl/>
        </w:rPr>
        <w:t xml:space="preserve">گفته </w:t>
      </w:r>
      <w:r w:rsidRPr="00E673C6">
        <w:rPr>
          <w:rFonts w:ascii="Noor_Lotus" w:hAnsi="Noor_Lotus" w:cs="B Badr" w:hint="cs"/>
          <w:sz w:val="32"/>
          <w:szCs w:val="32"/>
          <w:rtl/>
        </w:rPr>
        <w:t xml:space="preserve">میسر حکم کلی شریعت را </w:t>
      </w:r>
      <w:r>
        <w:rPr>
          <w:rFonts w:ascii="Noor_Lotus" w:hAnsi="Noor_Lotus" w:cs="B Badr" w:hint="cs"/>
          <w:sz w:val="32"/>
          <w:szCs w:val="32"/>
          <w:rtl/>
        </w:rPr>
        <w:t xml:space="preserve">همان </w:t>
      </w:r>
      <w:r w:rsidRPr="00E673C6">
        <w:rPr>
          <w:rFonts w:ascii="Noor_Lotus" w:hAnsi="Noor_Lotus" w:cs="B Badr" w:hint="cs"/>
          <w:sz w:val="32"/>
          <w:szCs w:val="32"/>
          <w:rtl/>
        </w:rPr>
        <w:t>می دانستند لذا به سلمه گفتند که حکم تو تقیه</w:t>
      </w:r>
      <w:r>
        <w:rPr>
          <w:rFonts w:ascii="Noor_Lotus" w:hAnsi="Noor_Lotus" w:cs="B Badr" w:hint="cs"/>
          <w:sz w:val="32"/>
          <w:szCs w:val="32"/>
          <w:rtl/>
        </w:rPr>
        <w:t xml:space="preserve"> ای</w:t>
      </w:r>
      <w:r w:rsidRPr="00E673C6">
        <w:rPr>
          <w:rFonts w:ascii="Noor_Lotus" w:hAnsi="Noor_Lotus" w:cs="B Badr" w:hint="cs"/>
          <w:sz w:val="32"/>
          <w:szCs w:val="32"/>
          <w:rtl/>
        </w:rPr>
        <w:t xml:space="preserve"> است  . ان حکم عامی که اصحاب در ذهن داشتند از </w:t>
      </w:r>
      <w:r>
        <w:rPr>
          <w:rFonts w:ascii="Noor_Lotus" w:hAnsi="Noor_Lotus" w:cs="B Badr" w:hint="cs"/>
          <w:sz w:val="32"/>
          <w:szCs w:val="32"/>
          <w:rtl/>
        </w:rPr>
        <w:t xml:space="preserve">همان </w:t>
      </w:r>
      <w:r w:rsidRPr="00E673C6">
        <w:rPr>
          <w:rFonts w:ascii="Noor_Lotus" w:hAnsi="Noor_Lotus" w:cs="B Badr" w:hint="cs"/>
          <w:sz w:val="32"/>
          <w:szCs w:val="32"/>
          <w:rtl/>
        </w:rPr>
        <w:t xml:space="preserve">حکم میسر به دست اورده بودند. </w:t>
      </w:r>
      <w:r>
        <w:rPr>
          <w:rFonts w:ascii="Noor_Lotus" w:hAnsi="Noor_Lotus" w:cs="B Badr" w:hint="cs"/>
          <w:sz w:val="32"/>
          <w:szCs w:val="32"/>
          <w:rtl/>
        </w:rPr>
        <w:t xml:space="preserve">بنابراین </w:t>
      </w:r>
      <w:r w:rsidRPr="00E673C6">
        <w:rPr>
          <w:rFonts w:ascii="Noor_Lotus" w:hAnsi="Noor_Lotus" w:cs="B Badr" w:hint="cs"/>
          <w:sz w:val="32"/>
          <w:szCs w:val="32"/>
          <w:rtl/>
        </w:rPr>
        <w:t xml:space="preserve">باتوجه به اینکه مرتکز در ذهن اصحاب هم همین </w:t>
      </w:r>
      <w:r>
        <w:rPr>
          <w:rFonts w:ascii="Noor_Lotus" w:hAnsi="Noor_Lotus" w:cs="B Badr" w:hint="cs"/>
          <w:sz w:val="32"/>
          <w:szCs w:val="32"/>
          <w:rtl/>
        </w:rPr>
        <w:t xml:space="preserve">بوده </w:t>
      </w:r>
      <w:r w:rsidRPr="00E673C6">
        <w:rPr>
          <w:rFonts w:ascii="Noor_Lotus" w:hAnsi="Noor_Lotus" w:cs="B Badr" w:hint="cs"/>
          <w:sz w:val="32"/>
          <w:szCs w:val="32"/>
          <w:rtl/>
        </w:rPr>
        <w:t xml:space="preserve">است </w:t>
      </w:r>
      <w:r>
        <w:rPr>
          <w:rFonts w:ascii="Noor_Lotus" w:hAnsi="Noor_Lotus" w:cs="B Badr" w:hint="cs"/>
          <w:sz w:val="32"/>
          <w:szCs w:val="32"/>
          <w:rtl/>
        </w:rPr>
        <w:t xml:space="preserve">لذا </w:t>
      </w:r>
      <w:r w:rsidRPr="00E673C6">
        <w:rPr>
          <w:rFonts w:ascii="Noor_Lotus" w:hAnsi="Noor_Lotus" w:cs="B Badr" w:hint="cs"/>
          <w:sz w:val="32"/>
          <w:szCs w:val="32"/>
          <w:rtl/>
        </w:rPr>
        <w:t xml:space="preserve">همانطور </w:t>
      </w:r>
      <w:r>
        <w:rPr>
          <w:rFonts w:ascii="Noor_Lotus" w:hAnsi="Noor_Lotus" w:cs="B Badr" w:hint="cs"/>
          <w:sz w:val="32"/>
          <w:szCs w:val="32"/>
          <w:rtl/>
        </w:rPr>
        <w:t xml:space="preserve">که </w:t>
      </w:r>
      <w:r w:rsidRPr="00E673C6">
        <w:rPr>
          <w:rFonts w:ascii="Noor_Lotus" w:hAnsi="Noor_Lotus" w:cs="B Badr" w:hint="cs"/>
          <w:sz w:val="32"/>
          <w:szCs w:val="32"/>
          <w:rtl/>
        </w:rPr>
        <w:t xml:space="preserve">قسم اول قابل استنباط </w:t>
      </w:r>
      <w:r>
        <w:rPr>
          <w:rFonts w:ascii="Noor_Lotus" w:hAnsi="Noor_Lotus" w:cs="B Badr" w:hint="cs"/>
          <w:sz w:val="32"/>
          <w:szCs w:val="32"/>
          <w:rtl/>
        </w:rPr>
        <w:t xml:space="preserve">می </w:t>
      </w:r>
      <w:r w:rsidRPr="00E673C6">
        <w:rPr>
          <w:rFonts w:ascii="Noor_Lotus" w:hAnsi="Noor_Lotus" w:cs="B Badr" w:hint="cs"/>
          <w:sz w:val="32"/>
          <w:szCs w:val="32"/>
          <w:rtl/>
        </w:rPr>
        <w:t xml:space="preserve">باشد </w:t>
      </w:r>
      <w:r>
        <w:rPr>
          <w:rFonts w:ascii="Noor_Lotus" w:hAnsi="Noor_Lotus" w:cs="B Badr" w:hint="cs"/>
          <w:sz w:val="32"/>
          <w:szCs w:val="32"/>
          <w:rtl/>
        </w:rPr>
        <w:t xml:space="preserve">قسم دوم هم همین گونه </w:t>
      </w:r>
      <w:r w:rsidRPr="00E673C6">
        <w:rPr>
          <w:rFonts w:ascii="Noor_Lotus" w:hAnsi="Noor_Lotus" w:cs="B Badr" w:hint="cs"/>
          <w:sz w:val="32"/>
          <w:szCs w:val="32"/>
          <w:rtl/>
        </w:rPr>
        <w:t xml:space="preserve">است . حتی اگر در نسخه طبیب قبول کنیم که قابل تعدی </w:t>
      </w:r>
      <w:r>
        <w:rPr>
          <w:rFonts w:ascii="Noor_Lotus" w:hAnsi="Noor_Lotus" w:cs="B Badr" w:hint="cs"/>
          <w:sz w:val="32"/>
          <w:szCs w:val="32"/>
          <w:rtl/>
        </w:rPr>
        <w:t xml:space="preserve">به دیگران </w:t>
      </w:r>
      <w:r w:rsidRPr="00E673C6">
        <w:rPr>
          <w:rFonts w:ascii="Noor_Lotus" w:hAnsi="Noor_Lotus" w:cs="B Badr" w:hint="cs"/>
          <w:sz w:val="32"/>
          <w:szCs w:val="32"/>
          <w:rtl/>
        </w:rPr>
        <w:t xml:space="preserve">نیست در فرمایش ائمه علیهم السلام نمی توانیم </w:t>
      </w:r>
      <w:r>
        <w:rPr>
          <w:rFonts w:ascii="Noor_Lotus" w:hAnsi="Noor_Lotus" w:cs="B Badr" w:hint="cs"/>
          <w:sz w:val="32"/>
          <w:szCs w:val="32"/>
          <w:rtl/>
        </w:rPr>
        <w:t xml:space="preserve">بپذیریم </w:t>
      </w:r>
      <w:r w:rsidRPr="00E673C6">
        <w:rPr>
          <w:rFonts w:ascii="Noor_Lotus" w:hAnsi="Noor_Lotus" w:cs="B Badr" w:hint="cs"/>
          <w:sz w:val="32"/>
          <w:szCs w:val="32"/>
          <w:rtl/>
        </w:rPr>
        <w:t xml:space="preserve">که قابل تعدی نباشد </w:t>
      </w:r>
      <w:r>
        <w:rPr>
          <w:rFonts w:ascii="Noor_Lotus" w:hAnsi="Noor_Lotus" w:cs="B Badr" w:hint="cs"/>
          <w:sz w:val="32"/>
          <w:szCs w:val="32"/>
          <w:rtl/>
        </w:rPr>
        <w:t>.</w:t>
      </w:r>
    </w:p>
    <w:p w:rsidR="004372A3" w:rsidRPr="00E673C6" w:rsidRDefault="004372A3" w:rsidP="004372A3">
      <w:pPr>
        <w:pStyle w:val="a6"/>
        <w:bidi/>
        <w:rPr>
          <w:rFonts w:ascii="Noor_Lotus" w:hAnsi="Noor_Lotus" w:cs="B Badr"/>
          <w:sz w:val="32"/>
          <w:szCs w:val="32"/>
          <w:rtl/>
        </w:rPr>
      </w:pPr>
      <w:r w:rsidRPr="00E673C6">
        <w:rPr>
          <w:rFonts w:ascii="Noor_Lotus" w:hAnsi="Noor_Lotus" w:cs="B Badr" w:hint="cs"/>
          <w:sz w:val="32"/>
          <w:szCs w:val="32"/>
          <w:rtl/>
        </w:rPr>
        <w:t xml:space="preserve">ثانیا : این فهم عمومی و مرتکز در ذهن اصحاب ناشی از بیانات ائمه علیهم السلام </w:t>
      </w:r>
      <w:r>
        <w:rPr>
          <w:rFonts w:ascii="Noor_Lotus" w:hAnsi="Noor_Lotus" w:cs="B Badr" w:hint="cs"/>
          <w:sz w:val="32"/>
          <w:szCs w:val="32"/>
          <w:rtl/>
        </w:rPr>
        <w:t xml:space="preserve">می شود </w:t>
      </w:r>
      <w:r w:rsidRPr="00E673C6">
        <w:rPr>
          <w:rFonts w:ascii="Noor_Lotus" w:hAnsi="Noor_Lotus" w:cs="B Badr" w:hint="cs"/>
          <w:sz w:val="32"/>
          <w:szCs w:val="32"/>
          <w:rtl/>
        </w:rPr>
        <w:t xml:space="preserve">و </w:t>
      </w:r>
      <w:r>
        <w:rPr>
          <w:rFonts w:ascii="Noor_Lotus" w:hAnsi="Noor_Lotus" w:cs="B Badr" w:hint="cs"/>
          <w:sz w:val="32"/>
          <w:szCs w:val="32"/>
          <w:rtl/>
        </w:rPr>
        <w:t xml:space="preserve">اصحاب ان را </w:t>
      </w:r>
      <w:r w:rsidRPr="00E673C6">
        <w:rPr>
          <w:rFonts w:ascii="Noor_Lotus" w:hAnsi="Noor_Lotus" w:cs="B Badr" w:hint="cs"/>
          <w:sz w:val="32"/>
          <w:szCs w:val="32"/>
          <w:rtl/>
        </w:rPr>
        <w:t xml:space="preserve">از ائمه </w:t>
      </w:r>
      <w:r>
        <w:rPr>
          <w:rFonts w:ascii="Noor_Lotus" w:hAnsi="Noor_Lotus" w:cs="B Badr" w:hint="cs"/>
          <w:sz w:val="32"/>
          <w:szCs w:val="32"/>
          <w:rtl/>
        </w:rPr>
        <w:t xml:space="preserve">علیهم السلام </w:t>
      </w:r>
      <w:r w:rsidRPr="00E673C6">
        <w:rPr>
          <w:rFonts w:ascii="Noor_Lotus" w:hAnsi="Noor_Lotus" w:cs="B Badr" w:hint="cs"/>
          <w:sz w:val="32"/>
          <w:szCs w:val="32"/>
          <w:rtl/>
        </w:rPr>
        <w:t>تلق</w:t>
      </w:r>
      <w:r>
        <w:rPr>
          <w:rFonts w:ascii="Noor_Lotus" w:hAnsi="Noor_Lotus" w:cs="B Badr" w:hint="cs"/>
          <w:sz w:val="32"/>
          <w:szCs w:val="32"/>
          <w:rtl/>
        </w:rPr>
        <w:t xml:space="preserve">ی کرده اند. روایات متعددی داریم </w:t>
      </w:r>
      <w:r w:rsidRPr="00E673C6">
        <w:rPr>
          <w:rFonts w:ascii="Noor_Lotus" w:hAnsi="Noor_Lotus" w:cs="B Badr" w:hint="cs"/>
          <w:sz w:val="32"/>
          <w:szCs w:val="32"/>
          <w:rtl/>
        </w:rPr>
        <w:t xml:space="preserve">که ائمه </w:t>
      </w:r>
      <w:r>
        <w:rPr>
          <w:rFonts w:ascii="Noor_Lotus" w:hAnsi="Noor_Lotus" w:cs="B Badr" w:hint="cs"/>
          <w:sz w:val="32"/>
          <w:szCs w:val="32"/>
          <w:rtl/>
        </w:rPr>
        <w:t xml:space="preserve">علیهم السلام </w:t>
      </w:r>
      <w:r w:rsidRPr="00E673C6">
        <w:rPr>
          <w:rFonts w:ascii="Noor_Lotus" w:hAnsi="Noor_Lotus" w:cs="B Badr" w:hint="cs"/>
          <w:sz w:val="32"/>
          <w:szCs w:val="32"/>
          <w:rtl/>
        </w:rPr>
        <w:t xml:space="preserve">اصحاب و مومنین را به نشر حدیث و انتقال انها به دیگران </w:t>
      </w:r>
      <w:r>
        <w:rPr>
          <w:rFonts w:ascii="Noor_Lotus" w:hAnsi="Noor_Lotus" w:cs="B Badr" w:hint="cs"/>
          <w:sz w:val="32"/>
          <w:szCs w:val="32"/>
          <w:rtl/>
        </w:rPr>
        <w:t xml:space="preserve">امر کرده اند </w:t>
      </w:r>
      <w:r w:rsidRPr="00E673C6">
        <w:rPr>
          <w:rFonts w:ascii="Noor_Lotus" w:hAnsi="Noor_Lotus" w:cs="B Badr" w:hint="cs"/>
          <w:sz w:val="32"/>
          <w:szCs w:val="32"/>
          <w:rtl/>
        </w:rPr>
        <w:t xml:space="preserve">. این روایات </w:t>
      </w:r>
      <w:r>
        <w:rPr>
          <w:rFonts w:ascii="Noor_Lotus" w:hAnsi="Noor_Lotus" w:cs="B Badr" w:hint="cs"/>
          <w:sz w:val="32"/>
          <w:szCs w:val="32"/>
          <w:rtl/>
        </w:rPr>
        <w:t>نسبت به ک</w:t>
      </w:r>
      <w:r w:rsidRPr="00E673C6">
        <w:rPr>
          <w:rFonts w:ascii="Noor_Lotus" w:hAnsi="Noor_Lotus" w:cs="B Badr" w:hint="cs"/>
          <w:sz w:val="32"/>
          <w:szCs w:val="32"/>
          <w:rtl/>
        </w:rPr>
        <w:t xml:space="preserve">ل ما صدر عن الامام علیه السلام </w:t>
      </w:r>
      <w:r>
        <w:rPr>
          <w:rFonts w:ascii="Noor_Lotus" w:hAnsi="Noor_Lotus" w:cs="B Badr" w:hint="cs"/>
          <w:sz w:val="32"/>
          <w:szCs w:val="32"/>
          <w:rtl/>
        </w:rPr>
        <w:t xml:space="preserve">عمومیت دارد </w:t>
      </w:r>
      <w:r w:rsidRPr="00E673C6">
        <w:rPr>
          <w:rFonts w:ascii="Noor_Lotus" w:hAnsi="Noor_Lotus" w:cs="B Badr" w:hint="cs"/>
          <w:sz w:val="32"/>
          <w:szCs w:val="32"/>
          <w:rtl/>
        </w:rPr>
        <w:t xml:space="preserve">. هر جایی که </w:t>
      </w:r>
      <w:r>
        <w:rPr>
          <w:rFonts w:ascii="Noor_Lotus" w:hAnsi="Noor_Lotus" w:cs="B Badr" w:hint="cs"/>
          <w:sz w:val="32"/>
          <w:szCs w:val="32"/>
          <w:rtl/>
        </w:rPr>
        <w:t xml:space="preserve">اصحاب </w:t>
      </w:r>
      <w:r w:rsidRPr="00E673C6">
        <w:rPr>
          <w:rFonts w:ascii="Noor_Lotus" w:hAnsi="Noor_Lotus" w:cs="B Badr" w:hint="cs"/>
          <w:sz w:val="32"/>
          <w:szCs w:val="32"/>
          <w:rtl/>
        </w:rPr>
        <w:t>حکم شرعی را گرفته اند از معالم و معارف دین به حساب می</w:t>
      </w:r>
      <w:r>
        <w:rPr>
          <w:rFonts w:ascii="Noor_Lotus" w:hAnsi="Noor_Lotus" w:cs="B Badr" w:hint="cs"/>
          <w:sz w:val="32"/>
          <w:szCs w:val="32"/>
          <w:rtl/>
        </w:rPr>
        <w:t xml:space="preserve"> امده است و در نتیجه خود را مشمول دستور عام به انتقال ان و انتشار ان می دیده اند </w:t>
      </w:r>
      <w:r w:rsidRPr="00E673C6">
        <w:rPr>
          <w:rFonts w:ascii="Noor_Lotus" w:hAnsi="Noor_Lotus" w:cs="B Badr" w:hint="cs"/>
          <w:sz w:val="32"/>
          <w:szCs w:val="32"/>
          <w:rtl/>
        </w:rPr>
        <w:t>. این طور نیست که فه</w:t>
      </w:r>
      <w:r>
        <w:rPr>
          <w:rFonts w:ascii="Noor_Lotus" w:hAnsi="Noor_Lotus" w:cs="B Badr" w:hint="cs"/>
          <w:sz w:val="32"/>
          <w:szCs w:val="32"/>
          <w:rtl/>
        </w:rPr>
        <w:t>م اصحاب بر خلاف روایات ائمه علیه</w:t>
      </w:r>
      <w:r w:rsidRPr="00E673C6">
        <w:rPr>
          <w:rFonts w:ascii="Noor_Lotus" w:hAnsi="Noor_Lotus" w:cs="B Badr" w:hint="cs"/>
          <w:sz w:val="32"/>
          <w:szCs w:val="32"/>
          <w:rtl/>
        </w:rPr>
        <w:t xml:space="preserve">م الاسلام باشد </w:t>
      </w:r>
      <w:r>
        <w:rPr>
          <w:rFonts w:ascii="Noor_Lotus" w:hAnsi="Noor_Lotus" w:cs="B Badr" w:hint="cs"/>
          <w:sz w:val="32"/>
          <w:szCs w:val="32"/>
          <w:rtl/>
        </w:rPr>
        <w:t xml:space="preserve">بلکه برگرفته از دستور خود ایشان </w:t>
      </w:r>
      <w:r w:rsidRPr="00E673C6">
        <w:rPr>
          <w:rFonts w:ascii="Noor_Lotus" w:hAnsi="Noor_Lotus" w:cs="B Badr" w:hint="cs"/>
          <w:sz w:val="32"/>
          <w:szCs w:val="32"/>
          <w:rtl/>
        </w:rPr>
        <w:t>است .</w:t>
      </w:r>
      <w:r>
        <w:rPr>
          <w:rFonts w:ascii="Noor_Lotus" w:hAnsi="Noor_Lotus" w:cs="B Badr" w:hint="cs"/>
          <w:sz w:val="32"/>
          <w:szCs w:val="32"/>
          <w:rtl/>
        </w:rPr>
        <w:t xml:space="preserve"> </w:t>
      </w:r>
      <w:r w:rsidRPr="00E673C6">
        <w:rPr>
          <w:rFonts w:ascii="Noor_Lotus" w:hAnsi="Noor_Lotus" w:cs="B Badr" w:hint="cs"/>
          <w:sz w:val="32"/>
          <w:szCs w:val="32"/>
          <w:rtl/>
        </w:rPr>
        <w:t>میسر هم که به دیگران نقل می</w:t>
      </w:r>
      <w:r>
        <w:rPr>
          <w:rFonts w:ascii="Noor_Lotus" w:hAnsi="Noor_Lotus" w:cs="B Badr" w:hint="cs"/>
          <w:sz w:val="32"/>
          <w:szCs w:val="32"/>
          <w:rtl/>
        </w:rPr>
        <w:t xml:space="preserve"> ک</w:t>
      </w:r>
      <w:r w:rsidRPr="00E673C6">
        <w:rPr>
          <w:rFonts w:ascii="Noor_Lotus" w:hAnsi="Noor_Lotus" w:cs="B Badr" w:hint="cs"/>
          <w:sz w:val="32"/>
          <w:szCs w:val="32"/>
          <w:rtl/>
        </w:rPr>
        <w:t xml:space="preserve">ند چون روایتی است که از امام </w:t>
      </w:r>
      <w:r>
        <w:rPr>
          <w:rFonts w:ascii="Noor_Lotus" w:hAnsi="Noor_Lotus" w:cs="B Badr" w:hint="cs"/>
          <w:sz w:val="32"/>
          <w:szCs w:val="32"/>
          <w:rtl/>
        </w:rPr>
        <w:t>علیه السلام یاد گر</w:t>
      </w:r>
      <w:r w:rsidRPr="00E673C6">
        <w:rPr>
          <w:rFonts w:ascii="Noor_Lotus" w:hAnsi="Noor_Lotus" w:cs="B Badr" w:hint="cs"/>
          <w:sz w:val="32"/>
          <w:szCs w:val="32"/>
          <w:rtl/>
        </w:rPr>
        <w:t>ف</w:t>
      </w:r>
      <w:r>
        <w:rPr>
          <w:rFonts w:ascii="Noor_Lotus" w:hAnsi="Noor_Lotus" w:cs="B Badr" w:hint="cs"/>
          <w:sz w:val="32"/>
          <w:szCs w:val="32"/>
          <w:rtl/>
        </w:rPr>
        <w:t>ت</w:t>
      </w:r>
      <w:r w:rsidRPr="00E673C6">
        <w:rPr>
          <w:rFonts w:ascii="Noor_Lotus" w:hAnsi="Noor_Lotus" w:cs="B Badr" w:hint="cs"/>
          <w:sz w:val="32"/>
          <w:szCs w:val="32"/>
          <w:rtl/>
        </w:rPr>
        <w:t xml:space="preserve">ه و روایات نشر حدیث بر ان منطبق </w:t>
      </w:r>
      <w:r>
        <w:rPr>
          <w:rFonts w:ascii="Noor_Lotus" w:hAnsi="Noor_Lotus" w:cs="B Badr" w:hint="cs"/>
          <w:sz w:val="32"/>
          <w:szCs w:val="32"/>
          <w:rtl/>
        </w:rPr>
        <w:t xml:space="preserve">بوده </w:t>
      </w:r>
      <w:r w:rsidRPr="00E673C6">
        <w:rPr>
          <w:rFonts w:ascii="Noor_Lotus" w:hAnsi="Noor_Lotus" w:cs="B Badr" w:hint="cs"/>
          <w:sz w:val="32"/>
          <w:szCs w:val="32"/>
          <w:rtl/>
        </w:rPr>
        <w:t xml:space="preserve">است </w:t>
      </w:r>
      <w:r>
        <w:rPr>
          <w:rFonts w:ascii="Noor_Lotus" w:hAnsi="Noor_Lotus" w:cs="B Badr" w:hint="cs"/>
          <w:sz w:val="32"/>
          <w:szCs w:val="32"/>
          <w:rtl/>
        </w:rPr>
        <w:t xml:space="preserve">و </w:t>
      </w:r>
      <w:r w:rsidRPr="00E673C6">
        <w:rPr>
          <w:rFonts w:ascii="Noor_Lotus" w:hAnsi="Noor_Lotus" w:cs="B Badr" w:hint="cs"/>
          <w:sz w:val="32"/>
          <w:szCs w:val="32"/>
          <w:rtl/>
        </w:rPr>
        <w:t>لذا به دیگران منتقل می کن</w:t>
      </w:r>
      <w:r>
        <w:rPr>
          <w:rFonts w:ascii="Noor_Lotus" w:hAnsi="Noor_Lotus" w:cs="B Badr" w:hint="cs"/>
          <w:sz w:val="32"/>
          <w:szCs w:val="32"/>
          <w:rtl/>
        </w:rPr>
        <w:t>د .</w:t>
      </w:r>
    </w:p>
    <w:p w:rsidR="004372A3" w:rsidRDefault="004372A3" w:rsidP="007A1F1E">
      <w:pPr>
        <w:pStyle w:val="a6"/>
        <w:bidi/>
        <w:rPr>
          <w:rFonts w:ascii="Noor_Lotus" w:hAnsi="Noor_Lotus" w:cs="B Badr"/>
          <w:sz w:val="32"/>
          <w:szCs w:val="32"/>
          <w:rtl/>
        </w:rPr>
      </w:pPr>
      <w:r>
        <w:rPr>
          <w:rFonts w:ascii="Noor_Lotus" w:hAnsi="Noor_Lotus" w:cs="B Badr" w:hint="cs"/>
          <w:sz w:val="32"/>
          <w:szCs w:val="32"/>
          <w:rtl/>
        </w:rPr>
        <w:lastRenderedPageBreak/>
        <w:t>بنابراین اگر جایی به نکته خاص</w:t>
      </w:r>
      <w:r w:rsidRPr="00E673C6">
        <w:rPr>
          <w:rFonts w:ascii="Noor_Lotus" w:hAnsi="Noor_Lotus" w:cs="B Badr" w:hint="cs"/>
          <w:sz w:val="32"/>
          <w:szCs w:val="32"/>
          <w:rtl/>
        </w:rPr>
        <w:t xml:space="preserve">ی </w:t>
      </w:r>
      <w:r>
        <w:rPr>
          <w:rFonts w:ascii="Noor_Lotus" w:hAnsi="Noor_Lotus" w:cs="B Badr" w:hint="cs"/>
          <w:sz w:val="32"/>
          <w:szCs w:val="32"/>
          <w:rtl/>
        </w:rPr>
        <w:t xml:space="preserve">و یا طبق شرایط مختص به شخص سائل </w:t>
      </w:r>
      <w:r w:rsidRPr="00E673C6">
        <w:rPr>
          <w:rFonts w:ascii="Noor_Lotus" w:hAnsi="Noor_Lotus" w:cs="B Badr" w:hint="cs"/>
          <w:sz w:val="32"/>
          <w:szCs w:val="32"/>
          <w:rtl/>
        </w:rPr>
        <w:t xml:space="preserve">حکمی </w:t>
      </w:r>
      <w:r>
        <w:rPr>
          <w:rFonts w:ascii="Noor_Lotus" w:hAnsi="Noor_Lotus" w:cs="B Badr" w:hint="cs"/>
          <w:sz w:val="32"/>
          <w:szCs w:val="32"/>
          <w:rtl/>
        </w:rPr>
        <w:t xml:space="preserve">صادر </w:t>
      </w:r>
      <w:r w:rsidRPr="00E673C6">
        <w:rPr>
          <w:rFonts w:ascii="Noor_Lotus" w:hAnsi="Noor_Lotus" w:cs="B Badr" w:hint="cs"/>
          <w:sz w:val="32"/>
          <w:szCs w:val="32"/>
          <w:rtl/>
        </w:rPr>
        <w:t>شده باید به قرائن متصله یا منفصله بیان</w:t>
      </w:r>
      <w:r>
        <w:rPr>
          <w:rFonts w:ascii="Noor_Lotus" w:hAnsi="Noor_Lotus" w:cs="B Badr" w:hint="cs"/>
          <w:sz w:val="32"/>
          <w:szCs w:val="32"/>
          <w:rtl/>
        </w:rPr>
        <w:t xml:space="preserve"> می کردند. </w:t>
      </w:r>
      <w:r w:rsidR="007A1F1E">
        <w:rPr>
          <w:rFonts w:ascii="Noor_Lotus" w:hAnsi="Noor_Lotus" w:cs="B Badr" w:hint="cs"/>
          <w:sz w:val="32"/>
          <w:szCs w:val="32"/>
          <w:rtl/>
        </w:rPr>
        <w:t xml:space="preserve">همانطور که </w:t>
      </w:r>
      <w:r>
        <w:rPr>
          <w:rFonts w:ascii="Noor_Lotus" w:hAnsi="Noor_Lotus" w:cs="B Badr" w:hint="cs"/>
          <w:sz w:val="32"/>
          <w:szCs w:val="32"/>
          <w:rtl/>
        </w:rPr>
        <w:t xml:space="preserve">در تفصیل </w:t>
      </w:r>
      <w:r w:rsidR="007A1F1E">
        <w:rPr>
          <w:rFonts w:ascii="Noor_Lotus" w:hAnsi="Noor_Lotus" w:cs="B Badr" w:hint="cs"/>
          <w:sz w:val="32"/>
          <w:szCs w:val="32"/>
          <w:rtl/>
        </w:rPr>
        <w:t xml:space="preserve"> بين </w:t>
      </w:r>
      <w:r>
        <w:rPr>
          <w:rFonts w:ascii="Noor_Lotus" w:hAnsi="Noor_Lotus" w:cs="B Badr" w:hint="cs"/>
          <w:sz w:val="32"/>
          <w:szCs w:val="32"/>
          <w:rtl/>
        </w:rPr>
        <w:t xml:space="preserve">موسر و فقیر و متوسط الحال </w:t>
      </w:r>
      <w:r w:rsidR="007A1F1E">
        <w:rPr>
          <w:rFonts w:ascii="Noor_Lotus" w:hAnsi="Noor_Lotus" w:cs="B Badr" w:hint="cs"/>
          <w:sz w:val="32"/>
          <w:szCs w:val="32"/>
          <w:rtl/>
        </w:rPr>
        <w:t xml:space="preserve">در </w:t>
      </w:r>
      <w:r>
        <w:rPr>
          <w:rFonts w:ascii="Noor_Lotus" w:hAnsi="Noor_Lotus" w:cs="B Badr" w:hint="cs"/>
          <w:sz w:val="32"/>
          <w:szCs w:val="32"/>
          <w:rtl/>
        </w:rPr>
        <w:t xml:space="preserve">ادله بیان </w:t>
      </w:r>
      <w:r w:rsidR="007A1F1E">
        <w:rPr>
          <w:rFonts w:ascii="Noor_Lotus" w:hAnsi="Noor_Lotus" w:cs="B Badr" w:hint="cs"/>
          <w:sz w:val="32"/>
          <w:szCs w:val="32"/>
          <w:rtl/>
        </w:rPr>
        <w:t xml:space="preserve">شده است </w:t>
      </w:r>
      <w:r>
        <w:rPr>
          <w:rFonts w:ascii="Noor_Lotus" w:hAnsi="Noor_Lotus" w:cs="B Badr" w:hint="cs"/>
          <w:sz w:val="32"/>
          <w:szCs w:val="32"/>
          <w:rtl/>
        </w:rPr>
        <w:t xml:space="preserve"> . </w:t>
      </w:r>
      <w:r w:rsidRPr="00E673C6">
        <w:rPr>
          <w:rFonts w:ascii="Noor_Lotus" w:hAnsi="Noor_Lotus" w:cs="B Badr" w:hint="cs"/>
          <w:sz w:val="32"/>
          <w:szCs w:val="32"/>
          <w:rtl/>
        </w:rPr>
        <w:t xml:space="preserve">والا خود کلام امام </w:t>
      </w:r>
      <w:r>
        <w:rPr>
          <w:rFonts w:ascii="Noor_Lotus" w:hAnsi="Noor_Lotus" w:cs="B Badr" w:hint="cs"/>
          <w:sz w:val="32"/>
          <w:szCs w:val="32"/>
          <w:rtl/>
        </w:rPr>
        <w:t xml:space="preserve">علیه السلام </w:t>
      </w:r>
      <w:r w:rsidRPr="00E673C6">
        <w:rPr>
          <w:rFonts w:ascii="Noor_Lotus" w:hAnsi="Noor_Lotus" w:cs="B Badr" w:hint="cs"/>
          <w:sz w:val="32"/>
          <w:szCs w:val="32"/>
          <w:rtl/>
        </w:rPr>
        <w:t xml:space="preserve">دلالت می کند </w:t>
      </w:r>
      <w:r>
        <w:rPr>
          <w:rFonts w:ascii="Noor_Lotus" w:hAnsi="Noor_Lotus" w:cs="B Badr" w:hint="cs"/>
          <w:sz w:val="32"/>
          <w:szCs w:val="32"/>
          <w:rtl/>
        </w:rPr>
        <w:t xml:space="preserve">که </w:t>
      </w:r>
      <w:r w:rsidRPr="00E673C6">
        <w:rPr>
          <w:rFonts w:ascii="Noor_Lotus" w:hAnsi="Noor_Lotus" w:cs="B Badr" w:hint="cs"/>
          <w:sz w:val="32"/>
          <w:szCs w:val="32"/>
          <w:rtl/>
        </w:rPr>
        <w:t xml:space="preserve">وقایع </w:t>
      </w:r>
      <w:r>
        <w:rPr>
          <w:rFonts w:ascii="Noor_Lotus" w:hAnsi="Noor_Lotus" w:cs="B Badr" w:hint="cs"/>
          <w:sz w:val="32"/>
          <w:szCs w:val="32"/>
          <w:rtl/>
        </w:rPr>
        <w:t xml:space="preserve">نظیر مورد سوال هم همین حکم را دارد </w:t>
      </w:r>
      <w:r w:rsidRPr="00E673C6">
        <w:rPr>
          <w:rFonts w:ascii="Noor_Lotus" w:hAnsi="Noor_Lotus" w:cs="B Badr" w:hint="cs"/>
          <w:sz w:val="32"/>
          <w:szCs w:val="32"/>
          <w:rtl/>
        </w:rPr>
        <w:t xml:space="preserve">. ظاهر اولی خطابات </w:t>
      </w:r>
      <w:r>
        <w:rPr>
          <w:rFonts w:ascii="Noor_Lotus" w:hAnsi="Noor_Lotus" w:cs="B Badr" w:hint="cs"/>
          <w:sz w:val="32"/>
          <w:szCs w:val="32"/>
          <w:rtl/>
        </w:rPr>
        <w:t xml:space="preserve">همین عمومیت </w:t>
      </w:r>
      <w:r w:rsidRPr="00E673C6">
        <w:rPr>
          <w:rFonts w:ascii="Noor_Lotus" w:hAnsi="Noor_Lotus" w:cs="B Badr" w:hint="cs"/>
          <w:sz w:val="32"/>
          <w:szCs w:val="32"/>
          <w:rtl/>
        </w:rPr>
        <w:t xml:space="preserve">است نه اختصاص </w:t>
      </w:r>
      <w:r>
        <w:rPr>
          <w:rFonts w:ascii="Noor_Lotus" w:hAnsi="Noor_Lotus" w:cs="B Badr" w:hint="cs"/>
          <w:sz w:val="32"/>
          <w:szCs w:val="32"/>
          <w:rtl/>
        </w:rPr>
        <w:t>.</w:t>
      </w:r>
    </w:p>
    <w:p w:rsidR="004372A3" w:rsidRPr="00E673C6" w:rsidRDefault="004372A3" w:rsidP="004372A3">
      <w:pPr>
        <w:pStyle w:val="a6"/>
        <w:bidi/>
        <w:rPr>
          <w:rFonts w:ascii="Noor_Lotus" w:hAnsi="Noor_Lotus" w:cs="B Badr"/>
          <w:sz w:val="32"/>
          <w:szCs w:val="32"/>
          <w:rtl/>
        </w:rPr>
      </w:pPr>
      <w:r>
        <w:rPr>
          <w:rFonts w:ascii="Noor_Lotus" w:hAnsi="Noor_Lotus" w:cs="B Badr" w:hint="cs"/>
          <w:sz w:val="32"/>
          <w:szCs w:val="32"/>
          <w:rtl/>
        </w:rPr>
        <w:t xml:space="preserve">نه اینکه مقصود ما این باشد که در این موارد امام علیه السلام در مقام افتاء نبوده است تا نزاع ما صغروی بشود بلکه حتی اگر امام در مقام افتاء </w:t>
      </w:r>
      <w:r w:rsidRPr="00E673C6">
        <w:rPr>
          <w:rFonts w:ascii="Noor_Lotus" w:hAnsi="Noor_Lotus" w:cs="B Badr" w:hint="cs"/>
          <w:sz w:val="32"/>
          <w:szCs w:val="32"/>
          <w:rtl/>
        </w:rPr>
        <w:t xml:space="preserve">باشد </w:t>
      </w:r>
      <w:r>
        <w:rPr>
          <w:rFonts w:ascii="Noor_Lotus" w:hAnsi="Noor_Lotus" w:cs="B Badr" w:hint="cs"/>
          <w:sz w:val="32"/>
          <w:szCs w:val="32"/>
          <w:rtl/>
        </w:rPr>
        <w:t xml:space="preserve">که در این موارد مطرح شده چنین است ، </w:t>
      </w:r>
      <w:r w:rsidRPr="00E673C6">
        <w:rPr>
          <w:rFonts w:ascii="Noor_Lotus" w:hAnsi="Noor_Lotus" w:cs="B Badr" w:hint="cs"/>
          <w:sz w:val="32"/>
          <w:szCs w:val="32"/>
          <w:rtl/>
        </w:rPr>
        <w:t>باز هم اختصاص نمی فهمیم بلکه عموم</w:t>
      </w:r>
      <w:r>
        <w:rPr>
          <w:rFonts w:ascii="Noor_Lotus" w:hAnsi="Noor_Lotus" w:cs="B Badr" w:hint="cs"/>
          <w:sz w:val="32"/>
          <w:szCs w:val="32"/>
          <w:rtl/>
        </w:rPr>
        <w:t>یت</w:t>
      </w:r>
      <w:r w:rsidRPr="00E673C6">
        <w:rPr>
          <w:rFonts w:ascii="Noor_Lotus" w:hAnsi="Noor_Lotus" w:cs="B Badr" w:hint="cs"/>
          <w:sz w:val="32"/>
          <w:szCs w:val="32"/>
          <w:rtl/>
        </w:rPr>
        <w:t xml:space="preserve"> دارد مگر قرینه ای قائم شود که اختصاص </w:t>
      </w:r>
      <w:r>
        <w:rPr>
          <w:rFonts w:ascii="Noor_Lotus" w:hAnsi="Noor_Lotus" w:cs="B Badr" w:hint="cs"/>
          <w:sz w:val="32"/>
          <w:szCs w:val="32"/>
          <w:rtl/>
        </w:rPr>
        <w:t xml:space="preserve">را بفهماند . </w:t>
      </w:r>
      <w:r w:rsidRPr="00E673C6">
        <w:rPr>
          <w:rFonts w:ascii="Noor_Lotus" w:hAnsi="Noor_Lotus" w:cs="B Badr" w:hint="cs"/>
          <w:sz w:val="32"/>
          <w:szCs w:val="32"/>
          <w:rtl/>
        </w:rPr>
        <w:t>تا اختصاص احراز نشود ه</w:t>
      </w:r>
      <w:r>
        <w:rPr>
          <w:rFonts w:ascii="Noor_Lotus" w:hAnsi="Noor_Lotus" w:cs="B Badr" w:hint="cs"/>
          <w:sz w:val="32"/>
          <w:szCs w:val="32"/>
          <w:rtl/>
        </w:rPr>
        <w:t xml:space="preserve">مین روایاتی هم که در مقام افتاء </w:t>
      </w:r>
      <w:r w:rsidRPr="00E673C6">
        <w:rPr>
          <w:rFonts w:ascii="Noor_Lotus" w:hAnsi="Noor_Lotus" w:cs="B Badr" w:hint="cs"/>
          <w:sz w:val="32"/>
          <w:szCs w:val="32"/>
          <w:rtl/>
        </w:rPr>
        <w:t xml:space="preserve">و بیان حکم واقعه خاصه است فهم عمومی اصحاب و مرتکز در ذهن انها </w:t>
      </w:r>
      <w:r>
        <w:rPr>
          <w:rFonts w:ascii="Noor_Lotus" w:hAnsi="Noor_Lotus" w:cs="B Badr" w:hint="cs"/>
          <w:sz w:val="32"/>
          <w:szCs w:val="32"/>
          <w:rtl/>
        </w:rPr>
        <w:t xml:space="preserve">به ما می فهماند که </w:t>
      </w:r>
      <w:r w:rsidRPr="00E673C6">
        <w:rPr>
          <w:rFonts w:ascii="Noor_Lotus" w:hAnsi="Noor_Lotus" w:cs="B Badr" w:hint="cs"/>
          <w:sz w:val="32"/>
          <w:szCs w:val="32"/>
          <w:rtl/>
        </w:rPr>
        <w:t>عموم</w:t>
      </w:r>
      <w:r>
        <w:rPr>
          <w:rFonts w:ascii="Noor_Lotus" w:hAnsi="Noor_Lotus" w:cs="B Badr" w:hint="cs"/>
          <w:sz w:val="32"/>
          <w:szCs w:val="32"/>
          <w:rtl/>
        </w:rPr>
        <w:t>یت</w:t>
      </w:r>
      <w:r w:rsidRPr="00E673C6">
        <w:rPr>
          <w:rFonts w:ascii="Noor_Lotus" w:hAnsi="Noor_Lotus" w:cs="B Badr" w:hint="cs"/>
          <w:sz w:val="32"/>
          <w:szCs w:val="32"/>
          <w:rtl/>
        </w:rPr>
        <w:t xml:space="preserve"> دارد </w:t>
      </w:r>
      <w:r>
        <w:rPr>
          <w:rFonts w:ascii="Noor_Lotus" w:hAnsi="Noor_Lotus" w:cs="B Badr" w:hint="cs"/>
          <w:sz w:val="32"/>
          <w:szCs w:val="32"/>
          <w:rtl/>
        </w:rPr>
        <w:t>و قابل تسری به دیگران است .</w:t>
      </w:r>
    </w:p>
    <w:p w:rsidR="004372A3" w:rsidRPr="00E673C6" w:rsidRDefault="004372A3" w:rsidP="007A1F1E">
      <w:pPr>
        <w:pStyle w:val="a6"/>
        <w:bidi/>
        <w:rPr>
          <w:rFonts w:ascii="Noor_Lotus" w:hAnsi="Noor_Lotus" w:cs="B Badr"/>
          <w:sz w:val="32"/>
          <w:szCs w:val="32"/>
          <w:rtl/>
        </w:rPr>
      </w:pPr>
      <w:r w:rsidRPr="00E673C6">
        <w:rPr>
          <w:rFonts w:ascii="Noor_Lotus" w:hAnsi="Noor_Lotus" w:cs="B Badr" w:hint="cs"/>
          <w:sz w:val="32"/>
          <w:szCs w:val="32"/>
          <w:rtl/>
        </w:rPr>
        <w:t xml:space="preserve">ثالثا: </w:t>
      </w:r>
      <w:r>
        <w:rPr>
          <w:rFonts w:ascii="Noor_Lotus" w:hAnsi="Noor_Lotus" w:cs="B Badr" w:hint="cs"/>
          <w:sz w:val="32"/>
          <w:szCs w:val="32"/>
          <w:rtl/>
        </w:rPr>
        <w:t xml:space="preserve">محل بحث </w:t>
      </w:r>
      <w:r w:rsidRPr="00E673C6">
        <w:rPr>
          <w:rFonts w:ascii="Noor_Lotus" w:hAnsi="Noor_Lotus" w:cs="B Badr" w:hint="cs"/>
          <w:sz w:val="32"/>
          <w:szCs w:val="32"/>
          <w:rtl/>
        </w:rPr>
        <w:t xml:space="preserve">در کلام بعض الاعلام تشبیه به مثال مراجعه به طبیب شده </w:t>
      </w:r>
      <w:r>
        <w:rPr>
          <w:rFonts w:ascii="Noor_Lotus" w:hAnsi="Noor_Lotus" w:cs="B Badr" w:hint="cs"/>
          <w:sz w:val="32"/>
          <w:szCs w:val="32"/>
          <w:rtl/>
        </w:rPr>
        <w:t xml:space="preserve">است </w:t>
      </w:r>
      <w:r w:rsidRPr="00E673C6">
        <w:rPr>
          <w:rFonts w:ascii="Noor_Lotus" w:hAnsi="Noor_Lotus" w:cs="B Badr" w:hint="cs"/>
          <w:sz w:val="32"/>
          <w:szCs w:val="32"/>
          <w:rtl/>
        </w:rPr>
        <w:t xml:space="preserve">. اینکه طبیب هم نسخه ای که برای مریض می پیچد خصوصیت شخص </w:t>
      </w:r>
      <w:r>
        <w:rPr>
          <w:rFonts w:ascii="Noor_Lotus" w:hAnsi="Noor_Lotus" w:cs="B Badr" w:hint="cs"/>
          <w:sz w:val="32"/>
          <w:szCs w:val="32"/>
          <w:rtl/>
        </w:rPr>
        <w:t xml:space="preserve">در ان </w:t>
      </w:r>
      <w:r w:rsidRPr="00E673C6">
        <w:rPr>
          <w:rFonts w:ascii="Noor_Lotus" w:hAnsi="Noor_Lotus" w:cs="B Badr" w:hint="cs"/>
          <w:sz w:val="32"/>
          <w:szCs w:val="32"/>
          <w:rtl/>
        </w:rPr>
        <w:t xml:space="preserve">ملاحظه می شود </w:t>
      </w:r>
      <w:r>
        <w:rPr>
          <w:rFonts w:ascii="Noor_Lotus" w:hAnsi="Noor_Lotus" w:cs="B Badr" w:hint="cs"/>
          <w:sz w:val="32"/>
          <w:szCs w:val="32"/>
          <w:rtl/>
        </w:rPr>
        <w:t xml:space="preserve">و قابلیت تسری را ندارد جای ابهام است . همین مریض </w:t>
      </w:r>
      <w:r w:rsidRPr="00E673C6">
        <w:rPr>
          <w:rFonts w:ascii="Noor_Lotus" w:hAnsi="Noor_Lotus" w:cs="B Badr" w:hint="cs"/>
          <w:sz w:val="32"/>
          <w:szCs w:val="32"/>
          <w:rtl/>
        </w:rPr>
        <w:t xml:space="preserve">نسخه </w:t>
      </w:r>
      <w:r>
        <w:rPr>
          <w:rFonts w:ascii="Noor_Lotus" w:hAnsi="Noor_Lotus" w:cs="B Badr" w:hint="cs"/>
          <w:sz w:val="32"/>
          <w:szCs w:val="32"/>
          <w:rtl/>
        </w:rPr>
        <w:t xml:space="preserve">را </w:t>
      </w:r>
      <w:r w:rsidRPr="00E673C6">
        <w:rPr>
          <w:rFonts w:ascii="Noor_Lotus" w:hAnsi="Noor_Lotus" w:cs="B Badr" w:hint="cs"/>
          <w:sz w:val="32"/>
          <w:szCs w:val="32"/>
          <w:rtl/>
        </w:rPr>
        <w:t xml:space="preserve">در وقایعی که بعدا برای او اتفاق می افتد </w:t>
      </w:r>
      <w:r>
        <w:rPr>
          <w:rFonts w:ascii="Noor_Lotus" w:hAnsi="Noor_Lotus" w:cs="B Badr" w:hint="cs"/>
          <w:sz w:val="32"/>
          <w:szCs w:val="32"/>
          <w:rtl/>
        </w:rPr>
        <w:t xml:space="preserve">استفاده می کند </w:t>
      </w:r>
      <w:r w:rsidRPr="00E673C6">
        <w:rPr>
          <w:rFonts w:ascii="Noor_Lotus" w:hAnsi="Noor_Lotus" w:cs="B Badr" w:hint="cs"/>
          <w:sz w:val="32"/>
          <w:szCs w:val="32"/>
          <w:rtl/>
        </w:rPr>
        <w:t xml:space="preserve">و همنیطور دیگران هم با حفظ موضوع </w:t>
      </w:r>
      <w:r>
        <w:rPr>
          <w:rFonts w:ascii="Noor_Lotus" w:hAnsi="Noor_Lotus" w:cs="B Badr" w:hint="cs"/>
          <w:sz w:val="32"/>
          <w:szCs w:val="32"/>
          <w:rtl/>
        </w:rPr>
        <w:t xml:space="preserve">از ان استفاده می کنند </w:t>
      </w:r>
      <w:r w:rsidRPr="00E673C6">
        <w:rPr>
          <w:rFonts w:ascii="Noor_Lotus" w:hAnsi="Noor_Lotus" w:cs="B Badr" w:hint="cs"/>
          <w:sz w:val="32"/>
          <w:szCs w:val="32"/>
          <w:rtl/>
        </w:rPr>
        <w:t xml:space="preserve">. اگر در مورد </w:t>
      </w:r>
      <w:r>
        <w:rPr>
          <w:rFonts w:ascii="Noor_Lotus" w:hAnsi="Noor_Lotus" w:cs="B Badr" w:hint="cs"/>
          <w:sz w:val="32"/>
          <w:szCs w:val="32"/>
          <w:rtl/>
        </w:rPr>
        <w:t xml:space="preserve">نسخه </w:t>
      </w:r>
      <w:r w:rsidRPr="00E673C6">
        <w:rPr>
          <w:rFonts w:ascii="Noor_Lotus" w:hAnsi="Noor_Lotus" w:cs="B Badr" w:hint="cs"/>
          <w:sz w:val="32"/>
          <w:szCs w:val="32"/>
          <w:rtl/>
        </w:rPr>
        <w:t xml:space="preserve">طبیب هم بگوییم که قابل تعدی نیست </w:t>
      </w:r>
      <w:r>
        <w:rPr>
          <w:rFonts w:ascii="Noor_Lotus" w:hAnsi="Noor_Lotus" w:cs="B Badr" w:hint="cs"/>
          <w:sz w:val="32"/>
          <w:szCs w:val="32"/>
          <w:rtl/>
        </w:rPr>
        <w:t xml:space="preserve">، </w:t>
      </w:r>
      <w:r w:rsidRPr="00E673C6">
        <w:rPr>
          <w:rFonts w:ascii="Noor_Lotus" w:hAnsi="Noor_Lotus" w:cs="B Badr" w:hint="cs"/>
          <w:sz w:val="32"/>
          <w:szCs w:val="32"/>
          <w:rtl/>
        </w:rPr>
        <w:t xml:space="preserve">برای جایی است که قرینه </w:t>
      </w:r>
      <w:r>
        <w:rPr>
          <w:rFonts w:ascii="Noor_Lotus" w:hAnsi="Noor_Lotus" w:cs="B Badr" w:hint="cs"/>
          <w:sz w:val="32"/>
          <w:szCs w:val="32"/>
          <w:rtl/>
        </w:rPr>
        <w:t xml:space="preserve">بر عدم تعدی </w:t>
      </w:r>
      <w:r w:rsidRPr="00E673C6">
        <w:rPr>
          <w:rFonts w:ascii="Noor_Lotus" w:hAnsi="Noor_Lotus" w:cs="B Badr" w:hint="cs"/>
          <w:sz w:val="32"/>
          <w:szCs w:val="32"/>
          <w:rtl/>
        </w:rPr>
        <w:t>در</w:t>
      </w:r>
      <w:r>
        <w:rPr>
          <w:rFonts w:ascii="Noor_Lotus" w:hAnsi="Noor_Lotus" w:cs="B Badr" w:hint="cs"/>
          <w:sz w:val="32"/>
          <w:szCs w:val="32"/>
          <w:rtl/>
        </w:rPr>
        <w:t xml:space="preserve"> </w:t>
      </w:r>
      <w:r w:rsidRPr="00E673C6">
        <w:rPr>
          <w:rFonts w:ascii="Noor_Lotus" w:hAnsi="Noor_Lotus" w:cs="B Badr" w:hint="cs"/>
          <w:sz w:val="32"/>
          <w:szCs w:val="32"/>
          <w:rtl/>
        </w:rPr>
        <w:t>کار باشد والا اگر قرینه ای در کار نباشد برداشت عام از این نسخه این است</w:t>
      </w:r>
      <w:r>
        <w:rPr>
          <w:rFonts w:ascii="Noor_Lotus" w:hAnsi="Noor_Lotus" w:cs="B Badr" w:hint="cs"/>
          <w:sz w:val="32"/>
          <w:szCs w:val="32"/>
          <w:rtl/>
        </w:rPr>
        <w:t xml:space="preserve"> </w:t>
      </w:r>
      <w:r w:rsidRPr="00E673C6">
        <w:rPr>
          <w:rFonts w:ascii="Noor_Lotus" w:hAnsi="Noor_Lotus" w:cs="B Badr" w:hint="cs"/>
          <w:sz w:val="32"/>
          <w:szCs w:val="32"/>
          <w:rtl/>
        </w:rPr>
        <w:t xml:space="preserve">که در موارد دیگر هم می شود استفاده کرد. خود مریض هم عمومیت می فهمد </w:t>
      </w:r>
      <w:r>
        <w:rPr>
          <w:rFonts w:ascii="Noor_Lotus" w:hAnsi="Noor_Lotus" w:cs="B Badr" w:hint="cs"/>
          <w:sz w:val="32"/>
          <w:szCs w:val="32"/>
          <w:rtl/>
        </w:rPr>
        <w:t>خصوصا د</w:t>
      </w:r>
      <w:r w:rsidRPr="00E673C6">
        <w:rPr>
          <w:rFonts w:ascii="Noor_Lotus" w:hAnsi="Noor_Lotus" w:cs="B Badr" w:hint="cs"/>
          <w:sz w:val="32"/>
          <w:szCs w:val="32"/>
          <w:rtl/>
        </w:rPr>
        <w:t>ر</w:t>
      </w:r>
      <w:r>
        <w:rPr>
          <w:rFonts w:ascii="Noor_Lotus" w:hAnsi="Noor_Lotus" w:cs="B Badr" w:hint="cs"/>
          <w:sz w:val="32"/>
          <w:szCs w:val="32"/>
          <w:rtl/>
        </w:rPr>
        <w:t xml:space="preserve"> </w:t>
      </w:r>
      <w:r w:rsidRPr="00E673C6">
        <w:rPr>
          <w:rFonts w:ascii="Noor_Lotus" w:hAnsi="Noor_Lotus" w:cs="B Badr" w:hint="cs"/>
          <w:sz w:val="32"/>
          <w:szCs w:val="32"/>
          <w:rtl/>
        </w:rPr>
        <w:t xml:space="preserve">جایی که مراجعه به طبیب </w:t>
      </w:r>
      <w:r>
        <w:rPr>
          <w:rFonts w:ascii="Noor_Lotus" w:hAnsi="Noor_Lotus" w:cs="B Badr" w:hint="cs"/>
          <w:sz w:val="32"/>
          <w:szCs w:val="32"/>
          <w:rtl/>
        </w:rPr>
        <w:t xml:space="preserve">همیشه </w:t>
      </w:r>
      <w:r w:rsidRPr="00E673C6">
        <w:rPr>
          <w:rFonts w:ascii="Noor_Lotus" w:hAnsi="Noor_Lotus" w:cs="B Badr" w:hint="cs"/>
          <w:sz w:val="32"/>
          <w:szCs w:val="32"/>
          <w:rtl/>
        </w:rPr>
        <w:t xml:space="preserve">برای او </w:t>
      </w:r>
      <w:r>
        <w:rPr>
          <w:rFonts w:ascii="Noor_Lotus" w:hAnsi="Noor_Lotus" w:cs="B Badr" w:hint="cs"/>
          <w:sz w:val="32"/>
          <w:szCs w:val="32"/>
          <w:rtl/>
        </w:rPr>
        <w:t>میسور نب</w:t>
      </w:r>
      <w:r w:rsidRPr="00E673C6">
        <w:rPr>
          <w:rFonts w:ascii="Noor_Lotus" w:hAnsi="Noor_Lotus" w:cs="B Badr" w:hint="cs"/>
          <w:sz w:val="32"/>
          <w:szCs w:val="32"/>
          <w:rtl/>
        </w:rPr>
        <w:t>اشد . لذا در این موا</w:t>
      </w:r>
      <w:r>
        <w:rPr>
          <w:rFonts w:ascii="Noor_Lotus" w:hAnsi="Noor_Lotus" w:cs="B Badr" w:hint="cs"/>
          <w:sz w:val="32"/>
          <w:szCs w:val="32"/>
          <w:rtl/>
        </w:rPr>
        <w:t>رد وقتی دو</w:t>
      </w:r>
      <w:r w:rsidRPr="00E673C6">
        <w:rPr>
          <w:rFonts w:ascii="Noor_Lotus" w:hAnsi="Noor_Lotus" w:cs="B Badr" w:hint="cs"/>
          <w:sz w:val="32"/>
          <w:szCs w:val="32"/>
          <w:rtl/>
        </w:rPr>
        <w:t xml:space="preserve">باره </w:t>
      </w:r>
      <w:r>
        <w:rPr>
          <w:rFonts w:ascii="Noor_Lotus" w:hAnsi="Noor_Lotus" w:cs="B Badr" w:hint="cs"/>
          <w:sz w:val="32"/>
          <w:szCs w:val="32"/>
          <w:rtl/>
        </w:rPr>
        <w:t xml:space="preserve">به همان بیماری </w:t>
      </w:r>
      <w:r w:rsidRPr="00E673C6">
        <w:rPr>
          <w:rFonts w:ascii="Noor_Lotus" w:hAnsi="Noor_Lotus" w:cs="B Badr" w:hint="cs"/>
          <w:sz w:val="32"/>
          <w:szCs w:val="32"/>
          <w:rtl/>
        </w:rPr>
        <w:t xml:space="preserve">مبتلا </w:t>
      </w:r>
      <w:r>
        <w:rPr>
          <w:rFonts w:ascii="Noor_Lotus" w:hAnsi="Noor_Lotus" w:cs="B Badr" w:hint="cs"/>
          <w:sz w:val="32"/>
          <w:szCs w:val="32"/>
          <w:rtl/>
        </w:rPr>
        <w:t xml:space="preserve">می شود </w:t>
      </w:r>
      <w:r w:rsidRPr="00E673C6">
        <w:rPr>
          <w:rFonts w:ascii="Noor_Lotus" w:hAnsi="Noor_Lotus" w:cs="B Badr" w:hint="cs"/>
          <w:sz w:val="32"/>
          <w:szCs w:val="32"/>
          <w:rtl/>
        </w:rPr>
        <w:t xml:space="preserve">در ذهن </w:t>
      </w:r>
      <w:r>
        <w:rPr>
          <w:rFonts w:ascii="Noor_Lotus" w:hAnsi="Noor_Lotus" w:cs="B Badr" w:hint="cs"/>
          <w:sz w:val="32"/>
          <w:szCs w:val="32"/>
          <w:rtl/>
        </w:rPr>
        <w:t xml:space="preserve">او </w:t>
      </w:r>
      <w:r w:rsidRPr="00E673C6">
        <w:rPr>
          <w:rFonts w:ascii="Noor_Lotus" w:hAnsi="Noor_Lotus" w:cs="B Badr" w:hint="cs"/>
          <w:sz w:val="32"/>
          <w:szCs w:val="32"/>
          <w:rtl/>
        </w:rPr>
        <w:t>این نیست که نسخه متعلق به همان مرتبه است بلکه دوباره هم از ان استفاده م</w:t>
      </w:r>
      <w:r>
        <w:rPr>
          <w:rFonts w:ascii="Noor_Lotus" w:hAnsi="Noor_Lotus" w:cs="B Badr" w:hint="cs"/>
          <w:sz w:val="32"/>
          <w:szCs w:val="32"/>
          <w:rtl/>
        </w:rPr>
        <w:t>ی</w:t>
      </w:r>
      <w:r w:rsidRPr="00E673C6">
        <w:rPr>
          <w:rFonts w:ascii="Noor_Lotus" w:hAnsi="Noor_Lotus" w:cs="B Badr" w:hint="cs"/>
          <w:sz w:val="32"/>
          <w:szCs w:val="32"/>
          <w:rtl/>
        </w:rPr>
        <w:t xml:space="preserve"> کند . </w:t>
      </w:r>
    </w:p>
    <w:p w:rsidR="004372A3" w:rsidRPr="00E673C6" w:rsidRDefault="004372A3" w:rsidP="004372A3">
      <w:pPr>
        <w:pStyle w:val="a6"/>
        <w:bidi/>
        <w:rPr>
          <w:rFonts w:ascii="Noor_Lotus" w:hAnsi="Noor_Lotus" w:cs="B Badr"/>
          <w:sz w:val="32"/>
          <w:szCs w:val="32"/>
          <w:rtl/>
        </w:rPr>
      </w:pPr>
      <w:r>
        <w:rPr>
          <w:rFonts w:ascii="Noor_Lotus" w:hAnsi="Noor_Lotus" w:cs="B Badr" w:hint="cs"/>
          <w:sz w:val="32"/>
          <w:szCs w:val="32"/>
          <w:rtl/>
        </w:rPr>
        <w:t xml:space="preserve">در محل بحث هم </w:t>
      </w:r>
      <w:r w:rsidRPr="00E673C6">
        <w:rPr>
          <w:rFonts w:ascii="Noor_Lotus" w:hAnsi="Noor_Lotus" w:cs="B Badr" w:hint="cs"/>
          <w:sz w:val="32"/>
          <w:szCs w:val="32"/>
          <w:rtl/>
        </w:rPr>
        <w:t>درست است</w:t>
      </w:r>
      <w:r>
        <w:rPr>
          <w:rFonts w:ascii="Noor_Lotus" w:hAnsi="Noor_Lotus" w:cs="B Badr" w:hint="cs"/>
          <w:sz w:val="32"/>
          <w:szCs w:val="32"/>
          <w:rtl/>
        </w:rPr>
        <w:t xml:space="preserve"> </w:t>
      </w:r>
      <w:r w:rsidRPr="00E673C6">
        <w:rPr>
          <w:rFonts w:ascii="Noor_Lotus" w:hAnsi="Noor_Lotus" w:cs="B Badr" w:hint="cs"/>
          <w:sz w:val="32"/>
          <w:szCs w:val="32"/>
          <w:rtl/>
        </w:rPr>
        <w:t xml:space="preserve">که میسر به این واقعه مبتلا بوده و بر اساس همان سوال کرده </w:t>
      </w:r>
      <w:r>
        <w:rPr>
          <w:rFonts w:ascii="Noor_Lotus" w:hAnsi="Noor_Lotus" w:cs="B Badr" w:hint="cs"/>
          <w:sz w:val="32"/>
          <w:szCs w:val="32"/>
          <w:rtl/>
        </w:rPr>
        <w:t xml:space="preserve">است </w:t>
      </w:r>
      <w:r w:rsidRPr="00E673C6">
        <w:rPr>
          <w:rFonts w:ascii="Noor_Lotus" w:hAnsi="Noor_Lotus" w:cs="B Badr" w:hint="cs"/>
          <w:sz w:val="32"/>
          <w:szCs w:val="32"/>
          <w:rtl/>
        </w:rPr>
        <w:t xml:space="preserve">اما ابتلاء به </w:t>
      </w:r>
      <w:r>
        <w:rPr>
          <w:rFonts w:ascii="Noor_Lotus" w:hAnsi="Noor_Lotus" w:cs="B Badr" w:hint="cs"/>
          <w:sz w:val="32"/>
          <w:szCs w:val="32"/>
          <w:rtl/>
        </w:rPr>
        <w:t xml:space="preserve">این واقعه که </w:t>
      </w:r>
      <w:r w:rsidRPr="00E673C6">
        <w:rPr>
          <w:rFonts w:ascii="Noor_Lotus" w:hAnsi="Noor_Lotus" w:cs="B Badr" w:hint="cs"/>
          <w:sz w:val="32"/>
          <w:szCs w:val="32"/>
          <w:rtl/>
        </w:rPr>
        <w:t xml:space="preserve">منحصر </w:t>
      </w:r>
      <w:r>
        <w:rPr>
          <w:rFonts w:ascii="Noor_Lotus" w:hAnsi="Noor_Lotus" w:cs="B Badr" w:hint="cs"/>
          <w:sz w:val="32"/>
          <w:szCs w:val="32"/>
          <w:rtl/>
        </w:rPr>
        <w:t xml:space="preserve">در همان دفعه </w:t>
      </w:r>
      <w:r w:rsidRPr="00E673C6">
        <w:rPr>
          <w:rFonts w:ascii="Noor_Lotus" w:hAnsi="Noor_Lotus" w:cs="B Badr" w:hint="cs"/>
          <w:sz w:val="32"/>
          <w:szCs w:val="32"/>
          <w:rtl/>
        </w:rPr>
        <w:t xml:space="preserve">نیست </w:t>
      </w:r>
      <w:r>
        <w:rPr>
          <w:rFonts w:ascii="Noor_Lotus" w:hAnsi="Noor_Lotus" w:cs="B Badr" w:hint="cs"/>
          <w:sz w:val="32"/>
          <w:szCs w:val="32"/>
          <w:rtl/>
        </w:rPr>
        <w:t xml:space="preserve">بلکه </w:t>
      </w:r>
      <w:r w:rsidRPr="00E673C6">
        <w:rPr>
          <w:rFonts w:ascii="Noor_Lotus" w:hAnsi="Noor_Lotus" w:cs="B Badr" w:hint="cs"/>
          <w:sz w:val="32"/>
          <w:szCs w:val="32"/>
          <w:rtl/>
        </w:rPr>
        <w:t>ممکن است خود او دوباره مبتلا شود</w:t>
      </w:r>
      <w:r>
        <w:rPr>
          <w:rFonts w:ascii="Noor_Lotus" w:hAnsi="Noor_Lotus" w:cs="B Badr" w:hint="cs"/>
          <w:sz w:val="32"/>
          <w:szCs w:val="32"/>
          <w:rtl/>
        </w:rPr>
        <w:t xml:space="preserve"> و از طرفی</w:t>
      </w:r>
      <w:r w:rsidRPr="00E673C6">
        <w:rPr>
          <w:rFonts w:ascii="Noor_Lotus" w:hAnsi="Noor_Lotus" w:cs="B Badr" w:hint="cs"/>
          <w:sz w:val="32"/>
          <w:szCs w:val="32"/>
          <w:rtl/>
        </w:rPr>
        <w:t xml:space="preserve"> </w:t>
      </w:r>
      <w:r>
        <w:rPr>
          <w:rFonts w:ascii="Noor_Lotus" w:hAnsi="Noor_Lotus" w:cs="B Badr" w:hint="cs"/>
          <w:sz w:val="32"/>
          <w:szCs w:val="32"/>
          <w:rtl/>
        </w:rPr>
        <w:t xml:space="preserve">هم </w:t>
      </w:r>
      <w:r w:rsidRPr="00E673C6">
        <w:rPr>
          <w:rFonts w:ascii="Noor_Lotus" w:hAnsi="Noor_Lotus" w:cs="B Badr" w:hint="cs"/>
          <w:sz w:val="32"/>
          <w:szCs w:val="32"/>
          <w:rtl/>
        </w:rPr>
        <w:t xml:space="preserve">نمی تواند که هر دفعه </w:t>
      </w:r>
      <w:r>
        <w:rPr>
          <w:rFonts w:ascii="Noor_Lotus" w:hAnsi="Noor_Lotus" w:cs="B Badr" w:hint="cs"/>
          <w:sz w:val="32"/>
          <w:szCs w:val="32"/>
          <w:rtl/>
        </w:rPr>
        <w:t xml:space="preserve">که </w:t>
      </w:r>
      <w:r w:rsidRPr="00E673C6">
        <w:rPr>
          <w:rFonts w:ascii="Noor_Lotus" w:hAnsi="Noor_Lotus" w:cs="B Badr" w:hint="cs"/>
          <w:sz w:val="32"/>
          <w:szCs w:val="32"/>
          <w:rtl/>
        </w:rPr>
        <w:t>مبتلا می شود بیاید سوال کند</w:t>
      </w:r>
      <w:r>
        <w:rPr>
          <w:rFonts w:ascii="Noor_Lotus" w:hAnsi="Noor_Lotus" w:cs="B Badr" w:hint="cs"/>
          <w:sz w:val="32"/>
          <w:szCs w:val="32"/>
          <w:rtl/>
        </w:rPr>
        <w:t xml:space="preserve"> چرا که نوعا امکان مراجعه </w:t>
      </w:r>
      <w:r>
        <w:rPr>
          <w:rFonts w:ascii="Noor_Lotus" w:hAnsi="Noor_Lotus" w:cs="B Badr" w:hint="cs"/>
          <w:sz w:val="32"/>
          <w:szCs w:val="32"/>
          <w:rtl/>
        </w:rPr>
        <w:lastRenderedPageBreak/>
        <w:t xml:space="preserve">فراهم نبوده است </w:t>
      </w:r>
      <w:r w:rsidRPr="00E673C6">
        <w:rPr>
          <w:rFonts w:ascii="Noor_Lotus" w:hAnsi="Noor_Lotus" w:cs="B Badr" w:hint="cs"/>
          <w:sz w:val="32"/>
          <w:szCs w:val="32"/>
          <w:rtl/>
        </w:rPr>
        <w:t xml:space="preserve">. </w:t>
      </w:r>
      <w:r>
        <w:rPr>
          <w:rFonts w:ascii="Noor_Lotus" w:hAnsi="Noor_Lotus" w:cs="B Badr" w:hint="cs"/>
          <w:sz w:val="32"/>
          <w:szCs w:val="32"/>
          <w:rtl/>
        </w:rPr>
        <w:t xml:space="preserve">حال اگر امام علیه السلام حکم او را برای این واقعه بیان فرمودند و او </w:t>
      </w:r>
      <w:r w:rsidRPr="00E673C6">
        <w:rPr>
          <w:rFonts w:ascii="Noor_Lotus" w:hAnsi="Noor_Lotus" w:cs="B Badr" w:hint="cs"/>
          <w:sz w:val="32"/>
          <w:szCs w:val="32"/>
          <w:rtl/>
        </w:rPr>
        <w:t xml:space="preserve">سال بعد هم </w:t>
      </w:r>
      <w:r>
        <w:rPr>
          <w:rFonts w:ascii="Noor_Lotus" w:hAnsi="Noor_Lotus" w:cs="B Badr" w:hint="cs"/>
          <w:sz w:val="32"/>
          <w:szCs w:val="32"/>
          <w:rtl/>
        </w:rPr>
        <w:t xml:space="preserve">دوباره به این واقعه مبتلا شد </w:t>
      </w:r>
      <w:r w:rsidRPr="00E673C6">
        <w:rPr>
          <w:rFonts w:ascii="Noor_Lotus" w:hAnsi="Noor_Lotus" w:cs="B Badr" w:hint="cs"/>
          <w:sz w:val="32"/>
          <w:szCs w:val="32"/>
          <w:rtl/>
        </w:rPr>
        <w:t xml:space="preserve">ایا </w:t>
      </w:r>
      <w:r>
        <w:rPr>
          <w:rFonts w:ascii="Noor_Lotus" w:hAnsi="Noor_Lotus" w:cs="B Badr" w:hint="cs"/>
          <w:sz w:val="32"/>
          <w:szCs w:val="32"/>
          <w:rtl/>
        </w:rPr>
        <w:t xml:space="preserve">حکم </w:t>
      </w:r>
      <w:r w:rsidRPr="00E673C6">
        <w:rPr>
          <w:rFonts w:ascii="Noor_Lotus" w:hAnsi="Noor_Lotus" w:cs="B Badr" w:hint="cs"/>
          <w:sz w:val="32"/>
          <w:szCs w:val="32"/>
          <w:rtl/>
        </w:rPr>
        <w:t xml:space="preserve">قابل تعدی </w:t>
      </w:r>
      <w:r>
        <w:rPr>
          <w:rFonts w:ascii="Noor_Lotus" w:hAnsi="Noor_Lotus" w:cs="B Badr" w:hint="cs"/>
          <w:sz w:val="32"/>
          <w:szCs w:val="32"/>
          <w:rtl/>
        </w:rPr>
        <w:t xml:space="preserve">است </w:t>
      </w:r>
      <w:r w:rsidRPr="00E673C6">
        <w:rPr>
          <w:rFonts w:ascii="Noor_Lotus" w:hAnsi="Noor_Lotus" w:cs="B Badr" w:hint="cs"/>
          <w:sz w:val="32"/>
          <w:szCs w:val="32"/>
          <w:rtl/>
        </w:rPr>
        <w:t xml:space="preserve">یا </w:t>
      </w:r>
      <w:r>
        <w:rPr>
          <w:rFonts w:ascii="Noor_Lotus" w:hAnsi="Noor_Lotus" w:cs="B Badr" w:hint="cs"/>
          <w:sz w:val="32"/>
          <w:szCs w:val="32"/>
          <w:rtl/>
        </w:rPr>
        <w:t xml:space="preserve">خیر؟ کسانی که می گویند که وقتی امام علیه السلام در مقام افتاء جوابی به سائل می دهند چون شرایط خاص حاکم شده را در نظر گرفته اند مختص همو است و قابل تعدی نمی باشد در اینجا هم </w:t>
      </w:r>
      <w:r w:rsidRPr="00E673C6">
        <w:rPr>
          <w:rFonts w:ascii="Noor_Lotus" w:hAnsi="Noor_Lotus" w:cs="B Badr" w:hint="cs"/>
          <w:sz w:val="32"/>
          <w:szCs w:val="32"/>
          <w:rtl/>
        </w:rPr>
        <w:t>باید بگوی</w:t>
      </w:r>
      <w:r>
        <w:rPr>
          <w:rFonts w:ascii="Noor_Lotus" w:hAnsi="Noor_Lotus" w:cs="B Badr" w:hint="cs"/>
          <w:sz w:val="32"/>
          <w:szCs w:val="32"/>
          <w:rtl/>
        </w:rPr>
        <w:t>ند</w:t>
      </w:r>
      <w:r w:rsidRPr="00E673C6">
        <w:rPr>
          <w:rFonts w:ascii="Noor_Lotus" w:hAnsi="Noor_Lotus" w:cs="B Badr" w:hint="cs"/>
          <w:sz w:val="32"/>
          <w:szCs w:val="32"/>
          <w:rtl/>
        </w:rPr>
        <w:t xml:space="preserve"> که </w:t>
      </w:r>
      <w:r>
        <w:rPr>
          <w:rFonts w:ascii="Noor_Lotus" w:hAnsi="Noor_Lotus" w:cs="B Badr" w:hint="cs"/>
          <w:sz w:val="32"/>
          <w:szCs w:val="32"/>
          <w:rtl/>
        </w:rPr>
        <w:t xml:space="preserve">حتی </w:t>
      </w:r>
      <w:r w:rsidRPr="00E673C6">
        <w:rPr>
          <w:rFonts w:ascii="Noor_Lotus" w:hAnsi="Noor_Lotus" w:cs="B Badr" w:hint="cs"/>
          <w:sz w:val="32"/>
          <w:szCs w:val="32"/>
          <w:rtl/>
        </w:rPr>
        <w:t xml:space="preserve">برای خود </w:t>
      </w:r>
      <w:r>
        <w:rPr>
          <w:rFonts w:ascii="Noor_Lotus" w:hAnsi="Noor_Lotus" w:cs="B Badr" w:hint="cs"/>
          <w:sz w:val="32"/>
          <w:szCs w:val="32"/>
          <w:rtl/>
        </w:rPr>
        <w:t xml:space="preserve">او </w:t>
      </w:r>
      <w:r w:rsidRPr="00E673C6">
        <w:rPr>
          <w:rFonts w:ascii="Noor_Lotus" w:hAnsi="Noor_Lotus" w:cs="B Badr" w:hint="cs"/>
          <w:sz w:val="32"/>
          <w:szCs w:val="32"/>
          <w:rtl/>
        </w:rPr>
        <w:t xml:space="preserve">هم عند التکرار </w:t>
      </w:r>
      <w:r>
        <w:rPr>
          <w:rFonts w:ascii="Noor_Lotus" w:hAnsi="Noor_Lotus" w:cs="B Badr" w:hint="cs"/>
          <w:sz w:val="32"/>
          <w:szCs w:val="32"/>
          <w:rtl/>
        </w:rPr>
        <w:t xml:space="preserve">حکم </w:t>
      </w:r>
      <w:r w:rsidRPr="00E673C6">
        <w:rPr>
          <w:rFonts w:ascii="Noor_Lotus" w:hAnsi="Noor_Lotus" w:cs="B Badr" w:hint="cs"/>
          <w:sz w:val="32"/>
          <w:szCs w:val="32"/>
          <w:rtl/>
        </w:rPr>
        <w:t>قابل</w:t>
      </w:r>
      <w:r>
        <w:rPr>
          <w:rFonts w:ascii="Noor_Lotus" w:hAnsi="Noor_Lotus" w:cs="B Badr" w:hint="cs"/>
          <w:sz w:val="32"/>
          <w:szCs w:val="32"/>
          <w:rtl/>
        </w:rPr>
        <w:t xml:space="preserve"> جریان نباشد </w:t>
      </w:r>
      <w:r w:rsidRPr="00E673C6">
        <w:rPr>
          <w:rFonts w:ascii="Noor_Lotus" w:hAnsi="Noor_Lotus" w:cs="B Badr" w:hint="cs"/>
          <w:sz w:val="32"/>
          <w:szCs w:val="32"/>
          <w:rtl/>
        </w:rPr>
        <w:t xml:space="preserve">. </w:t>
      </w:r>
    </w:p>
    <w:p w:rsidR="004372A3" w:rsidRPr="00E673C6" w:rsidRDefault="004372A3" w:rsidP="007A1F1E">
      <w:pPr>
        <w:pStyle w:val="a6"/>
        <w:bidi/>
        <w:rPr>
          <w:rFonts w:ascii="Noor_Lotus" w:hAnsi="Noor_Lotus" w:cs="B Badr"/>
          <w:sz w:val="32"/>
          <w:szCs w:val="32"/>
          <w:rtl/>
        </w:rPr>
      </w:pPr>
      <w:r w:rsidRPr="00E673C6">
        <w:rPr>
          <w:rFonts w:ascii="Noor_Lotus" w:hAnsi="Noor_Lotus" w:cs="B Badr" w:hint="cs"/>
          <w:sz w:val="32"/>
          <w:szCs w:val="32"/>
          <w:rtl/>
        </w:rPr>
        <w:t xml:space="preserve">حاصل </w:t>
      </w:r>
      <w:r w:rsidR="007A1F1E">
        <w:rPr>
          <w:rFonts w:ascii="Noor_Lotus" w:hAnsi="Noor_Lotus" w:cs="B Badr" w:hint="cs"/>
          <w:sz w:val="32"/>
          <w:szCs w:val="32"/>
          <w:rtl/>
        </w:rPr>
        <w:t xml:space="preserve">مناقشه سوم اين است که </w:t>
      </w:r>
      <w:r w:rsidRPr="00E673C6">
        <w:rPr>
          <w:rFonts w:ascii="Noor_Lotus" w:hAnsi="Noor_Lotus" w:cs="B Badr" w:hint="cs"/>
          <w:sz w:val="32"/>
          <w:szCs w:val="32"/>
          <w:rtl/>
        </w:rPr>
        <w:t>حتی اگر احتمال دخالت خصوصیات داد</w:t>
      </w:r>
      <w:r>
        <w:rPr>
          <w:rFonts w:ascii="Noor_Lotus" w:hAnsi="Noor_Lotus" w:cs="B Badr" w:hint="cs"/>
          <w:sz w:val="32"/>
          <w:szCs w:val="32"/>
          <w:rtl/>
        </w:rPr>
        <w:t>ه شود ولی باتوجه به اینکه ابتلاء</w:t>
      </w:r>
      <w:r w:rsidRPr="00E673C6">
        <w:rPr>
          <w:rFonts w:ascii="Noor_Lotus" w:hAnsi="Noor_Lotus" w:cs="B Badr" w:hint="cs"/>
          <w:sz w:val="32"/>
          <w:szCs w:val="32"/>
          <w:rtl/>
        </w:rPr>
        <w:t xml:space="preserve"> برای خود سائل منحصر در این واقعه نیست لا اشکال که مرتکز در ذهن او این است که در وقایع بعدی هم می تواند مراجعه کند. این نشان می</w:t>
      </w:r>
      <w:r>
        <w:rPr>
          <w:rFonts w:ascii="Noor_Lotus" w:hAnsi="Noor_Lotus" w:cs="B Badr" w:hint="cs"/>
          <w:sz w:val="32"/>
          <w:szCs w:val="32"/>
          <w:rtl/>
        </w:rPr>
        <w:t xml:space="preserve"> </w:t>
      </w:r>
      <w:r w:rsidRPr="00E673C6">
        <w:rPr>
          <w:rFonts w:ascii="Noor_Lotus" w:hAnsi="Noor_Lotus" w:cs="B Badr" w:hint="cs"/>
          <w:sz w:val="32"/>
          <w:szCs w:val="32"/>
          <w:rtl/>
        </w:rPr>
        <w:t xml:space="preserve">دهد خصوصیات غیر مذکور </w:t>
      </w:r>
      <w:r>
        <w:rPr>
          <w:rFonts w:ascii="Noor_Lotus" w:hAnsi="Noor_Lotus" w:cs="B Badr" w:hint="cs"/>
          <w:sz w:val="32"/>
          <w:szCs w:val="32"/>
          <w:rtl/>
        </w:rPr>
        <w:t xml:space="preserve">در سوال </w:t>
      </w:r>
      <w:r w:rsidRPr="00E673C6">
        <w:rPr>
          <w:rFonts w:ascii="Noor_Lotus" w:hAnsi="Noor_Lotus" w:cs="B Badr" w:hint="cs"/>
          <w:sz w:val="32"/>
          <w:szCs w:val="32"/>
          <w:rtl/>
        </w:rPr>
        <w:t>ملاحظه نشده</w:t>
      </w:r>
      <w:r>
        <w:rPr>
          <w:rFonts w:ascii="Noor_Lotus" w:hAnsi="Noor_Lotus" w:cs="B Badr" w:hint="cs"/>
          <w:sz w:val="32"/>
          <w:szCs w:val="32"/>
          <w:rtl/>
        </w:rPr>
        <w:t xml:space="preserve"> است </w:t>
      </w:r>
      <w:r w:rsidRPr="00E673C6">
        <w:rPr>
          <w:rFonts w:ascii="Noor_Lotus" w:hAnsi="Noor_Lotus" w:cs="B Badr" w:hint="cs"/>
          <w:sz w:val="32"/>
          <w:szCs w:val="32"/>
          <w:rtl/>
        </w:rPr>
        <w:t>. در مراجعه به طبیب هم با توجه به ای</w:t>
      </w:r>
      <w:r>
        <w:rPr>
          <w:rFonts w:ascii="Noor_Lotus" w:hAnsi="Noor_Lotus" w:cs="B Badr" w:hint="cs"/>
          <w:sz w:val="32"/>
          <w:szCs w:val="32"/>
          <w:rtl/>
        </w:rPr>
        <w:t>ن</w:t>
      </w:r>
      <w:r w:rsidRPr="00E673C6">
        <w:rPr>
          <w:rFonts w:ascii="Noor_Lotus" w:hAnsi="Noor_Lotus" w:cs="B Badr" w:hint="cs"/>
          <w:sz w:val="32"/>
          <w:szCs w:val="32"/>
          <w:rtl/>
        </w:rPr>
        <w:t>که خود شخص در تکرار این مرض از همین نسخه استفاده می کند ن</w:t>
      </w:r>
      <w:r>
        <w:rPr>
          <w:rFonts w:ascii="Noor_Lotus" w:hAnsi="Noor_Lotus" w:cs="B Badr" w:hint="cs"/>
          <w:sz w:val="32"/>
          <w:szCs w:val="32"/>
          <w:rtl/>
        </w:rPr>
        <w:t>ش</w:t>
      </w:r>
      <w:r w:rsidRPr="00E673C6">
        <w:rPr>
          <w:rFonts w:ascii="Noor_Lotus" w:hAnsi="Noor_Lotus" w:cs="B Badr" w:hint="cs"/>
          <w:sz w:val="32"/>
          <w:szCs w:val="32"/>
          <w:rtl/>
        </w:rPr>
        <w:t xml:space="preserve">ان می دهد که </w:t>
      </w:r>
      <w:r>
        <w:rPr>
          <w:rFonts w:ascii="Noor_Lotus" w:hAnsi="Noor_Lotus" w:cs="B Badr" w:hint="cs"/>
          <w:sz w:val="32"/>
          <w:szCs w:val="32"/>
          <w:rtl/>
        </w:rPr>
        <w:t xml:space="preserve">در ذهن عرف </w:t>
      </w:r>
      <w:r w:rsidRPr="00E673C6">
        <w:rPr>
          <w:rFonts w:ascii="Noor_Lotus" w:hAnsi="Noor_Lotus" w:cs="B Badr" w:hint="cs"/>
          <w:sz w:val="32"/>
          <w:szCs w:val="32"/>
          <w:rtl/>
        </w:rPr>
        <w:t>خصوصیات تاثیری نداشته</w:t>
      </w:r>
      <w:r>
        <w:rPr>
          <w:rFonts w:ascii="Noor_Lotus" w:hAnsi="Noor_Lotus" w:cs="B Badr" w:hint="cs"/>
          <w:sz w:val="32"/>
          <w:szCs w:val="32"/>
          <w:rtl/>
        </w:rPr>
        <w:t xml:space="preserve"> است </w:t>
      </w:r>
      <w:r w:rsidRPr="00E673C6">
        <w:rPr>
          <w:rFonts w:ascii="Noor_Lotus" w:hAnsi="Noor_Lotus" w:cs="B Badr" w:hint="cs"/>
          <w:sz w:val="32"/>
          <w:szCs w:val="32"/>
          <w:rtl/>
        </w:rPr>
        <w:t xml:space="preserve">. </w:t>
      </w:r>
    </w:p>
    <w:p w:rsidR="004372A3" w:rsidRPr="00E673C6" w:rsidRDefault="004372A3" w:rsidP="004372A3">
      <w:pPr>
        <w:pStyle w:val="a6"/>
        <w:bidi/>
        <w:rPr>
          <w:rFonts w:ascii="Noor_Lotus" w:hAnsi="Noor_Lotus" w:cs="Noor_Lotus"/>
          <w:sz w:val="32"/>
          <w:szCs w:val="32"/>
        </w:rPr>
      </w:pPr>
    </w:p>
    <w:p w:rsidR="004372A3" w:rsidRPr="00E673C6" w:rsidRDefault="004372A3" w:rsidP="004372A3">
      <w:pPr>
        <w:pStyle w:val="a6"/>
        <w:bidi/>
        <w:rPr>
          <w:rFonts w:ascii="Noor_Lotus" w:hAnsi="Noor_Lotus" w:cs="B Badr"/>
          <w:sz w:val="32"/>
          <w:szCs w:val="32"/>
          <w:rtl/>
        </w:rPr>
      </w:pPr>
    </w:p>
    <w:p w:rsidR="004372A3" w:rsidRPr="00E673C6" w:rsidRDefault="004372A3" w:rsidP="004372A3">
      <w:pPr>
        <w:pStyle w:val="a6"/>
        <w:bidi/>
        <w:rPr>
          <w:rFonts w:ascii="Noor_Lotus" w:hAnsi="Noor_Lotus" w:cs="B Badr"/>
          <w:sz w:val="32"/>
          <w:szCs w:val="32"/>
        </w:rPr>
      </w:pPr>
    </w:p>
    <w:p w:rsidR="004372A3" w:rsidRPr="00E673C6" w:rsidRDefault="004372A3" w:rsidP="004372A3">
      <w:pPr>
        <w:pStyle w:val="a6"/>
        <w:bidi/>
        <w:ind w:left="90" w:firstLine="180"/>
        <w:jc w:val="both"/>
        <w:rPr>
          <w:rFonts w:ascii="B Badr" w:hAnsi="B Badr" w:cs="B Badr"/>
          <w:sz w:val="32"/>
          <w:szCs w:val="32"/>
          <w:rtl/>
        </w:rPr>
      </w:pPr>
    </w:p>
    <w:bookmarkEnd w:id="0"/>
    <w:p w:rsidR="0028327F" w:rsidRDefault="00992473"/>
    <w:sectPr w:rsidR="0028327F" w:rsidSect="00552B91">
      <w:headerReference w:type="default" r:id="rId7"/>
      <w:pgSz w:w="11906" w:h="16838"/>
      <w:pgMar w:top="1440" w:right="1286" w:bottom="1440" w:left="144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473" w:rsidRDefault="00992473" w:rsidP="004372A3">
      <w:pPr>
        <w:spacing w:after="0" w:line="240" w:lineRule="auto"/>
      </w:pPr>
      <w:r>
        <w:separator/>
      </w:r>
    </w:p>
  </w:endnote>
  <w:endnote w:type="continuationSeparator" w:id="0">
    <w:p w:rsidR="00992473" w:rsidRDefault="00992473" w:rsidP="004372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Badr">
    <w:panose1 w:val="00000400000000000000"/>
    <w:charset w:val="B2"/>
    <w:family w:val="auto"/>
    <w:pitch w:val="variable"/>
    <w:sig w:usb0="00002001" w:usb1="80000000" w:usb2="00000008" w:usb3="00000000" w:csb0="00000040"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Noor_Lotus">
    <w:altName w:val="Segoe UI Semilight"/>
    <w:panose1 w:val="02000400000000000000"/>
    <w:charset w:val="00"/>
    <w:family w:val="auto"/>
    <w:pitch w:val="variable"/>
    <w:sig w:usb0="00000000" w:usb1="80002000" w:usb2="00000008" w:usb3="00000000" w:csb0="0000004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473" w:rsidRDefault="00992473" w:rsidP="004372A3">
      <w:pPr>
        <w:spacing w:after="0" w:line="240" w:lineRule="auto"/>
      </w:pPr>
      <w:r>
        <w:separator/>
      </w:r>
    </w:p>
  </w:footnote>
  <w:footnote w:type="continuationSeparator" w:id="0">
    <w:p w:rsidR="00992473" w:rsidRDefault="00992473" w:rsidP="004372A3">
      <w:pPr>
        <w:spacing w:after="0" w:line="240" w:lineRule="auto"/>
      </w:pPr>
      <w:r>
        <w:continuationSeparator/>
      </w:r>
    </w:p>
  </w:footnote>
  <w:footnote w:id="1">
    <w:p w:rsidR="004372A3" w:rsidRDefault="004372A3" w:rsidP="007A1F1E">
      <w:pPr>
        <w:pStyle w:val="a3"/>
      </w:pPr>
      <w:r>
        <w:rPr>
          <w:rStyle w:val="a5"/>
        </w:rPr>
        <w:footnoteRef/>
      </w:r>
      <w:r>
        <w:rPr>
          <w:rtl/>
        </w:rPr>
        <w:t xml:space="preserve"> </w:t>
      </w:r>
      <w:r>
        <w:rPr>
          <w:rFonts w:hint="cs"/>
          <w:rtl/>
        </w:rPr>
        <w:t>- وسائل : 13/ 123</w:t>
      </w:r>
      <w:r w:rsidR="007A1F1E">
        <w:rPr>
          <w:rFonts w:hint="cs"/>
          <w:rtl/>
        </w:rPr>
        <w:t xml:space="preserve"> باب10 از ابواب کفارات استمتاع ح2</w:t>
      </w:r>
      <w:r>
        <w:rPr>
          <w:rFonts w:hint="cs"/>
          <w:rtl/>
        </w:rPr>
        <w:t>.</w:t>
      </w:r>
    </w:p>
  </w:footnote>
  <w:footnote w:id="2">
    <w:p w:rsidR="004372A3" w:rsidRDefault="004372A3" w:rsidP="004372A3">
      <w:pPr>
        <w:pStyle w:val="a3"/>
      </w:pPr>
      <w:r>
        <w:rPr>
          <w:rStyle w:val="a5"/>
        </w:rPr>
        <w:footnoteRef/>
      </w:r>
      <w:r>
        <w:rPr>
          <w:rtl/>
        </w:rPr>
        <w:t xml:space="preserve"> </w:t>
      </w:r>
      <w:r>
        <w:rPr>
          <w:rFonts w:hint="cs"/>
          <w:rtl/>
        </w:rPr>
        <w:t>- وسائل : 13 / 125</w:t>
      </w:r>
      <w:r w:rsidR="007A1F1E">
        <w:rPr>
          <w:rFonts w:hint="cs"/>
          <w:rtl/>
        </w:rPr>
        <w:t xml:space="preserve"> ح5</w:t>
      </w:r>
      <w:r>
        <w:rPr>
          <w:rFonts w:hint="cs"/>
          <w:rtl/>
        </w:rPr>
        <w:t xml:space="preserve">. </w:t>
      </w:r>
    </w:p>
  </w:footnote>
  <w:footnote w:id="3">
    <w:p w:rsidR="004372A3" w:rsidRDefault="004372A3" w:rsidP="004372A3">
      <w:pPr>
        <w:pStyle w:val="a3"/>
      </w:pPr>
      <w:r>
        <w:rPr>
          <w:rStyle w:val="a5"/>
        </w:rPr>
        <w:footnoteRef/>
      </w:r>
      <w:r>
        <w:rPr>
          <w:rtl/>
        </w:rPr>
        <w:t xml:space="preserve"> </w:t>
      </w:r>
      <w:r>
        <w:rPr>
          <w:rFonts w:hint="cs"/>
          <w:rtl/>
        </w:rPr>
        <w:t>- وسائل : 13 / 123</w:t>
      </w:r>
      <w:r w:rsidR="007A1F1E">
        <w:rPr>
          <w:rFonts w:hint="cs"/>
          <w:rtl/>
        </w:rPr>
        <w:t xml:space="preserve"> ح1</w:t>
      </w:r>
      <w:r>
        <w:rPr>
          <w:rFonts w:hint="cs"/>
          <w:rtl/>
        </w:rPr>
        <w:t>.</w:t>
      </w:r>
    </w:p>
  </w:footnote>
  <w:footnote w:id="4">
    <w:p w:rsidR="004372A3" w:rsidRPr="00D258A4" w:rsidRDefault="004372A3" w:rsidP="004372A3">
      <w:pPr>
        <w:pStyle w:val="a6"/>
        <w:bidi/>
        <w:rPr>
          <w:rFonts w:ascii="Noor_Lotus" w:hAnsi="Noor_Lotus" w:cs="B Badr"/>
          <w:sz w:val="20"/>
          <w:szCs w:val="20"/>
          <w:rtl/>
        </w:rPr>
      </w:pPr>
      <w:r w:rsidRPr="00D258A4">
        <w:rPr>
          <w:rStyle w:val="a5"/>
          <w:sz w:val="20"/>
          <w:szCs w:val="20"/>
        </w:rPr>
        <w:footnoteRef/>
      </w:r>
      <w:r w:rsidRPr="00D258A4">
        <w:rPr>
          <w:sz w:val="20"/>
          <w:szCs w:val="20"/>
          <w:rtl/>
        </w:rPr>
        <w:t xml:space="preserve"> </w:t>
      </w:r>
      <w:r w:rsidRPr="00D258A4">
        <w:rPr>
          <w:rFonts w:hint="cs"/>
          <w:sz w:val="20"/>
          <w:szCs w:val="20"/>
          <w:rtl/>
        </w:rPr>
        <w:t xml:space="preserve">- </w:t>
      </w:r>
      <w:r w:rsidRPr="00D258A4">
        <w:rPr>
          <w:rFonts w:ascii="Noor_Lotus" w:hAnsi="Noor_Lotus" w:cs="B Badr" w:hint="cs"/>
          <w:sz w:val="20"/>
          <w:szCs w:val="20"/>
          <w:rtl/>
        </w:rPr>
        <w:t>وسائل 4 / 88</w:t>
      </w:r>
      <w:r>
        <w:rPr>
          <w:rFonts w:ascii="Noor_Lotus" w:hAnsi="Noor_Lotus" w:cs="B Badr" w:hint="cs"/>
          <w:sz w:val="20"/>
          <w:szCs w:val="20"/>
          <w:rtl/>
        </w:rPr>
        <w:t xml:space="preserve">. </w:t>
      </w:r>
      <w:r w:rsidR="000E0776">
        <w:rPr>
          <w:rFonts w:ascii="Noor_Lotus" w:hAnsi="Noor_Lotus" w:cs="B Badr" w:hint="cs"/>
          <w:sz w:val="20"/>
          <w:szCs w:val="20"/>
          <w:rtl/>
        </w:rPr>
        <w:t>باب22 از ابواب اعداد الفرائض ح1</w:t>
      </w:r>
    </w:p>
    <w:p w:rsidR="004372A3" w:rsidRDefault="004372A3" w:rsidP="004372A3">
      <w:pPr>
        <w:pStyle w:val="a3"/>
        <w:rPr>
          <w:rt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020280895"/>
      <w:docPartObj>
        <w:docPartGallery w:val="Page Numbers (Top of Page)"/>
        <w:docPartUnique/>
      </w:docPartObj>
    </w:sdtPr>
    <w:sdtEndPr/>
    <w:sdtContent>
      <w:p w:rsidR="0089173B" w:rsidRDefault="0089173B">
        <w:pPr>
          <w:pStyle w:val="a7"/>
          <w:jc w:val="right"/>
        </w:pPr>
        <w:r>
          <w:fldChar w:fldCharType="begin"/>
        </w:r>
        <w:r>
          <w:instrText>PAGE   \* MERGEFORMAT</w:instrText>
        </w:r>
        <w:r>
          <w:fldChar w:fldCharType="separate"/>
        </w:r>
        <w:r w:rsidR="00670B53" w:rsidRPr="00670B53">
          <w:rPr>
            <w:noProof/>
            <w:rtl/>
            <w:lang w:val="fa-IR"/>
          </w:rPr>
          <w:t>6</w:t>
        </w:r>
        <w:r>
          <w:rPr>
            <w:noProof/>
          </w:rPr>
          <w:fldChar w:fldCharType="end"/>
        </w:r>
      </w:p>
    </w:sdtContent>
  </w:sdt>
  <w:p w:rsidR="0089173B" w:rsidRDefault="0089173B">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2A3"/>
    <w:rsid w:val="000E0776"/>
    <w:rsid w:val="00121E13"/>
    <w:rsid w:val="004372A3"/>
    <w:rsid w:val="00600219"/>
    <w:rsid w:val="00670B53"/>
    <w:rsid w:val="007A1F1E"/>
    <w:rsid w:val="0089173B"/>
    <w:rsid w:val="00992473"/>
    <w:rsid w:val="00AB4B83"/>
    <w:rsid w:val="00CF328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aliases w:val="عناوین اول"/>
    <w:basedOn w:val="a"/>
    <w:next w:val="a"/>
    <w:link w:val="10"/>
    <w:uiPriority w:val="9"/>
    <w:qFormat/>
    <w:rsid w:val="004372A3"/>
    <w:pPr>
      <w:keepNext/>
      <w:keepLines/>
      <w:spacing w:before="240" w:after="0"/>
      <w:outlineLvl w:val="0"/>
    </w:pPr>
    <w:rPr>
      <w:rFonts w:ascii="B Badr" w:eastAsiaTheme="majorEastAsia" w:hAnsi="B Badr" w:cs="B Badr"/>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aliases w:val="عناوین اول نویسه"/>
    <w:basedOn w:val="a0"/>
    <w:link w:val="1"/>
    <w:uiPriority w:val="9"/>
    <w:rsid w:val="004372A3"/>
    <w:rPr>
      <w:rFonts w:ascii="B Badr" w:eastAsiaTheme="majorEastAsia" w:hAnsi="B Badr" w:cs="B Badr"/>
      <w:bCs/>
      <w:sz w:val="36"/>
      <w:szCs w:val="36"/>
    </w:rPr>
  </w:style>
  <w:style w:type="paragraph" w:styleId="a3">
    <w:name w:val="footnote text"/>
    <w:basedOn w:val="a"/>
    <w:link w:val="a4"/>
    <w:uiPriority w:val="99"/>
    <w:semiHidden/>
    <w:unhideWhenUsed/>
    <w:rsid w:val="004372A3"/>
    <w:pPr>
      <w:spacing w:after="0" w:line="240" w:lineRule="auto"/>
    </w:pPr>
    <w:rPr>
      <w:sz w:val="20"/>
      <w:szCs w:val="20"/>
    </w:rPr>
  </w:style>
  <w:style w:type="character" w:customStyle="1" w:styleId="a4">
    <w:name w:val="متن پاورقی نویسه"/>
    <w:basedOn w:val="a0"/>
    <w:link w:val="a3"/>
    <w:uiPriority w:val="99"/>
    <w:semiHidden/>
    <w:rsid w:val="004372A3"/>
    <w:rPr>
      <w:sz w:val="20"/>
      <w:szCs w:val="20"/>
    </w:rPr>
  </w:style>
  <w:style w:type="character" w:styleId="a5">
    <w:name w:val="footnote reference"/>
    <w:basedOn w:val="a0"/>
    <w:uiPriority w:val="99"/>
    <w:semiHidden/>
    <w:unhideWhenUsed/>
    <w:rsid w:val="004372A3"/>
    <w:rPr>
      <w:vertAlign w:val="superscript"/>
    </w:rPr>
  </w:style>
  <w:style w:type="paragraph" w:styleId="a6">
    <w:name w:val="Normal (Web)"/>
    <w:basedOn w:val="a"/>
    <w:uiPriority w:val="99"/>
    <w:unhideWhenUsed/>
    <w:rsid w:val="004372A3"/>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7">
    <w:name w:val="header"/>
    <w:basedOn w:val="a"/>
    <w:link w:val="a8"/>
    <w:uiPriority w:val="99"/>
    <w:unhideWhenUsed/>
    <w:rsid w:val="0089173B"/>
    <w:pPr>
      <w:tabs>
        <w:tab w:val="center" w:pos="4513"/>
        <w:tab w:val="right" w:pos="9026"/>
      </w:tabs>
      <w:spacing w:after="0" w:line="240" w:lineRule="auto"/>
    </w:pPr>
  </w:style>
  <w:style w:type="character" w:customStyle="1" w:styleId="a8">
    <w:name w:val="سرصفحه نویسه"/>
    <w:basedOn w:val="a0"/>
    <w:link w:val="a7"/>
    <w:uiPriority w:val="99"/>
    <w:rsid w:val="0089173B"/>
  </w:style>
  <w:style w:type="paragraph" w:styleId="a9">
    <w:name w:val="footer"/>
    <w:basedOn w:val="a"/>
    <w:link w:val="aa"/>
    <w:uiPriority w:val="99"/>
    <w:unhideWhenUsed/>
    <w:rsid w:val="0089173B"/>
    <w:pPr>
      <w:tabs>
        <w:tab w:val="center" w:pos="4513"/>
        <w:tab w:val="right" w:pos="9026"/>
      </w:tabs>
      <w:spacing w:after="0" w:line="240" w:lineRule="auto"/>
    </w:pPr>
  </w:style>
  <w:style w:type="character" w:customStyle="1" w:styleId="aa">
    <w:name w:val="پانویس نویسه"/>
    <w:basedOn w:val="a0"/>
    <w:link w:val="a9"/>
    <w:uiPriority w:val="99"/>
    <w:rsid w:val="008917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aliases w:val="عناوین اول"/>
    <w:basedOn w:val="a"/>
    <w:next w:val="a"/>
    <w:link w:val="10"/>
    <w:uiPriority w:val="9"/>
    <w:qFormat/>
    <w:rsid w:val="004372A3"/>
    <w:pPr>
      <w:keepNext/>
      <w:keepLines/>
      <w:spacing w:before="240" w:after="0"/>
      <w:outlineLvl w:val="0"/>
    </w:pPr>
    <w:rPr>
      <w:rFonts w:ascii="B Badr" w:eastAsiaTheme="majorEastAsia" w:hAnsi="B Badr" w:cs="B Badr"/>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aliases w:val="عناوین اول نویسه"/>
    <w:basedOn w:val="a0"/>
    <w:link w:val="1"/>
    <w:uiPriority w:val="9"/>
    <w:rsid w:val="004372A3"/>
    <w:rPr>
      <w:rFonts w:ascii="B Badr" w:eastAsiaTheme="majorEastAsia" w:hAnsi="B Badr" w:cs="B Badr"/>
      <w:bCs/>
      <w:sz w:val="36"/>
      <w:szCs w:val="36"/>
    </w:rPr>
  </w:style>
  <w:style w:type="paragraph" w:styleId="a3">
    <w:name w:val="footnote text"/>
    <w:basedOn w:val="a"/>
    <w:link w:val="a4"/>
    <w:uiPriority w:val="99"/>
    <w:semiHidden/>
    <w:unhideWhenUsed/>
    <w:rsid w:val="004372A3"/>
    <w:pPr>
      <w:spacing w:after="0" w:line="240" w:lineRule="auto"/>
    </w:pPr>
    <w:rPr>
      <w:sz w:val="20"/>
      <w:szCs w:val="20"/>
    </w:rPr>
  </w:style>
  <w:style w:type="character" w:customStyle="1" w:styleId="a4">
    <w:name w:val="متن پاورقی نویسه"/>
    <w:basedOn w:val="a0"/>
    <w:link w:val="a3"/>
    <w:uiPriority w:val="99"/>
    <w:semiHidden/>
    <w:rsid w:val="004372A3"/>
    <w:rPr>
      <w:sz w:val="20"/>
      <w:szCs w:val="20"/>
    </w:rPr>
  </w:style>
  <w:style w:type="character" w:styleId="a5">
    <w:name w:val="footnote reference"/>
    <w:basedOn w:val="a0"/>
    <w:uiPriority w:val="99"/>
    <w:semiHidden/>
    <w:unhideWhenUsed/>
    <w:rsid w:val="004372A3"/>
    <w:rPr>
      <w:vertAlign w:val="superscript"/>
    </w:rPr>
  </w:style>
  <w:style w:type="paragraph" w:styleId="a6">
    <w:name w:val="Normal (Web)"/>
    <w:basedOn w:val="a"/>
    <w:uiPriority w:val="99"/>
    <w:unhideWhenUsed/>
    <w:rsid w:val="004372A3"/>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7">
    <w:name w:val="header"/>
    <w:basedOn w:val="a"/>
    <w:link w:val="a8"/>
    <w:uiPriority w:val="99"/>
    <w:unhideWhenUsed/>
    <w:rsid w:val="0089173B"/>
    <w:pPr>
      <w:tabs>
        <w:tab w:val="center" w:pos="4513"/>
        <w:tab w:val="right" w:pos="9026"/>
      </w:tabs>
      <w:spacing w:after="0" w:line="240" w:lineRule="auto"/>
    </w:pPr>
  </w:style>
  <w:style w:type="character" w:customStyle="1" w:styleId="a8">
    <w:name w:val="سرصفحه نویسه"/>
    <w:basedOn w:val="a0"/>
    <w:link w:val="a7"/>
    <w:uiPriority w:val="99"/>
    <w:rsid w:val="0089173B"/>
  </w:style>
  <w:style w:type="paragraph" w:styleId="a9">
    <w:name w:val="footer"/>
    <w:basedOn w:val="a"/>
    <w:link w:val="aa"/>
    <w:uiPriority w:val="99"/>
    <w:unhideWhenUsed/>
    <w:rsid w:val="0089173B"/>
    <w:pPr>
      <w:tabs>
        <w:tab w:val="center" w:pos="4513"/>
        <w:tab w:val="right" w:pos="9026"/>
      </w:tabs>
      <w:spacing w:after="0" w:line="240" w:lineRule="auto"/>
    </w:pPr>
  </w:style>
  <w:style w:type="character" w:customStyle="1" w:styleId="aa">
    <w:name w:val="پانویس نویسه"/>
    <w:basedOn w:val="a0"/>
    <w:link w:val="a9"/>
    <w:uiPriority w:val="99"/>
    <w:rsid w:val="008917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6</Pages>
  <Words>1457</Words>
  <Characters>8311</Characters>
  <Application>Microsoft Office Word</Application>
  <DocSecurity>0</DocSecurity>
  <Lines>69</Lines>
  <Paragraphs>19</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9749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mirdamadi</dc:creator>
  <cp:keywords/>
  <dc:description/>
  <cp:lastModifiedBy>سلام</cp:lastModifiedBy>
  <cp:revision>3</cp:revision>
  <dcterms:created xsi:type="dcterms:W3CDTF">2019-12-08T17:32:00Z</dcterms:created>
  <dcterms:modified xsi:type="dcterms:W3CDTF">2020-05-03T07:30:00Z</dcterms:modified>
</cp:coreProperties>
</file>