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F92A37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8F" w:rsidRDefault="00217C8F" w:rsidP="00217C8F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2810132" w:history="1">
        <w:r w:rsidRPr="001D4E59">
          <w:rPr>
            <w:rStyle w:val="ac"/>
            <w:noProof/>
            <w:rtl/>
          </w:rPr>
          <w:t>اشکال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Toc2810132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217C8F" w:rsidRDefault="00B301F0" w:rsidP="00217C8F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810133" w:history="1">
        <w:r w:rsidR="00217C8F" w:rsidRPr="001D4E59">
          <w:rPr>
            <w:rStyle w:val="ac"/>
            <w:noProof/>
            <w:rtl/>
          </w:rPr>
          <w:t>پاسخ</w:t>
        </w:r>
        <w:r w:rsidR="00217C8F">
          <w:rPr>
            <w:noProof/>
            <w:webHidden/>
            <w:rtl/>
          </w:rPr>
          <w:tab/>
        </w:r>
        <w:bookmarkStart w:id="0" w:name="_GoBack"/>
        <w:bookmarkEnd w:id="0"/>
        <w:r w:rsidR="00217C8F">
          <w:rPr>
            <w:noProof/>
            <w:webHidden/>
            <w:rtl/>
          </w:rPr>
          <w:fldChar w:fldCharType="begin"/>
        </w:r>
        <w:r w:rsidR="00217C8F">
          <w:rPr>
            <w:noProof/>
            <w:webHidden/>
            <w:rtl/>
          </w:rPr>
          <w:instrText xml:space="preserve"> </w:instrText>
        </w:r>
        <w:r w:rsidR="00217C8F">
          <w:rPr>
            <w:noProof/>
            <w:webHidden/>
          </w:rPr>
          <w:instrText>PAGEREF</w:instrText>
        </w:r>
        <w:r w:rsidR="00217C8F">
          <w:rPr>
            <w:noProof/>
            <w:webHidden/>
            <w:rtl/>
          </w:rPr>
          <w:instrText xml:space="preserve"> _</w:instrText>
        </w:r>
        <w:r w:rsidR="00217C8F">
          <w:rPr>
            <w:noProof/>
            <w:webHidden/>
          </w:rPr>
          <w:instrText>Toc2810133 \h</w:instrText>
        </w:r>
        <w:r w:rsidR="00217C8F">
          <w:rPr>
            <w:noProof/>
            <w:webHidden/>
            <w:rtl/>
          </w:rPr>
          <w:instrText xml:space="preserve"> </w:instrText>
        </w:r>
        <w:r w:rsidR="00217C8F">
          <w:rPr>
            <w:noProof/>
            <w:webHidden/>
            <w:rtl/>
          </w:rPr>
        </w:r>
        <w:r w:rsidR="00217C8F">
          <w:rPr>
            <w:noProof/>
            <w:webHidden/>
            <w:rtl/>
          </w:rPr>
          <w:fldChar w:fldCharType="separate"/>
        </w:r>
        <w:r w:rsidR="00217C8F">
          <w:rPr>
            <w:noProof/>
            <w:webHidden/>
            <w:rtl/>
          </w:rPr>
          <w:t>2</w:t>
        </w:r>
        <w:r w:rsidR="00217C8F">
          <w:rPr>
            <w:noProof/>
            <w:webHidden/>
            <w:rtl/>
          </w:rPr>
          <w:fldChar w:fldCharType="end"/>
        </w:r>
      </w:hyperlink>
    </w:p>
    <w:p w:rsidR="00217C8F" w:rsidRDefault="00B301F0" w:rsidP="00217C8F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2810134" w:history="1">
        <w:r w:rsidR="00217C8F" w:rsidRPr="001D4E59">
          <w:rPr>
            <w:rStyle w:val="ac"/>
            <w:noProof/>
            <w:rtl/>
          </w:rPr>
          <w:t>جهت چهارم: موارد و حدود جر</w:t>
        </w:r>
        <w:r w:rsidR="00217C8F" w:rsidRPr="001D4E59">
          <w:rPr>
            <w:rStyle w:val="ac"/>
            <w:rFonts w:hint="cs"/>
            <w:noProof/>
            <w:rtl/>
          </w:rPr>
          <w:t>ی</w:t>
        </w:r>
        <w:r w:rsidR="00217C8F" w:rsidRPr="001D4E59">
          <w:rPr>
            <w:rStyle w:val="ac"/>
            <w:rFonts w:hint="eastAsia"/>
            <w:noProof/>
            <w:rtl/>
          </w:rPr>
          <w:t>ان</w:t>
        </w:r>
        <w:r w:rsidR="00217C8F" w:rsidRPr="001D4E59">
          <w:rPr>
            <w:rStyle w:val="ac"/>
            <w:noProof/>
            <w:rtl/>
          </w:rPr>
          <w:t xml:space="preserve"> قرعه</w:t>
        </w:r>
        <w:r w:rsidR="00217C8F">
          <w:rPr>
            <w:noProof/>
            <w:webHidden/>
            <w:rtl/>
          </w:rPr>
          <w:tab/>
        </w:r>
        <w:r w:rsidR="00217C8F">
          <w:rPr>
            <w:noProof/>
            <w:webHidden/>
            <w:rtl/>
          </w:rPr>
          <w:fldChar w:fldCharType="begin"/>
        </w:r>
        <w:r w:rsidR="00217C8F">
          <w:rPr>
            <w:noProof/>
            <w:webHidden/>
            <w:rtl/>
          </w:rPr>
          <w:instrText xml:space="preserve"> </w:instrText>
        </w:r>
        <w:r w:rsidR="00217C8F">
          <w:rPr>
            <w:noProof/>
            <w:webHidden/>
          </w:rPr>
          <w:instrText>PAGEREF</w:instrText>
        </w:r>
        <w:r w:rsidR="00217C8F">
          <w:rPr>
            <w:noProof/>
            <w:webHidden/>
            <w:rtl/>
          </w:rPr>
          <w:instrText xml:space="preserve"> _</w:instrText>
        </w:r>
        <w:r w:rsidR="00217C8F">
          <w:rPr>
            <w:noProof/>
            <w:webHidden/>
          </w:rPr>
          <w:instrText>Toc2810134 \h</w:instrText>
        </w:r>
        <w:r w:rsidR="00217C8F">
          <w:rPr>
            <w:noProof/>
            <w:webHidden/>
            <w:rtl/>
          </w:rPr>
          <w:instrText xml:space="preserve"> </w:instrText>
        </w:r>
        <w:r w:rsidR="00217C8F">
          <w:rPr>
            <w:noProof/>
            <w:webHidden/>
            <w:rtl/>
          </w:rPr>
        </w:r>
        <w:r w:rsidR="00217C8F">
          <w:rPr>
            <w:noProof/>
            <w:webHidden/>
            <w:rtl/>
          </w:rPr>
          <w:fldChar w:fldCharType="separate"/>
        </w:r>
        <w:r w:rsidR="00217C8F">
          <w:rPr>
            <w:noProof/>
            <w:webHidden/>
            <w:rtl/>
          </w:rPr>
          <w:t>3</w:t>
        </w:r>
        <w:r w:rsidR="00217C8F">
          <w:rPr>
            <w:noProof/>
            <w:webHidden/>
            <w:rtl/>
          </w:rPr>
          <w:fldChar w:fldCharType="end"/>
        </w:r>
      </w:hyperlink>
    </w:p>
    <w:p w:rsidR="00217C8F" w:rsidRDefault="00B301F0" w:rsidP="00217C8F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810135" w:history="1">
        <w:r w:rsidR="00217C8F" w:rsidRPr="001D4E59">
          <w:rPr>
            <w:rStyle w:val="ac"/>
            <w:noProof/>
            <w:rtl/>
          </w:rPr>
          <w:t>بررس</w:t>
        </w:r>
        <w:r w:rsidR="00217C8F" w:rsidRPr="001D4E59">
          <w:rPr>
            <w:rStyle w:val="ac"/>
            <w:rFonts w:hint="cs"/>
            <w:noProof/>
            <w:rtl/>
          </w:rPr>
          <w:t>ی</w:t>
        </w:r>
        <w:r w:rsidR="00217C8F" w:rsidRPr="001D4E59">
          <w:rPr>
            <w:rStyle w:val="ac"/>
            <w:noProof/>
            <w:rtl/>
          </w:rPr>
          <w:t xml:space="preserve"> مدلول روا</w:t>
        </w:r>
        <w:r w:rsidR="00217C8F" w:rsidRPr="001D4E59">
          <w:rPr>
            <w:rStyle w:val="ac"/>
            <w:rFonts w:hint="cs"/>
            <w:noProof/>
            <w:rtl/>
          </w:rPr>
          <w:t>ی</w:t>
        </w:r>
        <w:r w:rsidR="00217C8F" w:rsidRPr="001D4E59">
          <w:rPr>
            <w:rStyle w:val="ac"/>
            <w:rFonts w:hint="eastAsia"/>
            <w:noProof/>
            <w:rtl/>
          </w:rPr>
          <w:t>ات</w:t>
        </w:r>
        <w:r w:rsidR="00217C8F" w:rsidRPr="001D4E59">
          <w:rPr>
            <w:rStyle w:val="ac"/>
            <w:noProof/>
            <w:rtl/>
          </w:rPr>
          <w:t xml:space="preserve"> سه طا</w:t>
        </w:r>
        <w:r w:rsidR="00217C8F" w:rsidRPr="001D4E59">
          <w:rPr>
            <w:rStyle w:val="ac"/>
            <w:rFonts w:hint="cs"/>
            <w:noProof/>
            <w:rtl/>
          </w:rPr>
          <w:t>ی</w:t>
        </w:r>
        <w:r w:rsidR="00217C8F" w:rsidRPr="001D4E59">
          <w:rPr>
            <w:rStyle w:val="ac"/>
            <w:rFonts w:hint="eastAsia"/>
            <w:noProof/>
            <w:rtl/>
          </w:rPr>
          <w:t>فه</w:t>
        </w:r>
        <w:r w:rsidR="00217C8F">
          <w:rPr>
            <w:noProof/>
            <w:webHidden/>
            <w:rtl/>
          </w:rPr>
          <w:tab/>
        </w:r>
        <w:r w:rsidR="00217C8F">
          <w:rPr>
            <w:noProof/>
            <w:webHidden/>
            <w:rtl/>
          </w:rPr>
          <w:fldChar w:fldCharType="begin"/>
        </w:r>
        <w:r w:rsidR="00217C8F">
          <w:rPr>
            <w:noProof/>
            <w:webHidden/>
            <w:rtl/>
          </w:rPr>
          <w:instrText xml:space="preserve"> </w:instrText>
        </w:r>
        <w:r w:rsidR="00217C8F">
          <w:rPr>
            <w:noProof/>
            <w:webHidden/>
          </w:rPr>
          <w:instrText>PAGEREF</w:instrText>
        </w:r>
        <w:r w:rsidR="00217C8F">
          <w:rPr>
            <w:noProof/>
            <w:webHidden/>
            <w:rtl/>
          </w:rPr>
          <w:instrText xml:space="preserve"> _</w:instrText>
        </w:r>
        <w:r w:rsidR="00217C8F">
          <w:rPr>
            <w:noProof/>
            <w:webHidden/>
          </w:rPr>
          <w:instrText>Toc2810135 \h</w:instrText>
        </w:r>
        <w:r w:rsidR="00217C8F">
          <w:rPr>
            <w:noProof/>
            <w:webHidden/>
            <w:rtl/>
          </w:rPr>
          <w:instrText xml:space="preserve"> </w:instrText>
        </w:r>
        <w:r w:rsidR="00217C8F">
          <w:rPr>
            <w:noProof/>
            <w:webHidden/>
            <w:rtl/>
          </w:rPr>
        </w:r>
        <w:r w:rsidR="00217C8F">
          <w:rPr>
            <w:noProof/>
            <w:webHidden/>
            <w:rtl/>
          </w:rPr>
          <w:fldChar w:fldCharType="separate"/>
        </w:r>
        <w:r w:rsidR="00217C8F">
          <w:rPr>
            <w:noProof/>
            <w:webHidden/>
            <w:rtl/>
          </w:rPr>
          <w:t>4</w:t>
        </w:r>
        <w:r w:rsidR="00217C8F">
          <w:rPr>
            <w:noProof/>
            <w:webHidden/>
            <w:rtl/>
          </w:rPr>
          <w:fldChar w:fldCharType="end"/>
        </w:r>
      </w:hyperlink>
    </w:p>
    <w:p w:rsidR="00217C8F" w:rsidRDefault="00B301F0" w:rsidP="00217C8F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2810136" w:history="1">
        <w:r w:rsidR="00217C8F" w:rsidRPr="001D4E59">
          <w:rPr>
            <w:rStyle w:val="ac"/>
            <w:noProof/>
            <w:rtl/>
          </w:rPr>
          <w:t>خلاصه جلسه</w:t>
        </w:r>
        <w:r w:rsidR="00217C8F">
          <w:rPr>
            <w:noProof/>
            <w:webHidden/>
            <w:rtl/>
          </w:rPr>
          <w:tab/>
        </w:r>
        <w:r w:rsidR="00217C8F">
          <w:rPr>
            <w:noProof/>
            <w:webHidden/>
            <w:rtl/>
          </w:rPr>
          <w:fldChar w:fldCharType="begin"/>
        </w:r>
        <w:r w:rsidR="00217C8F">
          <w:rPr>
            <w:noProof/>
            <w:webHidden/>
            <w:rtl/>
          </w:rPr>
          <w:instrText xml:space="preserve"> </w:instrText>
        </w:r>
        <w:r w:rsidR="00217C8F">
          <w:rPr>
            <w:noProof/>
            <w:webHidden/>
          </w:rPr>
          <w:instrText>PAGEREF</w:instrText>
        </w:r>
        <w:r w:rsidR="00217C8F">
          <w:rPr>
            <w:noProof/>
            <w:webHidden/>
            <w:rtl/>
          </w:rPr>
          <w:instrText xml:space="preserve"> _</w:instrText>
        </w:r>
        <w:r w:rsidR="00217C8F">
          <w:rPr>
            <w:noProof/>
            <w:webHidden/>
          </w:rPr>
          <w:instrText>Toc2810136 \h</w:instrText>
        </w:r>
        <w:r w:rsidR="00217C8F">
          <w:rPr>
            <w:noProof/>
            <w:webHidden/>
            <w:rtl/>
          </w:rPr>
          <w:instrText xml:space="preserve"> </w:instrText>
        </w:r>
        <w:r w:rsidR="00217C8F">
          <w:rPr>
            <w:noProof/>
            <w:webHidden/>
            <w:rtl/>
          </w:rPr>
        </w:r>
        <w:r w:rsidR="00217C8F">
          <w:rPr>
            <w:noProof/>
            <w:webHidden/>
            <w:rtl/>
          </w:rPr>
          <w:fldChar w:fldCharType="separate"/>
        </w:r>
        <w:r w:rsidR="00217C8F">
          <w:rPr>
            <w:noProof/>
            <w:webHidden/>
            <w:rtl/>
          </w:rPr>
          <w:t>5</w:t>
        </w:r>
        <w:r w:rsidR="00217C8F">
          <w:rPr>
            <w:noProof/>
            <w:webHidden/>
            <w:rtl/>
          </w:rPr>
          <w:fldChar w:fldCharType="end"/>
        </w:r>
      </w:hyperlink>
    </w:p>
    <w:p w:rsidR="00C91EB6" w:rsidRPr="00C91EB6" w:rsidRDefault="00217C8F" w:rsidP="00F92A37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3B3768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3B3768" w:rsidRPr="003B3768">
        <w:rPr>
          <w:rtl/>
        </w:rPr>
        <w:t>آ</w:t>
      </w:r>
      <w:r w:rsidR="003B3768" w:rsidRPr="003B3768">
        <w:rPr>
          <w:rFonts w:hint="cs"/>
          <w:rtl/>
        </w:rPr>
        <w:t>ی</w:t>
      </w:r>
      <w:r w:rsidR="003B3768" w:rsidRPr="003B3768">
        <w:rPr>
          <w:rFonts w:hint="eastAsia"/>
          <w:rtl/>
        </w:rPr>
        <w:t>ه</w:t>
      </w:r>
      <w:r w:rsidR="003B3768" w:rsidRPr="003B3768">
        <w:rPr>
          <w:rtl/>
        </w:rPr>
        <w:t xml:space="preserve"> حرمت قرعه، موارد و حدود قرعه</w:t>
      </w:r>
      <w:r w:rsidR="003B3768" w:rsidRPr="003B3768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E841DE">
        <w:rPr>
          <w:rtl/>
        </w:rPr>
        <w:t>قاعده قرعه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E841DE">
        <w:rPr>
          <w:rtl/>
        </w:rPr>
        <w:t>تنب</w:t>
      </w:r>
      <w:r w:rsidR="00E841DE">
        <w:rPr>
          <w:rFonts w:hint="cs"/>
          <w:rtl/>
        </w:rPr>
        <w:t>ی</w:t>
      </w:r>
      <w:r w:rsidR="00E841DE">
        <w:rPr>
          <w:rFonts w:hint="eastAsia"/>
          <w:rtl/>
        </w:rPr>
        <w:t>هات</w:t>
      </w:r>
      <w:r w:rsidR="00E841DE">
        <w:rPr>
          <w:rtl/>
        </w:rPr>
        <w:t xml:space="preserve"> </w:t>
      </w:r>
      <w:proofErr w:type="spellStart"/>
      <w:r w:rsidR="00E841DE">
        <w:rPr>
          <w:rtl/>
        </w:rPr>
        <w:t>استصحاب</w:t>
      </w:r>
      <w:proofErr w:type="spellEnd"/>
      <w:r w:rsidR="00E841DE">
        <w:rPr>
          <w:rtl/>
        </w:rPr>
        <w:t>، تعارض با سا</w:t>
      </w:r>
      <w:r w:rsidR="00E841DE">
        <w:rPr>
          <w:rFonts w:hint="cs"/>
          <w:rtl/>
        </w:rPr>
        <w:t>ی</w:t>
      </w:r>
      <w:r w:rsidR="00E841DE">
        <w:rPr>
          <w:rFonts w:hint="eastAsia"/>
          <w:rtl/>
        </w:rPr>
        <w:t>ر</w:t>
      </w:r>
      <w:r w:rsidR="00E841DE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F92A37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F86CA3" w:rsidRDefault="00867EAC" w:rsidP="00F92A37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>عرض شد که از کتاب مجید و از روایات استفاده ‌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که قرعه از طرق معتبر است و فی </w:t>
      </w:r>
      <w:proofErr w:type="spellStart"/>
      <w:r>
        <w:rPr>
          <w:rFonts w:hint="cs"/>
          <w:rtl/>
        </w:rPr>
        <w:t>الجمله</w:t>
      </w:r>
      <w:proofErr w:type="spellEnd"/>
      <w:r>
        <w:rPr>
          <w:rFonts w:hint="cs"/>
          <w:rtl/>
        </w:rPr>
        <w:t xml:space="preserve"> جزو </w:t>
      </w:r>
      <w:proofErr w:type="spellStart"/>
      <w:r>
        <w:rPr>
          <w:rFonts w:hint="cs"/>
          <w:rtl/>
        </w:rPr>
        <w:t>حجج</w:t>
      </w:r>
      <w:proofErr w:type="spellEnd"/>
      <w:r>
        <w:rPr>
          <w:rFonts w:hint="cs"/>
          <w:rtl/>
        </w:rPr>
        <w:t xml:space="preserve"> محسوب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. اما این که در کجا جاری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و در کجا جا</w:t>
      </w:r>
      <w:r w:rsidR="00710107">
        <w:rPr>
          <w:rFonts w:hint="cs"/>
          <w:rtl/>
        </w:rPr>
        <w:t xml:space="preserve">ری نیست باید مورد بررسی قرار گیرد که بحث امروز ماست. اما در مورد همان </w:t>
      </w:r>
      <w:proofErr w:type="spellStart"/>
      <w:r w:rsidR="001A3E3E">
        <w:rPr>
          <w:rFonts w:hint="cs"/>
          <w:rtl/>
        </w:rPr>
        <w:t>حجّیت</w:t>
      </w:r>
      <w:proofErr w:type="spellEnd"/>
      <w:r w:rsidR="001A3E3E">
        <w:rPr>
          <w:rFonts w:hint="cs"/>
          <w:rtl/>
        </w:rPr>
        <w:t xml:space="preserve"> فی </w:t>
      </w:r>
      <w:proofErr w:type="spellStart"/>
      <w:r w:rsidR="001A3E3E">
        <w:rPr>
          <w:rFonts w:hint="cs"/>
          <w:rtl/>
        </w:rPr>
        <w:t>الجمله</w:t>
      </w:r>
      <w:proofErr w:type="spellEnd"/>
      <w:r w:rsidR="00710107">
        <w:rPr>
          <w:rFonts w:hint="cs"/>
          <w:rtl/>
        </w:rPr>
        <w:t xml:space="preserve"> اشکالی مطرح</w:t>
      </w:r>
      <w:r w:rsidR="001A3E3E">
        <w:rPr>
          <w:rFonts w:hint="cs"/>
          <w:rtl/>
        </w:rPr>
        <w:t xml:space="preserve"> شده است</w:t>
      </w:r>
      <w:r w:rsidR="00710107">
        <w:rPr>
          <w:rFonts w:hint="cs"/>
          <w:rtl/>
        </w:rPr>
        <w:t>.</w:t>
      </w:r>
      <w:r w:rsidR="00FB446C">
        <w:rPr>
          <w:rFonts w:hint="cs"/>
          <w:rtl/>
        </w:rPr>
        <w:t xml:space="preserve"> </w:t>
      </w:r>
    </w:p>
    <w:p w:rsidR="00247D2F" w:rsidRPr="003A6148" w:rsidRDefault="00247D2F" w:rsidP="00F92A37">
      <w:pPr>
        <w:pBdr>
          <w:bottom w:val="double" w:sz="6" w:space="1" w:color="auto"/>
        </w:pBdr>
        <w:jc w:val="both"/>
      </w:pPr>
    </w:p>
    <w:p w:rsidR="008F5B4D" w:rsidRDefault="008F5B4D" w:rsidP="00F92A37">
      <w:pPr>
        <w:jc w:val="both"/>
      </w:pPr>
    </w:p>
    <w:p w:rsidR="00FB446C" w:rsidRDefault="00FB446C" w:rsidP="00F92A37">
      <w:pPr>
        <w:pStyle w:val="1"/>
        <w:jc w:val="both"/>
        <w:rPr>
          <w:rtl/>
        </w:rPr>
      </w:pPr>
      <w:bookmarkStart w:id="4" w:name="_Toc2622266"/>
      <w:bookmarkStart w:id="5" w:name="_Toc2810132"/>
      <w:r>
        <w:rPr>
          <w:rFonts w:hint="cs"/>
          <w:rtl/>
        </w:rPr>
        <w:t>اشکال</w:t>
      </w:r>
      <w:bookmarkEnd w:id="4"/>
      <w:bookmarkEnd w:id="5"/>
    </w:p>
    <w:p w:rsidR="00FB446C" w:rsidRDefault="00FB446C" w:rsidP="00F92A37">
      <w:pPr>
        <w:jc w:val="both"/>
        <w:rPr>
          <w:rtl/>
        </w:rPr>
      </w:pPr>
      <w:r>
        <w:rPr>
          <w:rFonts w:hint="cs"/>
          <w:rtl/>
        </w:rPr>
        <w:t xml:space="preserve">برخی گفته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 که از آیه 3 سوره مائده (که در مورد حرمت </w:t>
      </w:r>
      <w:proofErr w:type="spellStart"/>
      <w:r>
        <w:rPr>
          <w:rFonts w:hint="cs"/>
          <w:rtl/>
        </w:rPr>
        <w:t>میته</w:t>
      </w:r>
      <w:proofErr w:type="spellEnd"/>
      <w:r>
        <w:rPr>
          <w:rFonts w:hint="cs"/>
          <w:rtl/>
        </w:rPr>
        <w:t xml:space="preserve"> و غیر آن وارد شده است) استفاده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که شارع، قرعه را </w:t>
      </w:r>
      <w:proofErr w:type="spellStart"/>
      <w:r>
        <w:rPr>
          <w:rFonts w:hint="cs"/>
          <w:rtl/>
        </w:rPr>
        <w:t>ردع</w:t>
      </w:r>
      <w:proofErr w:type="spellEnd"/>
      <w:r>
        <w:rPr>
          <w:rFonts w:hint="cs"/>
          <w:rtl/>
        </w:rPr>
        <w:t xml:space="preserve"> کرده است. در آیه چنین آمده است:</w:t>
      </w:r>
    </w:p>
    <w:p w:rsidR="00FB446C" w:rsidRDefault="00FB446C" w:rsidP="00F92A37">
      <w:pPr>
        <w:jc w:val="both"/>
        <w:rPr>
          <w:rFonts w:cs="Calibri"/>
          <w:color w:val="008000"/>
          <w:rtl/>
        </w:rPr>
      </w:pPr>
      <w:r>
        <w:rPr>
          <w:rFonts w:cs="Calibri"/>
          <w:color w:val="008000"/>
          <w:rtl/>
        </w:rPr>
        <w:t>﴿</w:t>
      </w:r>
      <w:proofErr w:type="spellStart"/>
      <w:r w:rsidRPr="00D15619">
        <w:rPr>
          <w:color w:val="008000"/>
          <w:rtl/>
        </w:rPr>
        <w:t>حُرِّمَتْ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عَلَيْكُمُ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الْمَيْتَةُ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الدَّمُ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لَحْمُ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الْخِنْزيرِ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ما </w:t>
      </w:r>
      <w:proofErr w:type="spellStart"/>
      <w:r w:rsidRPr="00D15619">
        <w:rPr>
          <w:color w:val="008000"/>
          <w:rtl/>
        </w:rPr>
        <w:t>أُهِلَّ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لِغَيْرِ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اللَّهِ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بِهِ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الْمُنْخَنِقَةُ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الْمَوْقُوذَةُ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الْمُتَرَدِّيَةُ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النَّطيحَةُ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ما </w:t>
      </w:r>
      <w:proofErr w:type="spellStart"/>
      <w:r w:rsidRPr="00D15619">
        <w:rPr>
          <w:color w:val="008000"/>
          <w:rtl/>
        </w:rPr>
        <w:t>أَكَلَ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السَّبُعُ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إِلاَّ</w:t>
      </w:r>
      <w:proofErr w:type="spellEnd"/>
      <w:r w:rsidRPr="00D15619">
        <w:rPr>
          <w:color w:val="008000"/>
          <w:rtl/>
        </w:rPr>
        <w:t xml:space="preserve"> ما </w:t>
      </w:r>
      <w:proofErr w:type="spellStart"/>
      <w:r w:rsidRPr="00D15619">
        <w:rPr>
          <w:color w:val="008000"/>
          <w:rtl/>
        </w:rPr>
        <w:t>ذَكَّيْتُمْ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ما </w:t>
      </w:r>
      <w:proofErr w:type="spellStart"/>
      <w:r w:rsidRPr="00D15619">
        <w:rPr>
          <w:color w:val="008000"/>
          <w:rtl/>
        </w:rPr>
        <w:t>ذُبِحَ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عَلَى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النُّصُبِ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وَ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أَنْ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تَسْتَقْسِمُوا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بِالْأَزْلامِ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ذلِكُمْ</w:t>
      </w:r>
      <w:proofErr w:type="spellEnd"/>
      <w:r w:rsidRPr="00D15619">
        <w:rPr>
          <w:color w:val="008000"/>
          <w:rtl/>
        </w:rPr>
        <w:t xml:space="preserve"> </w:t>
      </w:r>
      <w:proofErr w:type="spellStart"/>
      <w:r w:rsidRPr="00D15619">
        <w:rPr>
          <w:color w:val="008000"/>
          <w:rtl/>
        </w:rPr>
        <w:t>فِسْق</w:t>
      </w:r>
      <w:proofErr w:type="spellEnd"/>
      <w:r w:rsidRPr="00D15619">
        <w:rPr>
          <w:color w:val="008000"/>
          <w:rtl/>
        </w:rPr>
        <w:t>‏</w:t>
      </w:r>
      <w:r w:rsidRPr="00A93858">
        <w:rPr>
          <w:rFonts w:cs="Calibri"/>
          <w:color w:val="008000"/>
          <w:rtl/>
        </w:rPr>
        <w:t>﴾</w:t>
      </w:r>
    </w:p>
    <w:p w:rsidR="00FB446C" w:rsidRPr="00FB446C" w:rsidRDefault="00FB446C" w:rsidP="00F92A37">
      <w:pPr>
        <w:jc w:val="both"/>
        <w:rPr>
          <w:color w:val="008000"/>
          <w:rtl/>
        </w:rPr>
      </w:pPr>
      <w:r w:rsidRPr="00A93858">
        <w:rPr>
          <w:rFonts w:hint="cs"/>
          <w:rtl/>
        </w:rPr>
        <w:t>گفته شده است که مراد از</w:t>
      </w:r>
      <w:r>
        <w:rPr>
          <w:rFonts w:cs="Calibri" w:hint="cs"/>
          <w:color w:val="008000"/>
          <w:rtl/>
        </w:rPr>
        <w:t xml:space="preserve"> </w:t>
      </w:r>
      <w:r>
        <w:rPr>
          <w:rFonts w:cs="Calibri"/>
          <w:color w:val="008000"/>
          <w:rtl/>
        </w:rPr>
        <w:t>﴿</w:t>
      </w:r>
      <w:proofErr w:type="spellStart"/>
      <w:r w:rsidRPr="00A93858">
        <w:rPr>
          <w:color w:val="008000"/>
          <w:rtl/>
        </w:rPr>
        <w:t>أَنْ</w:t>
      </w:r>
      <w:proofErr w:type="spellEnd"/>
      <w:r w:rsidRPr="00A93858">
        <w:rPr>
          <w:color w:val="008000"/>
          <w:rtl/>
        </w:rPr>
        <w:t xml:space="preserve"> </w:t>
      </w:r>
      <w:proofErr w:type="spellStart"/>
      <w:r w:rsidRPr="00A93858">
        <w:rPr>
          <w:color w:val="008000"/>
          <w:rtl/>
        </w:rPr>
        <w:t>تَسْتَقْسِمُوا</w:t>
      </w:r>
      <w:proofErr w:type="spellEnd"/>
      <w:r w:rsidRPr="00A93858">
        <w:rPr>
          <w:color w:val="008000"/>
          <w:rtl/>
        </w:rPr>
        <w:t xml:space="preserve"> </w:t>
      </w:r>
      <w:proofErr w:type="spellStart"/>
      <w:r w:rsidRPr="00A93858">
        <w:rPr>
          <w:color w:val="008000"/>
          <w:rtl/>
        </w:rPr>
        <w:t>بِالْأَزْلامِ</w:t>
      </w:r>
      <w:proofErr w:type="spellEnd"/>
      <w:r w:rsidRPr="00A93858">
        <w:rPr>
          <w:color w:val="008000"/>
          <w:rtl/>
        </w:rPr>
        <w:t xml:space="preserve"> </w:t>
      </w:r>
      <w:proofErr w:type="spellStart"/>
      <w:r w:rsidRPr="00A93858">
        <w:rPr>
          <w:color w:val="008000"/>
          <w:rtl/>
        </w:rPr>
        <w:t>ذلِكُمْ</w:t>
      </w:r>
      <w:proofErr w:type="spellEnd"/>
      <w:r w:rsidRPr="00A93858">
        <w:rPr>
          <w:color w:val="008000"/>
          <w:rtl/>
        </w:rPr>
        <w:t xml:space="preserve"> </w:t>
      </w:r>
      <w:proofErr w:type="spellStart"/>
      <w:r w:rsidRPr="00A93858">
        <w:rPr>
          <w:color w:val="008000"/>
          <w:rtl/>
        </w:rPr>
        <w:t>فِس</w:t>
      </w:r>
      <w:r>
        <w:rPr>
          <w:rFonts w:hint="cs"/>
          <w:color w:val="008000"/>
          <w:rtl/>
        </w:rPr>
        <w:t>ق</w:t>
      </w:r>
      <w:r w:rsidRPr="00A93858">
        <w:rPr>
          <w:color w:val="008000"/>
          <w:rtl/>
        </w:rPr>
        <w:t>ْ</w:t>
      </w:r>
      <w:proofErr w:type="spellEnd"/>
      <w:r w:rsidRPr="00A93858">
        <w:rPr>
          <w:rFonts w:cs="Calibri"/>
          <w:color w:val="008000"/>
          <w:rtl/>
        </w:rPr>
        <w:t>﴾</w:t>
      </w:r>
      <w:r>
        <w:rPr>
          <w:rFonts w:cs="Calibri" w:hint="cs"/>
          <w:color w:val="008000"/>
          <w:rtl/>
        </w:rPr>
        <w:t xml:space="preserve"> </w:t>
      </w:r>
      <w:r w:rsidRPr="00A93858">
        <w:rPr>
          <w:rFonts w:hint="cs"/>
          <w:rtl/>
        </w:rPr>
        <w:t>قرعه است.</w:t>
      </w:r>
      <w:r w:rsidR="00BB6E16">
        <w:rPr>
          <w:rFonts w:hint="cs"/>
          <w:rtl/>
        </w:rPr>
        <w:t xml:space="preserve"> شارع مقدس از </w:t>
      </w:r>
      <w:proofErr w:type="spellStart"/>
      <w:r w:rsidR="00BB6E16" w:rsidRPr="00975FA6">
        <w:rPr>
          <w:rFonts w:hint="cs"/>
          <w:b/>
          <w:bCs/>
          <w:rtl/>
        </w:rPr>
        <w:t>استقسام</w:t>
      </w:r>
      <w:proofErr w:type="spellEnd"/>
      <w:r w:rsidR="00BB6E16" w:rsidRPr="00975FA6">
        <w:rPr>
          <w:rFonts w:hint="cs"/>
          <w:b/>
          <w:bCs/>
          <w:rtl/>
        </w:rPr>
        <w:t xml:space="preserve"> </w:t>
      </w:r>
      <w:proofErr w:type="spellStart"/>
      <w:r w:rsidR="00BB6E16" w:rsidRPr="00975FA6">
        <w:rPr>
          <w:rFonts w:hint="cs"/>
          <w:b/>
          <w:bCs/>
          <w:rtl/>
        </w:rPr>
        <w:t>بالازلام</w:t>
      </w:r>
      <w:proofErr w:type="spellEnd"/>
      <w:r w:rsidR="00BB6E16">
        <w:rPr>
          <w:rFonts w:hint="cs"/>
          <w:rtl/>
        </w:rPr>
        <w:t xml:space="preserve"> (قرعه) نهی کرده و فرموده است </w:t>
      </w:r>
      <w:proofErr w:type="spellStart"/>
      <w:r w:rsidR="00BB6E16" w:rsidRPr="00975FA6">
        <w:rPr>
          <w:rFonts w:hint="cs"/>
          <w:b/>
          <w:bCs/>
          <w:rtl/>
        </w:rPr>
        <w:t>ذلکم</w:t>
      </w:r>
      <w:proofErr w:type="spellEnd"/>
      <w:r w:rsidR="00BB6E16" w:rsidRPr="00975FA6">
        <w:rPr>
          <w:rFonts w:hint="cs"/>
          <w:b/>
          <w:bCs/>
          <w:rtl/>
        </w:rPr>
        <w:t xml:space="preserve"> فسق</w:t>
      </w:r>
      <w:r w:rsidR="00BB6E16">
        <w:rPr>
          <w:rFonts w:hint="cs"/>
          <w:b/>
          <w:bCs/>
          <w:rtl/>
        </w:rPr>
        <w:t xml:space="preserve">. </w:t>
      </w:r>
      <w:r w:rsidR="00BB6E16" w:rsidRPr="00BB6E16">
        <w:rPr>
          <w:rFonts w:hint="cs"/>
          <w:rtl/>
        </w:rPr>
        <w:t>این</w:t>
      </w:r>
      <w:r w:rsidR="00BB6E16">
        <w:rPr>
          <w:rFonts w:hint="cs"/>
          <w:rtl/>
        </w:rPr>
        <w:t xml:space="preserve"> قطعا شامل </w:t>
      </w:r>
      <w:proofErr w:type="spellStart"/>
      <w:r w:rsidR="00BB6E16">
        <w:rPr>
          <w:rFonts w:hint="cs"/>
          <w:rtl/>
        </w:rPr>
        <w:t>استقسام</w:t>
      </w:r>
      <w:proofErr w:type="spellEnd"/>
      <w:r w:rsidR="00BB6E16">
        <w:rPr>
          <w:rFonts w:hint="cs"/>
          <w:rtl/>
        </w:rPr>
        <w:t xml:space="preserve"> </w:t>
      </w:r>
      <w:proofErr w:type="spellStart"/>
      <w:r w:rsidR="00BB6E16">
        <w:rPr>
          <w:rFonts w:hint="cs"/>
          <w:rtl/>
        </w:rPr>
        <w:t>بالازلام</w:t>
      </w:r>
      <w:proofErr w:type="spellEnd"/>
      <w:r w:rsidR="00BB6E16">
        <w:rPr>
          <w:rFonts w:hint="cs"/>
          <w:rtl/>
        </w:rPr>
        <w:t xml:space="preserve"> </w:t>
      </w:r>
      <w:proofErr w:type="spellStart"/>
      <w:r w:rsidR="00BB6E16">
        <w:rPr>
          <w:rFonts w:hint="cs"/>
          <w:rtl/>
        </w:rPr>
        <w:t>می‌شود</w:t>
      </w:r>
      <w:proofErr w:type="spellEnd"/>
      <w:r w:rsidR="00BB6E16">
        <w:rPr>
          <w:rFonts w:hint="cs"/>
          <w:rtl/>
        </w:rPr>
        <w:t>، زیرا مورد اخیر است.</w:t>
      </w:r>
    </w:p>
    <w:p w:rsidR="002A6087" w:rsidRPr="00BD3AC1" w:rsidRDefault="002A6087" w:rsidP="00F92A37">
      <w:pPr>
        <w:jc w:val="both"/>
        <w:rPr>
          <w:b/>
          <w:bCs/>
          <w:rtl/>
        </w:rPr>
      </w:pPr>
      <w:r w:rsidRPr="00BD3AC1">
        <w:rPr>
          <w:rFonts w:hint="cs"/>
          <w:b/>
          <w:bCs/>
          <w:rtl/>
        </w:rPr>
        <w:t xml:space="preserve">توضیح </w:t>
      </w:r>
      <w:r w:rsidR="00BD3AC1" w:rsidRPr="00BD3AC1">
        <w:rPr>
          <w:rFonts w:hint="cs"/>
          <w:b/>
          <w:bCs/>
          <w:rtl/>
        </w:rPr>
        <w:t>مفاد آیه</w:t>
      </w:r>
    </w:p>
    <w:p w:rsidR="002A6087" w:rsidRDefault="00217C8F" w:rsidP="00F92A37">
      <w:pPr>
        <w:jc w:val="both"/>
        <w:rPr>
          <w:rtl/>
        </w:rPr>
      </w:pPr>
      <w:r>
        <w:rPr>
          <w:rFonts w:hint="cs"/>
          <w:rtl/>
        </w:rPr>
        <w:t>«</w:t>
      </w:r>
      <w:proofErr w:type="spellStart"/>
      <w:r w:rsidR="00BF45F5">
        <w:rPr>
          <w:rFonts w:hint="cs"/>
          <w:rtl/>
        </w:rPr>
        <w:t>ازلام</w:t>
      </w:r>
      <w:proofErr w:type="spellEnd"/>
      <w:r>
        <w:rPr>
          <w:rFonts w:hint="cs"/>
          <w:rtl/>
        </w:rPr>
        <w:t>»</w:t>
      </w:r>
      <w:r w:rsidR="00BF45F5">
        <w:rPr>
          <w:rFonts w:hint="cs"/>
          <w:rtl/>
        </w:rPr>
        <w:t xml:space="preserve"> در لغت به معنای تیر </w:t>
      </w:r>
      <w:proofErr w:type="spellStart"/>
      <w:r w:rsidR="00BF45F5">
        <w:rPr>
          <w:rFonts w:hint="cs"/>
          <w:rtl/>
        </w:rPr>
        <w:t>بی‌پر</w:t>
      </w:r>
      <w:proofErr w:type="spellEnd"/>
      <w:r w:rsidR="00BF45F5">
        <w:rPr>
          <w:rFonts w:hint="cs"/>
          <w:rtl/>
        </w:rPr>
        <w:t xml:space="preserve"> است.</w:t>
      </w:r>
      <w:r w:rsidR="00BF45F5">
        <w:rPr>
          <w:rStyle w:val="ab"/>
          <w:rtl/>
        </w:rPr>
        <w:footnoteReference w:id="1"/>
      </w:r>
      <w:r w:rsidR="00BF45F5">
        <w:rPr>
          <w:rFonts w:hint="cs"/>
          <w:rtl/>
        </w:rPr>
        <w:t xml:space="preserve"> </w:t>
      </w:r>
      <w:r w:rsidR="000F5CFB">
        <w:rPr>
          <w:rFonts w:hint="cs"/>
          <w:rtl/>
        </w:rPr>
        <w:t>معنای</w:t>
      </w:r>
      <w:r w:rsidR="002A6087">
        <w:rPr>
          <w:rFonts w:hint="cs"/>
          <w:rtl/>
        </w:rPr>
        <w:t xml:space="preserve"> </w:t>
      </w:r>
      <w:proofErr w:type="spellStart"/>
      <w:r w:rsidR="002A6087" w:rsidRPr="000F5CFB">
        <w:rPr>
          <w:rFonts w:hint="cs"/>
          <w:b/>
          <w:bCs/>
          <w:rtl/>
        </w:rPr>
        <w:t>استقسام</w:t>
      </w:r>
      <w:proofErr w:type="spellEnd"/>
      <w:r w:rsidR="002A6087" w:rsidRPr="000F5CFB">
        <w:rPr>
          <w:rFonts w:hint="cs"/>
          <w:b/>
          <w:bCs/>
          <w:rtl/>
        </w:rPr>
        <w:t xml:space="preserve"> </w:t>
      </w:r>
      <w:proofErr w:type="spellStart"/>
      <w:r w:rsidR="002A6087" w:rsidRPr="000F5CFB">
        <w:rPr>
          <w:rFonts w:hint="cs"/>
          <w:b/>
          <w:bCs/>
          <w:rtl/>
        </w:rPr>
        <w:t>بالازلام</w:t>
      </w:r>
      <w:proofErr w:type="spellEnd"/>
      <w:r w:rsidR="000F5CFB">
        <w:rPr>
          <w:rFonts w:hint="cs"/>
          <w:rtl/>
        </w:rPr>
        <w:t xml:space="preserve"> این است</w:t>
      </w:r>
      <w:r w:rsidR="002A6087">
        <w:rPr>
          <w:rFonts w:hint="cs"/>
          <w:rtl/>
        </w:rPr>
        <w:t xml:space="preserve"> که</w:t>
      </w:r>
      <w:r w:rsidR="000F5CFB">
        <w:rPr>
          <w:rFonts w:hint="cs"/>
          <w:rtl/>
        </w:rPr>
        <w:t xml:space="preserve"> در صدر اسلام</w:t>
      </w:r>
      <w:r w:rsidR="002A6087">
        <w:rPr>
          <w:rFonts w:hint="cs"/>
          <w:rtl/>
        </w:rPr>
        <w:t xml:space="preserve"> وقتی </w:t>
      </w:r>
      <w:proofErr w:type="spellStart"/>
      <w:r w:rsidR="002A6087">
        <w:rPr>
          <w:rFonts w:hint="cs"/>
          <w:rtl/>
        </w:rPr>
        <w:t>می‌خواستند</w:t>
      </w:r>
      <w:proofErr w:type="spellEnd"/>
      <w:r w:rsidR="002A6087">
        <w:rPr>
          <w:rFonts w:hint="cs"/>
          <w:rtl/>
        </w:rPr>
        <w:t xml:space="preserve"> به سفر بروند، با تیر تعیین </w:t>
      </w:r>
      <w:proofErr w:type="spellStart"/>
      <w:r w:rsidR="002A6087">
        <w:rPr>
          <w:rFonts w:hint="cs"/>
          <w:rtl/>
        </w:rPr>
        <w:t>می‌کردند</w:t>
      </w:r>
      <w:proofErr w:type="spellEnd"/>
      <w:r w:rsidR="002A6087">
        <w:rPr>
          <w:rFonts w:hint="cs"/>
          <w:rtl/>
        </w:rPr>
        <w:t xml:space="preserve"> که آن سفر انجام شود یا خیر</w:t>
      </w:r>
      <w:r w:rsidR="00D049BE">
        <w:rPr>
          <w:rFonts w:hint="cs"/>
          <w:rtl/>
        </w:rPr>
        <w:t>.</w:t>
      </w:r>
      <w:r w:rsidR="00302612">
        <w:rPr>
          <w:rFonts w:hint="cs"/>
          <w:rtl/>
        </w:rPr>
        <w:t xml:space="preserve"> </w:t>
      </w:r>
      <w:r w:rsidR="005A70E5">
        <w:rPr>
          <w:rFonts w:hint="cs"/>
          <w:rtl/>
        </w:rPr>
        <w:t>در بعضی از تفاسیر آمده است</w:t>
      </w:r>
      <w:r w:rsidR="00BF45F5">
        <w:rPr>
          <w:rFonts w:hint="cs"/>
          <w:rtl/>
        </w:rPr>
        <w:t xml:space="preserve"> </w:t>
      </w:r>
      <w:r w:rsidR="005A70E5">
        <w:rPr>
          <w:rFonts w:hint="cs"/>
          <w:rtl/>
        </w:rPr>
        <w:t xml:space="preserve">که سه تا تیر بر </w:t>
      </w:r>
      <w:proofErr w:type="spellStart"/>
      <w:r w:rsidR="005A70E5">
        <w:rPr>
          <w:rFonts w:hint="cs"/>
          <w:rtl/>
        </w:rPr>
        <w:t>می‌داشتند</w:t>
      </w:r>
      <w:proofErr w:type="spellEnd"/>
      <w:r w:rsidR="005A70E5">
        <w:rPr>
          <w:rFonts w:hint="cs"/>
          <w:rtl/>
        </w:rPr>
        <w:t xml:space="preserve"> و بر روی یکی </w:t>
      </w:r>
      <w:proofErr w:type="spellStart"/>
      <w:r w:rsidR="005A70E5">
        <w:rPr>
          <w:rFonts w:hint="cs"/>
          <w:rtl/>
        </w:rPr>
        <w:lastRenderedPageBreak/>
        <w:t>می‌نوشتند«امرنی</w:t>
      </w:r>
      <w:proofErr w:type="spellEnd"/>
      <w:r w:rsidR="005A70E5">
        <w:rPr>
          <w:rFonts w:hint="cs"/>
          <w:rtl/>
        </w:rPr>
        <w:t xml:space="preserve"> ربّی»، روی </w:t>
      </w:r>
      <w:proofErr w:type="spellStart"/>
      <w:r w:rsidR="005A70E5">
        <w:rPr>
          <w:rFonts w:hint="cs"/>
          <w:rtl/>
        </w:rPr>
        <w:t>دیگری«نهانی</w:t>
      </w:r>
      <w:proofErr w:type="spellEnd"/>
      <w:r w:rsidR="005A70E5">
        <w:rPr>
          <w:rFonts w:hint="cs"/>
          <w:rtl/>
        </w:rPr>
        <w:t xml:space="preserve"> </w:t>
      </w:r>
      <w:proofErr w:type="spellStart"/>
      <w:r w:rsidR="005A70E5">
        <w:rPr>
          <w:rFonts w:hint="cs"/>
          <w:rtl/>
        </w:rPr>
        <w:t>ربی</w:t>
      </w:r>
      <w:proofErr w:type="spellEnd"/>
      <w:r w:rsidR="005A70E5">
        <w:rPr>
          <w:rFonts w:hint="cs"/>
          <w:rtl/>
        </w:rPr>
        <w:t xml:space="preserve">» و روی سومی چیزی </w:t>
      </w:r>
      <w:proofErr w:type="spellStart"/>
      <w:r w:rsidR="005A70E5">
        <w:rPr>
          <w:rFonts w:hint="cs"/>
          <w:rtl/>
        </w:rPr>
        <w:t>نمی‌نوشتند</w:t>
      </w:r>
      <w:proofErr w:type="spellEnd"/>
      <w:r w:rsidR="005A70E5">
        <w:rPr>
          <w:rFonts w:hint="cs"/>
          <w:rtl/>
        </w:rPr>
        <w:t>.</w:t>
      </w:r>
      <w:r w:rsidR="008323AA">
        <w:rPr>
          <w:rFonts w:hint="cs"/>
          <w:rtl/>
        </w:rPr>
        <w:t xml:space="preserve"> سپس</w:t>
      </w:r>
      <w:r w:rsidR="002A6087">
        <w:rPr>
          <w:rFonts w:hint="cs"/>
          <w:rtl/>
        </w:rPr>
        <w:t xml:space="preserve"> یکی را بر </w:t>
      </w:r>
      <w:proofErr w:type="spellStart"/>
      <w:r w:rsidR="002A6087">
        <w:rPr>
          <w:rFonts w:hint="cs"/>
          <w:rtl/>
        </w:rPr>
        <w:t>می‌داشتند</w:t>
      </w:r>
      <w:proofErr w:type="spellEnd"/>
      <w:r w:rsidR="002A6087">
        <w:rPr>
          <w:rFonts w:hint="cs"/>
          <w:rtl/>
        </w:rPr>
        <w:t xml:space="preserve"> که اگر </w:t>
      </w:r>
      <w:proofErr w:type="spellStart"/>
      <w:r w:rsidR="002A6087">
        <w:rPr>
          <w:rFonts w:hint="cs"/>
          <w:rtl/>
        </w:rPr>
        <w:t>امرنی</w:t>
      </w:r>
      <w:proofErr w:type="spellEnd"/>
      <w:r w:rsidR="002A6087">
        <w:rPr>
          <w:rFonts w:hint="cs"/>
          <w:rtl/>
        </w:rPr>
        <w:t xml:space="preserve"> </w:t>
      </w:r>
      <w:proofErr w:type="spellStart"/>
      <w:r w:rsidR="002A6087">
        <w:rPr>
          <w:rFonts w:hint="cs"/>
          <w:rtl/>
        </w:rPr>
        <w:t>ربی</w:t>
      </w:r>
      <w:proofErr w:type="spellEnd"/>
      <w:r w:rsidR="002A6087">
        <w:rPr>
          <w:rFonts w:hint="cs"/>
          <w:rtl/>
        </w:rPr>
        <w:t xml:space="preserve"> در </w:t>
      </w:r>
      <w:proofErr w:type="spellStart"/>
      <w:r w:rsidR="002A6087">
        <w:rPr>
          <w:rFonts w:hint="cs"/>
          <w:rtl/>
        </w:rPr>
        <w:t>می‌آمد</w:t>
      </w:r>
      <w:proofErr w:type="spellEnd"/>
      <w:r w:rsidR="008323AA">
        <w:rPr>
          <w:rFonts w:hint="cs"/>
          <w:rtl/>
        </w:rPr>
        <w:t>، سفر را</w:t>
      </w:r>
      <w:r w:rsidR="002A6087">
        <w:rPr>
          <w:rFonts w:hint="cs"/>
          <w:rtl/>
        </w:rPr>
        <w:t xml:space="preserve"> انجام </w:t>
      </w:r>
      <w:proofErr w:type="spellStart"/>
      <w:r w:rsidR="002A6087">
        <w:rPr>
          <w:rFonts w:hint="cs"/>
          <w:rtl/>
        </w:rPr>
        <w:t>می‌دادند</w:t>
      </w:r>
      <w:proofErr w:type="spellEnd"/>
      <w:r w:rsidR="002A6087">
        <w:rPr>
          <w:rFonts w:hint="cs"/>
          <w:rtl/>
        </w:rPr>
        <w:t>.</w:t>
      </w:r>
    </w:p>
    <w:p w:rsidR="008E2064" w:rsidRDefault="00C23336" w:rsidP="00F92A37">
      <w:pPr>
        <w:jc w:val="both"/>
        <w:rPr>
          <w:rtl/>
        </w:rPr>
      </w:pPr>
      <w:r>
        <w:rPr>
          <w:rFonts w:hint="cs"/>
          <w:rtl/>
        </w:rPr>
        <w:t xml:space="preserve">مرحوم اردبیلی نیز در کتاب زبده </w:t>
      </w:r>
      <w:proofErr w:type="spellStart"/>
      <w:r>
        <w:rPr>
          <w:rFonts w:hint="cs"/>
          <w:rtl/>
        </w:rPr>
        <w:t>البیان</w:t>
      </w:r>
      <w:proofErr w:type="spellEnd"/>
      <w:r w:rsidR="00D22468">
        <w:rPr>
          <w:rStyle w:val="ab"/>
          <w:rtl/>
        </w:rPr>
        <w:footnoteReference w:id="2"/>
      </w:r>
      <w:r>
        <w:rPr>
          <w:rFonts w:hint="cs"/>
          <w:rtl/>
        </w:rPr>
        <w:t xml:space="preserve">(که از کتب آیات </w:t>
      </w:r>
      <w:proofErr w:type="spellStart"/>
      <w:r>
        <w:rPr>
          <w:rFonts w:hint="cs"/>
          <w:rtl/>
        </w:rPr>
        <w:t>الاحکام</w:t>
      </w:r>
      <w:proofErr w:type="spellEnd"/>
      <w:r>
        <w:rPr>
          <w:rFonts w:hint="cs"/>
          <w:rtl/>
        </w:rPr>
        <w:t xml:space="preserve"> است) همین را به عنوان قولی در مسئله بیان کرد.</w:t>
      </w:r>
      <w:r w:rsidR="006C05EE">
        <w:rPr>
          <w:rFonts w:hint="cs"/>
          <w:rtl/>
        </w:rPr>
        <w:t xml:space="preserve"> </w:t>
      </w:r>
      <w:r w:rsidR="00423554">
        <w:rPr>
          <w:rFonts w:hint="cs"/>
          <w:rtl/>
        </w:rPr>
        <w:t>ایشان در ادامه فرمود که بر اساس این</w:t>
      </w:r>
      <w:r w:rsidR="00AA044D">
        <w:rPr>
          <w:rFonts w:hint="cs"/>
          <w:rtl/>
        </w:rPr>
        <w:t xml:space="preserve"> معنا</w:t>
      </w:r>
      <w:r w:rsidR="00C55814">
        <w:rPr>
          <w:rFonts w:hint="cs"/>
          <w:rtl/>
        </w:rPr>
        <w:t>، حرمت این عمل</w:t>
      </w:r>
      <w:r w:rsidR="009A2DFA">
        <w:rPr>
          <w:rFonts w:hint="cs"/>
          <w:rtl/>
        </w:rPr>
        <w:t>(</w:t>
      </w:r>
      <w:r w:rsidR="009A2DFA" w:rsidRPr="00151620">
        <w:rPr>
          <w:rFonts w:hint="cs"/>
          <w:b/>
          <w:bCs/>
          <w:rtl/>
        </w:rPr>
        <w:t>که نوعی قرعه است</w:t>
      </w:r>
      <w:r w:rsidR="009A2DFA">
        <w:rPr>
          <w:rFonts w:hint="cs"/>
          <w:rtl/>
        </w:rPr>
        <w:t>)</w:t>
      </w:r>
      <w:r w:rsidR="00C55814">
        <w:rPr>
          <w:rFonts w:hint="cs"/>
          <w:rtl/>
        </w:rPr>
        <w:t xml:space="preserve"> و هر عملی که در آن </w:t>
      </w:r>
      <w:proofErr w:type="spellStart"/>
      <w:r w:rsidR="00C55814">
        <w:rPr>
          <w:rFonts w:hint="cs"/>
          <w:rtl/>
        </w:rPr>
        <w:t>نحوه</w:t>
      </w:r>
      <w:r w:rsidR="008E2064">
        <w:rPr>
          <w:rFonts w:hint="cs"/>
          <w:rtl/>
        </w:rPr>
        <w:t>‌ای</w:t>
      </w:r>
      <w:proofErr w:type="spellEnd"/>
      <w:r w:rsidR="008E2064">
        <w:rPr>
          <w:rFonts w:hint="cs"/>
          <w:rtl/>
        </w:rPr>
        <w:t xml:space="preserve"> از غیب گویی و </w:t>
      </w:r>
      <w:proofErr w:type="spellStart"/>
      <w:r w:rsidR="008E2064">
        <w:rPr>
          <w:rFonts w:hint="cs"/>
          <w:rtl/>
        </w:rPr>
        <w:t>افتراء</w:t>
      </w:r>
      <w:proofErr w:type="spellEnd"/>
      <w:r w:rsidR="008E2064">
        <w:rPr>
          <w:rFonts w:hint="cs"/>
          <w:rtl/>
        </w:rPr>
        <w:t xml:space="preserve"> بر خداوند باشد، استفاده </w:t>
      </w:r>
      <w:proofErr w:type="spellStart"/>
      <w:r w:rsidR="008E2064">
        <w:rPr>
          <w:rFonts w:hint="cs"/>
          <w:rtl/>
        </w:rPr>
        <w:t>می‌شود</w:t>
      </w:r>
      <w:proofErr w:type="spellEnd"/>
      <w:r w:rsidR="008E2064">
        <w:rPr>
          <w:rFonts w:hint="cs"/>
          <w:rtl/>
        </w:rPr>
        <w:t xml:space="preserve">. </w:t>
      </w:r>
      <w:r w:rsidR="008E2064" w:rsidRPr="009A2DFA">
        <w:rPr>
          <w:rFonts w:hint="cs"/>
          <w:b/>
          <w:bCs/>
          <w:rtl/>
        </w:rPr>
        <w:t>لذا</w:t>
      </w:r>
      <w:r w:rsidR="009A2DFA">
        <w:rPr>
          <w:rFonts w:hint="cs"/>
          <w:b/>
          <w:bCs/>
          <w:rtl/>
        </w:rPr>
        <w:t xml:space="preserve"> بر اساس این معنا،</w:t>
      </w:r>
      <w:r w:rsidR="008E2064" w:rsidRPr="009A2DFA">
        <w:rPr>
          <w:rFonts w:hint="cs"/>
          <w:b/>
          <w:bCs/>
          <w:rtl/>
        </w:rPr>
        <w:t xml:space="preserve"> </w:t>
      </w:r>
      <w:r w:rsidR="006C05EE" w:rsidRPr="009A2DFA">
        <w:rPr>
          <w:rFonts w:hint="cs"/>
          <w:b/>
          <w:bCs/>
          <w:rtl/>
        </w:rPr>
        <w:t>تحریم استخاره مشهور نیز از آ</w:t>
      </w:r>
      <w:r w:rsidR="00B51D42" w:rsidRPr="009A2DFA">
        <w:rPr>
          <w:rFonts w:hint="cs"/>
          <w:b/>
          <w:bCs/>
          <w:rtl/>
        </w:rPr>
        <w:t xml:space="preserve">یه فهمیده </w:t>
      </w:r>
      <w:proofErr w:type="spellStart"/>
      <w:r w:rsidR="00B51D42" w:rsidRPr="009A2DFA">
        <w:rPr>
          <w:rFonts w:hint="cs"/>
          <w:b/>
          <w:bCs/>
          <w:rtl/>
        </w:rPr>
        <w:t>می‌شود</w:t>
      </w:r>
      <w:proofErr w:type="spellEnd"/>
      <w:r w:rsidR="00B51D42">
        <w:rPr>
          <w:rFonts w:hint="cs"/>
          <w:rtl/>
        </w:rPr>
        <w:t>.</w:t>
      </w:r>
      <w:r w:rsidR="002C332A">
        <w:rPr>
          <w:rFonts w:hint="cs"/>
          <w:rtl/>
        </w:rPr>
        <w:t xml:space="preserve"> </w:t>
      </w:r>
    </w:p>
    <w:p w:rsidR="00151620" w:rsidRDefault="00151620" w:rsidP="00F92A37">
      <w:pPr>
        <w:pStyle w:val="20"/>
        <w:jc w:val="both"/>
        <w:rPr>
          <w:rtl/>
        </w:rPr>
      </w:pPr>
      <w:bookmarkStart w:id="6" w:name="_Toc2810133"/>
      <w:r>
        <w:rPr>
          <w:rFonts w:hint="cs"/>
          <w:rtl/>
        </w:rPr>
        <w:t>پاسخ</w:t>
      </w:r>
      <w:bookmarkEnd w:id="6"/>
    </w:p>
    <w:p w:rsidR="00B13D75" w:rsidRDefault="00151620" w:rsidP="00F92A37">
      <w:pPr>
        <w:jc w:val="both"/>
        <w:rPr>
          <w:rtl/>
        </w:rPr>
      </w:pPr>
      <w:proofErr w:type="spellStart"/>
      <w:r w:rsidRPr="00151620">
        <w:rPr>
          <w:rFonts w:hint="cs"/>
          <w:b/>
          <w:bCs/>
          <w:rtl/>
        </w:rPr>
        <w:t>اوّلا</w:t>
      </w:r>
      <w:proofErr w:type="spellEnd"/>
      <w:r w:rsidRPr="00151620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2C332A">
        <w:rPr>
          <w:rFonts w:hint="cs"/>
          <w:rtl/>
        </w:rPr>
        <w:t>مرحوم اردبیلی این</w:t>
      </w:r>
      <w:r w:rsidR="008E2064">
        <w:rPr>
          <w:rFonts w:hint="cs"/>
          <w:rtl/>
        </w:rPr>
        <w:t xml:space="preserve"> معنا</w:t>
      </w:r>
      <w:r w:rsidR="002C332A">
        <w:rPr>
          <w:rFonts w:hint="cs"/>
          <w:rtl/>
        </w:rPr>
        <w:t xml:space="preserve"> را</w:t>
      </w:r>
      <w:r w:rsidR="00C34400">
        <w:rPr>
          <w:rFonts w:hint="cs"/>
          <w:rtl/>
        </w:rPr>
        <w:t xml:space="preserve"> به عنوان یک احتمال ذکر کرد</w:t>
      </w:r>
      <w:r w:rsidR="0009451E">
        <w:rPr>
          <w:rStyle w:val="ab"/>
          <w:rtl/>
        </w:rPr>
        <w:footnoteReference w:id="3"/>
      </w:r>
      <w:r w:rsidR="002C332A">
        <w:rPr>
          <w:rFonts w:hint="cs"/>
          <w:rtl/>
        </w:rPr>
        <w:t xml:space="preserve"> و احتمال دیگری را نیز</w:t>
      </w:r>
      <w:r w:rsidR="00714F0F">
        <w:rPr>
          <w:rFonts w:hint="cs"/>
          <w:rtl/>
        </w:rPr>
        <w:t xml:space="preserve"> در مورد </w:t>
      </w:r>
      <w:proofErr w:type="spellStart"/>
      <w:r w:rsidR="00714F0F">
        <w:rPr>
          <w:rFonts w:hint="cs"/>
          <w:rtl/>
        </w:rPr>
        <w:t>استقسام</w:t>
      </w:r>
      <w:proofErr w:type="spellEnd"/>
      <w:r w:rsidR="00714F0F">
        <w:rPr>
          <w:rFonts w:hint="cs"/>
          <w:rtl/>
        </w:rPr>
        <w:t xml:space="preserve"> </w:t>
      </w:r>
      <w:proofErr w:type="spellStart"/>
      <w:r w:rsidR="00714F0F">
        <w:rPr>
          <w:rFonts w:hint="cs"/>
          <w:rtl/>
        </w:rPr>
        <w:t>بالازلام</w:t>
      </w:r>
      <w:proofErr w:type="spellEnd"/>
      <w:r w:rsidR="00C34400">
        <w:rPr>
          <w:rFonts w:hint="cs"/>
          <w:rtl/>
        </w:rPr>
        <w:t xml:space="preserve"> داد</w:t>
      </w:r>
      <w:r w:rsidR="00F429C1">
        <w:rPr>
          <w:rFonts w:hint="cs"/>
          <w:rtl/>
        </w:rPr>
        <w:t xml:space="preserve"> </w:t>
      </w:r>
      <w:proofErr w:type="spellStart"/>
      <w:r w:rsidR="00F429C1">
        <w:rPr>
          <w:rFonts w:hint="cs"/>
          <w:rtl/>
        </w:rPr>
        <w:t>و</w:t>
      </w:r>
      <w:r w:rsidR="00E67044">
        <w:rPr>
          <w:rFonts w:hint="cs"/>
          <w:rtl/>
        </w:rPr>
        <w:t>فرمودند</w:t>
      </w:r>
      <w:proofErr w:type="spellEnd"/>
      <w:r w:rsidR="00F429C1">
        <w:rPr>
          <w:rFonts w:hint="cs"/>
          <w:rtl/>
        </w:rPr>
        <w:t xml:space="preserve"> </w:t>
      </w:r>
      <w:r w:rsidR="00B51D42">
        <w:rPr>
          <w:rFonts w:hint="cs"/>
          <w:rtl/>
        </w:rPr>
        <w:t xml:space="preserve">نفس این که استخاره نزد اکثر </w:t>
      </w:r>
      <w:proofErr w:type="spellStart"/>
      <w:r w:rsidR="00B51D42">
        <w:rPr>
          <w:rFonts w:hint="cs"/>
          <w:rtl/>
        </w:rPr>
        <w:t>علماء</w:t>
      </w:r>
      <w:proofErr w:type="spellEnd"/>
      <w:r w:rsidR="00B51D42">
        <w:rPr>
          <w:rFonts w:hint="cs"/>
          <w:rtl/>
        </w:rPr>
        <w:t xml:space="preserve"> ما جایز ا</w:t>
      </w:r>
      <w:r w:rsidR="00A6145D">
        <w:rPr>
          <w:rFonts w:hint="cs"/>
          <w:rtl/>
        </w:rPr>
        <w:t xml:space="preserve">ست نشان از بطلان احتمال </w:t>
      </w:r>
      <w:proofErr w:type="spellStart"/>
      <w:r w:rsidR="00A6145D">
        <w:rPr>
          <w:rFonts w:hint="cs"/>
          <w:rtl/>
        </w:rPr>
        <w:t>اوّل</w:t>
      </w:r>
      <w:proofErr w:type="spellEnd"/>
      <w:r w:rsidR="00A6145D">
        <w:rPr>
          <w:rFonts w:hint="cs"/>
          <w:rtl/>
        </w:rPr>
        <w:t xml:space="preserve"> دارد</w:t>
      </w:r>
      <w:r w:rsidR="00B51D42">
        <w:rPr>
          <w:rFonts w:hint="cs"/>
          <w:rtl/>
        </w:rPr>
        <w:t xml:space="preserve">. </w:t>
      </w:r>
    </w:p>
    <w:p w:rsidR="00D71D28" w:rsidRDefault="00D71D28" w:rsidP="00F92A37">
      <w:pPr>
        <w:jc w:val="both"/>
        <w:rPr>
          <w:rtl/>
        </w:rPr>
      </w:pPr>
      <w:r w:rsidRPr="00BD732C">
        <w:rPr>
          <w:rFonts w:hint="cs"/>
          <w:b/>
          <w:bCs/>
          <w:rtl/>
        </w:rPr>
        <w:t>ثانیا</w:t>
      </w:r>
      <w:r>
        <w:rPr>
          <w:rFonts w:hint="cs"/>
          <w:rtl/>
        </w:rPr>
        <w:t xml:space="preserve">: </w:t>
      </w:r>
      <w:r w:rsidR="00FA7354">
        <w:rPr>
          <w:rFonts w:hint="cs"/>
          <w:rtl/>
        </w:rPr>
        <w:t xml:space="preserve">گفته شده است که مراد از قرعه ای که در این جا با سهام </w:t>
      </w:r>
      <w:proofErr w:type="spellStart"/>
      <w:r w:rsidR="00FA7354">
        <w:rPr>
          <w:rFonts w:hint="cs"/>
          <w:rtl/>
        </w:rPr>
        <w:t>می‌زدند</w:t>
      </w:r>
      <w:proofErr w:type="spellEnd"/>
      <w:r w:rsidR="00FA7354">
        <w:rPr>
          <w:rFonts w:hint="cs"/>
          <w:rtl/>
        </w:rPr>
        <w:t xml:space="preserve">، قرعه در مقابل بت بوده است. لذا </w:t>
      </w:r>
      <w:r w:rsidR="00F00FF0">
        <w:rPr>
          <w:rFonts w:hint="cs"/>
          <w:rtl/>
        </w:rPr>
        <w:t xml:space="preserve">با قرعه ای که کشف از امر </w:t>
      </w:r>
      <w:proofErr w:type="spellStart"/>
      <w:r w:rsidR="00F00FF0">
        <w:rPr>
          <w:rFonts w:hint="cs"/>
          <w:rtl/>
        </w:rPr>
        <w:t>متعیّن</w:t>
      </w:r>
      <w:proofErr w:type="spellEnd"/>
      <w:r w:rsidR="00F00FF0">
        <w:rPr>
          <w:rFonts w:hint="cs"/>
          <w:rtl/>
        </w:rPr>
        <w:t xml:space="preserve"> الاهی </w:t>
      </w:r>
      <w:proofErr w:type="spellStart"/>
      <w:r w:rsidR="00F00FF0">
        <w:rPr>
          <w:rFonts w:hint="cs"/>
          <w:rtl/>
        </w:rPr>
        <w:t>می‌کند</w:t>
      </w:r>
      <w:proofErr w:type="spellEnd"/>
      <w:r w:rsidR="00F00FF0">
        <w:rPr>
          <w:rFonts w:hint="cs"/>
          <w:rtl/>
        </w:rPr>
        <w:t xml:space="preserve">(که </w:t>
      </w:r>
      <w:proofErr w:type="spellStart"/>
      <w:r w:rsidR="00F00FF0">
        <w:rPr>
          <w:rFonts w:hint="cs"/>
          <w:rtl/>
        </w:rPr>
        <w:t>محلّ</w:t>
      </w:r>
      <w:proofErr w:type="spellEnd"/>
      <w:r w:rsidR="00F00FF0">
        <w:rPr>
          <w:rFonts w:hint="cs"/>
          <w:rtl/>
        </w:rPr>
        <w:t xml:space="preserve"> بحث</w:t>
      </w:r>
      <w:r w:rsidR="00BD732C">
        <w:rPr>
          <w:rFonts w:hint="cs"/>
          <w:rtl/>
        </w:rPr>
        <w:t xml:space="preserve"> ما</w:t>
      </w:r>
      <w:r w:rsidR="00F00FF0">
        <w:rPr>
          <w:rFonts w:hint="cs"/>
          <w:rtl/>
        </w:rPr>
        <w:t xml:space="preserve"> همین است) متفاوت است.</w:t>
      </w:r>
    </w:p>
    <w:p w:rsidR="002D0887" w:rsidRDefault="00BD732C" w:rsidP="00E67044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ثالثا</w:t>
      </w:r>
      <w:proofErr w:type="spellEnd"/>
      <w:r w:rsidR="00151620" w:rsidRPr="00151620">
        <w:rPr>
          <w:rFonts w:hint="cs"/>
          <w:b/>
          <w:bCs/>
          <w:rtl/>
        </w:rPr>
        <w:t>:</w:t>
      </w:r>
      <w:r w:rsidR="00151620">
        <w:rPr>
          <w:rFonts w:hint="cs"/>
          <w:rtl/>
        </w:rPr>
        <w:t xml:space="preserve"> </w:t>
      </w:r>
      <w:r w:rsidR="0066366A">
        <w:rPr>
          <w:rFonts w:hint="cs"/>
          <w:rtl/>
        </w:rPr>
        <w:t xml:space="preserve">گفته شده است که مراد از </w:t>
      </w:r>
      <w:proofErr w:type="spellStart"/>
      <w:r w:rsidR="0066366A">
        <w:rPr>
          <w:rFonts w:hint="cs"/>
          <w:rtl/>
        </w:rPr>
        <w:t>استقسام</w:t>
      </w:r>
      <w:proofErr w:type="spellEnd"/>
      <w:r w:rsidR="0066366A">
        <w:rPr>
          <w:rFonts w:hint="cs"/>
          <w:rtl/>
        </w:rPr>
        <w:t xml:space="preserve"> </w:t>
      </w:r>
      <w:proofErr w:type="spellStart"/>
      <w:r w:rsidR="0066366A">
        <w:rPr>
          <w:rFonts w:hint="cs"/>
          <w:rtl/>
        </w:rPr>
        <w:t>بالازلام</w:t>
      </w:r>
      <w:proofErr w:type="spellEnd"/>
      <w:r w:rsidR="0066366A">
        <w:rPr>
          <w:rFonts w:hint="cs"/>
          <w:rtl/>
        </w:rPr>
        <w:t xml:space="preserve"> چیز دیگری است؛ </w:t>
      </w:r>
      <w:r w:rsidR="00B13D75">
        <w:rPr>
          <w:rFonts w:hint="cs"/>
          <w:rtl/>
        </w:rPr>
        <w:t xml:space="preserve">در </w:t>
      </w:r>
      <w:r w:rsidR="00FF1D68">
        <w:rPr>
          <w:rFonts w:hint="cs"/>
          <w:rtl/>
        </w:rPr>
        <w:t xml:space="preserve">روایات ما(که بعضا </w:t>
      </w:r>
      <w:proofErr w:type="spellStart"/>
      <w:r w:rsidR="00FF1D68">
        <w:rPr>
          <w:rFonts w:hint="cs"/>
          <w:rtl/>
        </w:rPr>
        <w:t>معتبرند</w:t>
      </w:r>
      <w:proofErr w:type="spellEnd"/>
      <w:r w:rsidR="00FF1D68">
        <w:rPr>
          <w:rFonts w:hint="cs"/>
          <w:rtl/>
        </w:rPr>
        <w:t>)</w:t>
      </w:r>
      <w:r w:rsidR="00B13D75">
        <w:rPr>
          <w:rFonts w:hint="cs"/>
          <w:rtl/>
        </w:rPr>
        <w:t xml:space="preserve"> چنین آمده است</w:t>
      </w:r>
      <w:r w:rsidR="00B64BF7">
        <w:rPr>
          <w:rFonts w:hint="cs"/>
          <w:rtl/>
        </w:rPr>
        <w:t xml:space="preserve"> که</w:t>
      </w:r>
      <w:r w:rsidR="000C7C0A">
        <w:rPr>
          <w:rFonts w:hint="cs"/>
          <w:rtl/>
        </w:rPr>
        <w:t xml:space="preserve"> </w:t>
      </w:r>
      <w:proofErr w:type="spellStart"/>
      <w:r w:rsidR="002E372F">
        <w:rPr>
          <w:rFonts w:hint="cs"/>
          <w:rtl/>
        </w:rPr>
        <w:t>ا</w:t>
      </w:r>
      <w:r w:rsidR="00B64BF7">
        <w:rPr>
          <w:rFonts w:hint="cs"/>
          <w:rtl/>
        </w:rPr>
        <w:t>ستقسام</w:t>
      </w:r>
      <w:proofErr w:type="spellEnd"/>
      <w:r w:rsidR="00B64BF7">
        <w:rPr>
          <w:rFonts w:hint="cs"/>
          <w:rtl/>
        </w:rPr>
        <w:t xml:space="preserve"> </w:t>
      </w:r>
      <w:proofErr w:type="spellStart"/>
      <w:r w:rsidR="00B64BF7">
        <w:rPr>
          <w:rFonts w:hint="cs"/>
          <w:rtl/>
        </w:rPr>
        <w:t>بالازلام</w:t>
      </w:r>
      <w:proofErr w:type="spellEnd"/>
      <w:r w:rsidR="00B64BF7">
        <w:rPr>
          <w:rFonts w:hint="cs"/>
          <w:rtl/>
        </w:rPr>
        <w:t xml:space="preserve"> </w:t>
      </w:r>
      <w:r w:rsidR="00B64BF7" w:rsidRPr="00B64BF7">
        <w:rPr>
          <w:rFonts w:hint="cs"/>
          <w:b/>
          <w:bCs/>
          <w:rtl/>
        </w:rPr>
        <w:t>نوعی</w:t>
      </w:r>
      <w:r w:rsidR="00B64BF7">
        <w:rPr>
          <w:rFonts w:hint="cs"/>
          <w:rtl/>
        </w:rPr>
        <w:t xml:space="preserve"> </w:t>
      </w:r>
      <w:r w:rsidR="00B64BF7" w:rsidRPr="00B64BF7">
        <w:rPr>
          <w:rFonts w:hint="cs"/>
          <w:b/>
          <w:bCs/>
          <w:rtl/>
        </w:rPr>
        <w:t>قمار</w:t>
      </w:r>
      <w:r w:rsidR="00B64BF7">
        <w:rPr>
          <w:rFonts w:hint="cs"/>
          <w:rtl/>
        </w:rPr>
        <w:t xml:space="preserve"> بود</w:t>
      </w:r>
      <w:r w:rsidR="00313AB8">
        <w:rPr>
          <w:rFonts w:hint="cs"/>
          <w:rtl/>
        </w:rPr>
        <w:t>(نه قرعه)</w:t>
      </w:r>
      <w:r w:rsidR="00B64BF7">
        <w:rPr>
          <w:rFonts w:hint="cs"/>
          <w:rtl/>
        </w:rPr>
        <w:t>، به این صورت که</w:t>
      </w:r>
      <w:r w:rsidR="002E372F">
        <w:rPr>
          <w:rFonts w:hint="cs"/>
          <w:rtl/>
        </w:rPr>
        <w:t xml:space="preserve"> قربانی را به 10 سهم تقسیم می کردند و روی</w:t>
      </w:r>
      <w:r w:rsidR="000C7C0A">
        <w:rPr>
          <w:rFonts w:hint="cs"/>
          <w:rtl/>
        </w:rPr>
        <w:t xml:space="preserve"> هر سهم مقداری مشخصی را می نوشتند و سه سهم آخر</w:t>
      </w:r>
      <w:r w:rsidR="00B64BF7">
        <w:rPr>
          <w:rFonts w:hint="cs"/>
          <w:rtl/>
        </w:rPr>
        <w:t xml:space="preserve"> را برای کسانی قرار </w:t>
      </w:r>
      <w:proofErr w:type="spellStart"/>
      <w:r w:rsidR="00B64BF7">
        <w:rPr>
          <w:rFonts w:hint="cs"/>
          <w:rtl/>
        </w:rPr>
        <w:t>می‌دادند</w:t>
      </w:r>
      <w:proofErr w:type="spellEnd"/>
      <w:r w:rsidR="000C7C0A">
        <w:rPr>
          <w:rFonts w:hint="cs"/>
          <w:rtl/>
        </w:rPr>
        <w:t xml:space="preserve"> که لا نصیب </w:t>
      </w:r>
      <w:proofErr w:type="spellStart"/>
      <w:r w:rsidR="000C7C0A">
        <w:rPr>
          <w:rFonts w:hint="cs"/>
          <w:rtl/>
        </w:rPr>
        <w:t>لهم</w:t>
      </w:r>
      <w:proofErr w:type="spellEnd"/>
      <w:r w:rsidR="0082406A">
        <w:rPr>
          <w:rFonts w:hint="cs"/>
          <w:rtl/>
        </w:rPr>
        <w:t xml:space="preserve">. اگر قرعه به اسم آن سه نفر در </w:t>
      </w:r>
      <w:proofErr w:type="spellStart"/>
      <w:r w:rsidR="0082406A">
        <w:rPr>
          <w:rFonts w:hint="cs"/>
          <w:rtl/>
        </w:rPr>
        <w:t>می‌آمد</w:t>
      </w:r>
      <w:proofErr w:type="spellEnd"/>
      <w:r w:rsidR="0082406A">
        <w:rPr>
          <w:rFonts w:hint="cs"/>
          <w:rtl/>
        </w:rPr>
        <w:t xml:space="preserve"> باید آن سه </w:t>
      </w:r>
      <w:r w:rsidR="00E67044">
        <w:rPr>
          <w:rFonts w:hint="cs"/>
          <w:rtl/>
        </w:rPr>
        <w:t>غ</w:t>
      </w:r>
      <w:r w:rsidR="0082406A">
        <w:rPr>
          <w:rFonts w:hint="cs"/>
          <w:rtl/>
        </w:rPr>
        <w:t xml:space="preserve">رامت می کشیدند و پول شتر قربانی شده را می ‌دادند. </w:t>
      </w:r>
      <w:r w:rsidR="000858A2">
        <w:rPr>
          <w:rFonts w:hint="cs"/>
          <w:rtl/>
        </w:rPr>
        <w:t>لذا عملا نوعی قمار بود.</w:t>
      </w:r>
    </w:p>
    <w:p w:rsidR="00313AB8" w:rsidRDefault="00313AB8" w:rsidP="00F92A37">
      <w:pPr>
        <w:jc w:val="both"/>
        <w:rPr>
          <w:rtl/>
        </w:rPr>
      </w:pPr>
      <w:r>
        <w:rPr>
          <w:rFonts w:hint="cs"/>
          <w:rtl/>
        </w:rPr>
        <w:t xml:space="preserve">یکی از آن روایات معتبر، روایت شیخ </w:t>
      </w:r>
      <w:proofErr w:type="spellStart"/>
      <w:r>
        <w:rPr>
          <w:rFonts w:hint="cs"/>
          <w:rtl/>
        </w:rPr>
        <w:t>صدوق</w:t>
      </w:r>
      <w:proofErr w:type="spellEnd"/>
      <w:r>
        <w:rPr>
          <w:rFonts w:hint="cs"/>
          <w:rtl/>
        </w:rPr>
        <w:t xml:space="preserve"> در خصال است:</w:t>
      </w:r>
      <w:r w:rsidR="002D0887">
        <w:rPr>
          <w:rtl/>
        </w:rPr>
        <w:t xml:space="preserve"> </w:t>
      </w:r>
    </w:p>
    <w:p w:rsidR="002D0887" w:rsidRDefault="00466002" w:rsidP="00F92A37">
      <w:pPr>
        <w:jc w:val="both"/>
        <w:rPr>
          <w:color w:val="008000"/>
          <w:rtl/>
        </w:rPr>
      </w:pPr>
      <w:r w:rsidRPr="00466002">
        <w:rPr>
          <w:rFonts w:hint="cs"/>
          <w:color w:val="008000"/>
          <w:rtl/>
        </w:rPr>
        <w:t>«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فِي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الْخِصَالِ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عَنْ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أَحْمَدَ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بْنِ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زِيَادِ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بْنِ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جَعْفَرٍ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الْهَمَذَانِيِّ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الْحُسَيْنِ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بْنِ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إِبْرَاهِيمَ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الْمُؤَدِّبِ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عَلِيِّ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بْنِ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عَبْدِ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اللَّهِ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الْوَرَّاقِ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حَمْزَةَ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بْنِ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مُحَمَّدٍ</w:t>
      </w:r>
      <w:proofErr w:type="spellEnd"/>
      <w:r w:rsidR="002D0887" w:rsidRPr="00466002">
        <w:rPr>
          <w:color w:val="008000"/>
          <w:rtl/>
        </w:rPr>
        <w:t xml:space="preserve">  </w:t>
      </w:r>
      <w:proofErr w:type="spellStart"/>
      <w:r w:rsidR="002D0887" w:rsidRPr="00466002">
        <w:rPr>
          <w:color w:val="008000"/>
          <w:rtl/>
        </w:rPr>
        <w:t>الْعَلَوِيِّ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كُلِّهِمْ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عَنْ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عَلِيِّ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بْنِ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إِبْرَاهِيمَ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عَنْ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أَبِي</w:t>
      </w:r>
      <w:r w:rsidR="00313AB8" w:rsidRPr="00466002">
        <w:rPr>
          <w:color w:val="008000"/>
          <w:rtl/>
        </w:rPr>
        <w:t>هِ</w:t>
      </w:r>
      <w:proofErr w:type="spellEnd"/>
      <w:r w:rsidR="00313AB8" w:rsidRPr="00466002">
        <w:rPr>
          <w:color w:val="008000"/>
          <w:rtl/>
        </w:rPr>
        <w:t xml:space="preserve"> (</w:t>
      </w:r>
      <w:proofErr w:type="spellStart"/>
      <w:r w:rsidR="00313AB8" w:rsidRPr="00466002">
        <w:rPr>
          <w:color w:val="008000"/>
          <w:rtl/>
        </w:rPr>
        <w:t>عَنِ</w:t>
      </w:r>
      <w:proofErr w:type="spellEnd"/>
      <w:r w:rsidR="00313AB8" w:rsidRPr="00466002">
        <w:rPr>
          <w:color w:val="008000"/>
          <w:rtl/>
        </w:rPr>
        <w:t xml:space="preserve"> </w:t>
      </w:r>
      <w:proofErr w:type="spellStart"/>
      <w:r w:rsidR="00313AB8" w:rsidRPr="00466002">
        <w:rPr>
          <w:color w:val="008000"/>
          <w:rtl/>
        </w:rPr>
        <w:t>ابْنِ</w:t>
      </w:r>
      <w:proofErr w:type="spellEnd"/>
      <w:r w:rsidR="00313AB8" w:rsidRPr="00466002">
        <w:rPr>
          <w:color w:val="008000"/>
          <w:rtl/>
        </w:rPr>
        <w:t xml:space="preserve"> </w:t>
      </w:r>
      <w:proofErr w:type="spellStart"/>
      <w:r w:rsidR="00313AB8" w:rsidRPr="00466002">
        <w:rPr>
          <w:color w:val="008000"/>
          <w:rtl/>
        </w:rPr>
        <w:t>أَبِي</w:t>
      </w:r>
      <w:proofErr w:type="spellEnd"/>
      <w:r w:rsidR="00313AB8" w:rsidRPr="00466002">
        <w:rPr>
          <w:color w:val="008000"/>
          <w:rtl/>
        </w:rPr>
        <w:t xml:space="preserve"> </w:t>
      </w:r>
      <w:proofErr w:type="spellStart"/>
      <w:r w:rsidR="00313AB8" w:rsidRPr="00466002">
        <w:rPr>
          <w:color w:val="008000"/>
          <w:rtl/>
        </w:rPr>
        <w:t>عُمَيْرٍ</w:t>
      </w:r>
      <w:proofErr w:type="spellEnd"/>
      <w:r w:rsidR="00313AB8" w:rsidRPr="00466002">
        <w:rPr>
          <w:color w:val="008000"/>
          <w:rtl/>
        </w:rPr>
        <w:t>)</w:t>
      </w:r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الْبَزَنْطِيِّ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جَمِيعاً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عَنْ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أَبَانِ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بْنِ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عُثْمَانَ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عَنْ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أَبَانِ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بْنِ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تَغْلِبَ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عَنْ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أَبِي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جَعْفَرٍ</w:t>
      </w:r>
      <w:proofErr w:type="spellEnd"/>
      <w:r w:rsidR="002D0887" w:rsidRPr="00466002">
        <w:rPr>
          <w:color w:val="008000"/>
          <w:rtl/>
        </w:rPr>
        <w:t xml:space="preserve"> ع </w:t>
      </w:r>
      <w:proofErr w:type="spellStart"/>
      <w:r w:rsidR="002D0887" w:rsidRPr="00466002">
        <w:rPr>
          <w:color w:val="008000"/>
          <w:rtl/>
        </w:rPr>
        <w:t>أَنَّهُ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قَالَ</w:t>
      </w:r>
      <w:proofErr w:type="spellEnd"/>
      <w:r w:rsidR="002D0887" w:rsidRPr="00466002">
        <w:rPr>
          <w:color w:val="008000"/>
          <w:rtl/>
        </w:rPr>
        <w:t xml:space="preserve">: </w:t>
      </w:r>
      <w:proofErr w:type="spellStart"/>
      <w:r w:rsidR="002D0887" w:rsidRPr="00466002">
        <w:rPr>
          <w:color w:val="008000"/>
          <w:rtl/>
        </w:rPr>
        <w:t>فِي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قَوْلِ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اللَّهِ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تَعَالَى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حُرِّمَتْ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عَلَيْكُمُ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الْمَيْتَةُ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313AB8" w:rsidRPr="00466002">
        <w:rPr>
          <w:color w:val="008000"/>
          <w:rtl/>
        </w:rPr>
        <w:t>الدَّمُ</w:t>
      </w:r>
      <w:proofErr w:type="spellEnd"/>
      <w:r w:rsidR="00313AB8" w:rsidRPr="00466002">
        <w:rPr>
          <w:color w:val="008000"/>
          <w:rtl/>
        </w:rPr>
        <w:t xml:space="preserve"> </w:t>
      </w:r>
      <w:proofErr w:type="spellStart"/>
      <w:r w:rsidR="00313AB8" w:rsidRPr="00466002">
        <w:rPr>
          <w:color w:val="008000"/>
          <w:rtl/>
        </w:rPr>
        <w:t>وَ</w:t>
      </w:r>
      <w:proofErr w:type="spellEnd"/>
      <w:r w:rsidR="00313AB8" w:rsidRPr="00466002">
        <w:rPr>
          <w:color w:val="008000"/>
          <w:rtl/>
        </w:rPr>
        <w:t xml:space="preserve"> </w:t>
      </w:r>
      <w:proofErr w:type="spellStart"/>
      <w:r w:rsidR="00313AB8" w:rsidRPr="00466002">
        <w:rPr>
          <w:color w:val="008000"/>
          <w:rtl/>
        </w:rPr>
        <w:t>لَحْمُ</w:t>
      </w:r>
      <w:proofErr w:type="spellEnd"/>
      <w:r w:rsidR="00313AB8" w:rsidRPr="00466002">
        <w:rPr>
          <w:color w:val="008000"/>
          <w:rtl/>
        </w:rPr>
        <w:t xml:space="preserve"> </w:t>
      </w:r>
      <w:proofErr w:type="spellStart"/>
      <w:r w:rsidR="00313AB8" w:rsidRPr="00466002">
        <w:rPr>
          <w:color w:val="008000"/>
          <w:rtl/>
        </w:rPr>
        <w:t>الْخِنْزِيرِ</w:t>
      </w:r>
      <w:proofErr w:type="spellEnd"/>
      <w:r w:rsidR="00313AB8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الْآيَةَ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قَالَ</w:t>
      </w:r>
      <w:proofErr w:type="spellEnd"/>
      <w:r w:rsidR="00914B9F" w:rsidRPr="00466002">
        <w:rPr>
          <w:rFonts w:hint="cs"/>
          <w:color w:val="008000"/>
          <w:rtl/>
        </w:rPr>
        <w:t>...</w:t>
      </w:r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أَنْ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تَسْتَقْسِمُوا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بِالْأَزْلامِ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ذلِكُمْ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فِسْقٌ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قَالَ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كَانُوا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يَعْمِدُونَ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إِلَى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الْجَزُورِ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فَيُجَزِّءُونَهُ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عَشَرَةَ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أَجْزَاءٍ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ثُمَّ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يَجْتَمِعُونَ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عَلَيْهِ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فَيُخْرِجُونَ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السِّهَامَ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يَدْفَعُونَهَا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إِلَى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رَجُلٍ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السِّهَامُ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عَشَرَةٌ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سَبْعَةٌ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lastRenderedPageBreak/>
        <w:t>لَهَا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أَنْصِبَاءُ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ثَلَاثَةٌ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أَنْصِبَاءَ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لَهَا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فَالَّتِي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لَهَا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أَنْصِبَاءُ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الْفَذُّ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التَّوْأَمُ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الْمُسْبِل</w:t>
      </w:r>
      <w:r w:rsidR="00071E32" w:rsidRPr="00466002">
        <w:rPr>
          <w:color w:val="008000"/>
          <w:rtl/>
        </w:rPr>
        <w:t>ُ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وَ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النَّافِسُ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وَ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الْحُلَيْسُ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الرَّقِيبُ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الْمُعَلَّى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فَالْفَذُّ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سَهْمٌ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التَّوْأَمُ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سَهْمَانِ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الْمُسْبِلُ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ثَلَاثَةُ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أَسْهُمٍ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النَّافِسُ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أَرْ</w:t>
      </w:r>
      <w:r w:rsidR="00071E32" w:rsidRPr="00466002">
        <w:rPr>
          <w:color w:val="008000"/>
          <w:rtl/>
        </w:rPr>
        <w:t>بَعَةُ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أَسْهُمٍ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وَ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الْحُلَيْسُ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خَمْسَةأَسْهُمٍ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الرَّقِيبُ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سِتَّةُ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أَسْهُمٍ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الْمُعَلَّى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سَبْعَةُ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أَسْهُمٍ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أَمَّا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الَّتِي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أَنْصِبَاءَ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لَهَا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</w:t>
      </w:r>
      <w:r w:rsidR="00071E32" w:rsidRPr="00466002">
        <w:rPr>
          <w:color w:val="008000"/>
          <w:rtl/>
        </w:rPr>
        <w:t>لْمَسِيحُ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الْمَنِيحُ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الْوَغْدُ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</w:t>
      </w:r>
      <w:r w:rsidR="00071E32" w:rsidRPr="00466002">
        <w:rPr>
          <w:color w:val="008000"/>
          <w:rtl/>
        </w:rPr>
        <w:t>َ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ثَمَنُ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الْجَزُورِ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عَلَى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071E32" w:rsidRPr="00466002">
        <w:rPr>
          <w:color w:val="008000"/>
          <w:rtl/>
        </w:rPr>
        <w:t>مَنْ</w:t>
      </w:r>
      <w:proofErr w:type="spellEnd"/>
      <w:r w:rsidR="00071E32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يَخْرُجُ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لَهُ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مِنَ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الْأَنْصِبَاءِ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شَيْ‏ءٌ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هُوَ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الْقِمَارُ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فَحَرَّمَهُ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اللَّهُ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عَزَّ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وَ</w:t>
      </w:r>
      <w:proofErr w:type="spellEnd"/>
      <w:r w:rsidR="002D0887" w:rsidRPr="00466002">
        <w:rPr>
          <w:color w:val="008000"/>
          <w:rtl/>
        </w:rPr>
        <w:t xml:space="preserve"> </w:t>
      </w:r>
      <w:proofErr w:type="spellStart"/>
      <w:r w:rsidR="002D0887" w:rsidRPr="00466002">
        <w:rPr>
          <w:color w:val="008000"/>
          <w:rtl/>
        </w:rPr>
        <w:t>جَلَّ</w:t>
      </w:r>
      <w:proofErr w:type="spellEnd"/>
      <w:r w:rsidR="002D0887" w:rsidRPr="00466002">
        <w:rPr>
          <w:color w:val="008000"/>
          <w:rtl/>
        </w:rPr>
        <w:t>.</w:t>
      </w:r>
      <w:r>
        <w:rPr>
          <w:rFonts w:hint="cs"/>
          <w:color w:val="008000"/>
          <w:rtl/>
        </w:rPr>
        <w:t>»</w:t>
      </w:r>
      <w:r w:rsidR="0013503F">
        <w:rPr>
          <w:rStyle w:val="ab"/>
          <w:rtl/>
        </w:rPr>
        <w:footnoteReference w:id="4"/>
      </w:r>
    </w:p>
    <w:p w:rsidR="001451A2" w:rsidRPr="00884C1F" w:rsidRDefault="001451A2" w:rsidP="00F92A37">
      <w:pPr>
        <w:jc w:val="both"/>
        <w:rPr>
          <w:rtl/>
        </w:rPr>
      </w:pPr>
      <w:r w:rsidRPr="00884C1F">
        <w:rPr>
          <w:rFonts w:hint="cs"/>
          <w:rtl/>
        </w:rPr>
        <w:t xml:space="preserve">امام باقر ع در این روایت فرموده است که </w:t>
      </w:r>
      <w:r w:rsidR="0050225F">
        <w:rPr>
          <w:rFonts w:hint="cs"/>
          <w:rtl/>
        </w:rPr>
        <w:t xml:space="preserve">مراد از ان </w:t>
      </w:r>
      <w:proofErr w:type="spellStart"/>
      <w:r w:rsidR="0050225F">
        <w:rPr>
          <w:rFonts w:hint="cs"/>
          <w:rtl/>
        </w:rPr>
        <w:t>تستقسموا</w:t>
      </w:r>
      <w:proofErr w:type="spellEnd"/>
      <w:r w:rsidR="0050225F">
        <w:rPr>
          <w:rFonts w:hint="cs"/>
          <w:rtl/>
        </w:rPr>
        <w:t xml:space="preserve"> </w:t>
      </w:r>
      <w:proofErr w:type="spellStart"/>
      <w:r w:rsidR="0050225F">
        <w:rPr>
          <w:rFonts w:hint="cs"/>
          <w:rtl/>
        </w:rPr>
        <w:t>بالازلام</w:t>
      </w:r>
      <w:proofErr w:type="spellEnd"/>
      <w:r w:rsidR="0050225F">
        <w:rPr>
          <w:rFonts w:hint="cs"/>
          <w:rtl/>
        </w:rPr>
        <w:t xml:space="preserve"> نوعی قمار است که </w:t>
      </w:r>
      <w:r w:rsidR="00901CC1">
        <w:rPr>
          <w:rFonts w:hint="cs"/>
          <w:rtl/>
        </w:rPr>
        <w:t xml:space="preserve">شتری را </w:t>
      </w:r>
      <w:proofErr w:type="spellStart"/>
      <w:r w:rsidR="00901CC1">
        <w:rPr>
          <w:rFonts w:hint="cs"/>
          <w:rtl/>
        </w:rPr>
        <w:t>نحر</w:t>
      </w:r>
      <w:proofErr w:type="spellEnd"/>
      <w:r w:rsidR="00901CC1">
        <w:rPr>
          <w:rFonts w:hint="cs"/>
          <w:rtl/>
        </w:rPr>
        <w:t xml:space="preserve"> می کردند و آن را به ده قسمت می نمودند. </w:t>
      </w:r>
      <w:r w:rsidR="00481185">
        <w:rPr>
          <w:rFonts w:hint="cs"/>
          <w:rtl/>
        </w:rPr>
        <w:t xml:space="preserve">در نهایت کسی که </w:t>
      </w:r>
      <w:proofErr w:type="spellStart"/>
      <w:r w:rsidR="00481185">
        <w:rPr>
          <w:rFonts w:hint="cs"/>
          <w:rtl/>
        </w:rPr>
        <w:t>انصباء</w:t>
      </w:r>
      <w:proofErr w:type="spellEnd"/>
      <w:r w:rsidR="00481185">
        <w:rPr>
          <w:rFonts w:hint="cs"/>
          <w:rtl/>
        </w:rPr>
        <w:t xml:space="preserve"> نداشت باید بهای شتر را پرداخت </w:t>
      </w:r>
      <w:proofErr w:type="spellStart"/>
      <w:r w:rsidR="00481185">
        <w:rPr>
          <w:rFonts w:hint="cs"/>
          <w:rtl/>
        </w:rPr>
        <w:t>می‌کرد</w:t>
      </w:r>
      <w:proofErr w:type="spellEnd"/>
      <w:r w:rsidR="00481185">
        <w:rPr>
          <w:rFonts w:hint="cs"/>
          <w:rtl/>
        </w:rPr>
        <w:t>.</w:t>
      </w:r>
    </w:p>
    <w:p w:rsidR="00414FE3" w:rsidRDefault="00A26A4F" w:rsidP="00F92A37">
      <w:pPr>
        <w:jc w:val="both"/>
      </w:pPr>
      <w:r>
        <w:rPr>
          <w:rFonts w:hint="cs"/>
          <w:rtl/>
        </w:rPr>
        <w:t>در برخی دیگر از روایات گفته شده است که این همان شطرنج است</w:t>
      </w:r>
      <w:r w:rsidR="00990B8B">
        <w:rPr>
          <w:rFonts w:hint="cs"/>
          <w:rtl/>
        </w:rPr>
        <w:t>.</w:t>
      </w:r>
    </w:p>
    <w:p w:rsidR="00485D51" w:rsidRDefault="00B90A71" w:rsidP="00F92A37">
      <w:pPr>
        <w:jc w:val="both"/>
        <w:rPr>
          <w:rtl/>
        </w:rPr>
      </w:pPr>
      <w:r w:rsidRPr="00485D51">
        <w:rPr>
          <w:rFonts w:hint="cs"/>
          <w:rtl/>
        </w:rPr>
        <w:t xml:space="preserve">خلاصه این که </w:t>
      </w:r>
      <w:r>
        <w:rPr>
          <w:rFonts w:hint="cs"/>
          <w:rtl/>
        </w:rPr>
        <w:t>اگرچه ممکن است</w:t>
      </w:r>
      <w:r w:rsidR="00944609">
        <w:rPr>
          <w:rFonts w:hint="cs"/>
          <w:rtl/>
        </w:rPr>
        <w:t xml:space="preserve"> در عرب جاهلی</w:t>
      </w:r>
      <w:r>
        <w:rPr>
          <w:rFonts w:hint="cs"/>
          <w:rtl/>
        </w:rPr>
        <w:t xml:space="preserve"> قرعه با سهام</w:t>
      </w:r>
      <w:r w:rsidR="00BD732C">
        <w:rPr>
          <w:rFonts w:hint="cs"/>
          <w:rtl/>
        </w:rPr>
        <w:t xml:space="preserve"> (برای کشف امر الاهی)</w:t>
      </w:r>
      <w:r>
        <w:rPr>
          <w:rFonts w:hint="cs"/>
          <w:rtl/>
        </w:rPr>
        <w:t xml:space="preserve"> انجام می دادند ، لکن</w:t>
      </w:r>
      <w:r w:rsidR="00BA7B27">
        <w:rPr>
          <w:rFonts w:hint="cs"/>
          <w:rtl/>
        </w:rPr>
        <w:t xml:space="preserve"> آیه</w:t>
      </w:r>
      <w:r>
        <w:rPr>
          <w:rFonts w:hint="cs"/>
          <w:rtl/>
        </w:rPr>
        <w:t xml:space="preserve"> </w:t>
      </w:r>
      <w:proofErr w:type="spellStart"/>
      <w:r w:rsidRPr="00944609">
        <w:rPr>
          <w:rFonts w:hint="cs"/>
          <w:b/>
          <w:bCs/>
          <w:rtl/>
        </w:rPr>
        <w:t>تستق</w:t>
      </w:r>
      <w:r w:rsidR="009034E4" w:rsidRPr="00944609">
        <w:rPr>
          <w:rFonts w:hint="cs"/>
          <w:b/>
          <w:bCs/>
          <w:rtl/>
        </w:rPr>
        <w:t>سموا</w:t>
      </w:r>
      <w:proofErr w:type="spellEnd"/>
      <w:r w:rsidR="009034E4" w:rsidRPr="00944609">
        <w:rPr>
          <w:rFonts w:hint="cs"/>
          <w:b/>
          <w:bCs/>
          <w:rtl/>
        </w:rPr>
        <w:t xml:space="preserve"> </w:t>
      </w:r>
      <w:proofErr w:type="spellStart"/>
      <w:r w:rsidR="009034E4" w:rsidRPr="00944609">
        <w:rPr>
          <w:rFonts w:hint="cs"/>
          <w:b/>
          <w:bCs/>
          <w:rtl/>
        </w:rPr>
        <w:t>بالازلام</w:t>
      </w:r>
      <w:proofErr w:type="spellEnd"/>
      <w:r w:rsidR="009034E4">
        <w:rPr>
          <w:rFonts w:hint="cs"/>
          <w:rtl/>
        </w:rPr>
        <w:t xml:space="preserve"> اشاره به آن ندارد</w:t>
      </w:r>
      <w:r w:rsidR="00BD732C">
        <w:rPr>
          <w:rFonts w:hint="cs"/>
          <w:rtl/>
        </w:rPr>
        <w:t xml:space="preserve"> بلکه</w:t>
      </w:r>
      <w:r w:rsidR="00E5028C">
        <w:rPr>
          <w:rFonts w:hint="cs"/>
          <w:rtl/>
        </w:rPr>
        <w:t>(بر اساس روایت معتبر)</w:t>
      </w:r>
      <w:r w:rsidR="00BD732C">
        <w:rPr>
          <w:rFonts w:hint="cs"/>
          <w:rtl/>
        </w:rPr>
        <w:t xml:space="preserve"> اشاره به قطعه </w:t>
      </w:r>
      <w:proofErr w:type="spellStart"/>
      <w:r w:rsidR="00BD732C">
        <w:rPr>
          <w:rFonts w:hint="cs"/>
          <w:rtl/>
        </w:rPr>
        <w:t>قطعه</w:t>
      </w:r>
      <w:proofErr w:type="spellEnd"/>
      <w:r w:rsidR="00BD732C">
        <w:rPr>
          <w:rFonts w:hint="cs"/>
          <w:rtl/>
        </w:rPr>
        <w:t xml:space="preserve"> کردن</w:t>
      </w:r>
      <w:r w:rsidR="00597B49">
        <w:rPr>
          <w:rFonts w:hint="cs"/>
          <w:rtl/>
        </w:rPr>
        <w:t xml:space="preserve"> قربانی دارد</w:t>
      </w:r>
      <w:r w:rsidR="008A33A9">
        <w:rPr>
          <w:rFonts w:hint="cs"/>
          <w:rtl/>
        </w:rPr>
        <w:t>(نوعی قمار)</w:t>
      </w:r>
      <w:r w:rsidR="00BA7B27">
        <w:rPr>
          <w:rFonts w:hint="cs"/>
          <w:rtl/>
        </w:rPr>
        <w:t>.</w:t>
      </w:r>
      <w:r w:rsidR="00597B49">
        <w:rPr>
          <w:rFonts w:hint="cs"/>
          <w:rtl/>
        </w:rPr>
        <w:t xml:space="preserve"> </w:t>
      </w:r>
      <w:r w:rsidR="00390DBB">
        <w:rPr>
          <w:rFonts w:hint="cs"/>
          <w:rtl/>
        </w:rPr>
        <w:t xml:space="preserve">لذا </w:t>
      </w:r>
      <w:r w:rsidR="00E060CC">
        <w:rPr>
          <w:rFonts w:hint="cs"/>
          <w:rtl/>
        </w:rPr>
        <w:t>این آیه دال بر حرمت قرعه (و استخاره) نیست.</w:t>
      </w:r>
      <w:r w:rsidR="00E5028C">
        <w:rPr>
          <w:rFonts w:hint="cs"/>
          <w:rtl/>
        </w:rPr>
        <w:t xml:space="preserve"> </w:t>
      </w:r>
    </w:p>
    <w:p w:rsidR="00A35AEC" w:rsidRDefault="00C03673" w:rsidP="00F92A37">
      <w:pPr>
        <w:jc w:val="both"/>
        <w:rPr>
          <w:rtl/>
        </w:rPr>
      </w:pPr>
      <w:r w:rsidRPr="00485D51">
        <w:rPr>
          <w:rFonts w:hint="cs"/>
          <w:highlight w:val="yellow"/>
          <w:rtl/>
        </w:rPr>
        <w:t xml:space="preserve">پس آن چه در جهت </w:t>
      </w:r>
      <w:proofErr w:type="spellStart"/>
      <w:r w:rsidRPr="00485D51">
        <w:rPr>
          <w:rFonts w:hint="cs"/>
          <w:highlight w:val="yellow"/>
          <w:rtl/>
        </w:rPr>
        <w:t>ثالثه</w:t>
      </w:r>
      <w:proofErr w:type="spellEnd"/>
      <w:r w:rsidRPr="00485D51">
        <w:rPr>
          <w:rFonts w:hint="cs"/>
          <w:highlight w:val="yellow"/>
          <w:rtl/>
        </w:rPr>
        <w:t xml:space="preserve"> </w:t>
      </w:r>
      <w:r>
        <w:rPr>
          <w:rFonts w:hint="cs"/>
          <w:rtl/>
        </w:rPr>
        <w:t xml:space="preserve">از آیات و روایات بدست آمد </w:t>
      </w:r>
      <w:r w:rsidR="00E5028C">
        <w:rPr>
          <w:rFonts w:hint="cs"/>
          <w:rtl/>
        </w:rPr>
        <w:t xml:space="preserve">این است </w:t>
      </w:r>
      <w:r>
        <w:rPr>
          <w:rFonts w:hint="cs"/>
          <w:rtl/>
        </w:rPr>
        <w:t xml:space="preserve">که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فی </w:t>
      </w:r>
      <w:proofErr w:type="spellStart"/>
      <w:r>
        <w:rPr>
          <w:rFonts w:hint="cs"/>
          <w:rtl/>
        </w:rPr>
        <w:t>الجمله</w:t>
      </w:r>
      <w:proofErr w:type="spellEnd"/>
      <w:r>
        <w:rPr>
          <w:rFonts w:hint="cs"/>
          <w:rtl/>
        </w:rPr>
        <w:t xml:space="preserve"> </w:t>
      </w:r>
      <w:r w:rsidR="00A35AEC">
        <w:rPr>
          <w:rFonts w:hint="cs"/>
          <w:rtl/>
        </w:rPr>
        <w:t>قرعه برای تعیین مشتبه، ثابت است.</w:t>
      </w:r>
    </w:p>
    <w:p w:rsidR="00A35AEC" w:rsidRDefault="00C6097B" w:rsidP="00F92A37">
      <w:pPr>
        <w:pStyle w:val="1"/>
        <w:jc w:val="both"/>
        <w:rPr>
          <w:rtl/>
        </w:rPr>
      </w:pPr>
      <w:bookmarkStart w:id="7" w:name="_Toc2810134"/>
      <w:r>
        <w:rPr>
          <w:rFonts w:hint="cs"/>
          <w:rtl/>
        </w:rPr>
        <w:t xml:space="preserve">جهت چهارم: </w:t>
      </w:r>
      <w:r w:rsidR="00A35AEC">
        <w:rPr>
          <w:rFonts w:hint="cs"/>
          <w:rtl/>
        </w:rPr>
        <w:t>موارد و حدود جریان قرعه</w:t>
      </w:r>
      <w:bookmarkEnd w:id="7"/>
    </w:p>
    <w:p w:rsidR="005C109A" w:rsidRDefault="005C109A" w:rsidP="00F92A37">
      <w:pPr>
        <w:jc w:val="both"/>
        <w:rPr>
          <w:rtl/>
        </w:rPr>
      </w:pPr>
      <w:r>
        <w:rPr>
          <w:rFonts w:hint="cs"/>
          <w:rtl/>
        </w:rPr>
        <w:t xml:space="preserve">فی حد نفسه موارد اشتباه </w:t>
      </w:r>
      <w:proofErr w:type="spellStart"/>
      <w:r>
        <w:rPr>
          <w:rFonts w:hint="cs"/>
          <w:rtl/>
        </w:rPr>
        <w:t>اقسامی</w:t>
      </w:r>
      <w:proofErr w:type="spellEnd"/>
      <w:r>
        <w:rPr>
          <w:rFonts w:hint="cs"/>
          <w:rtl/>
        </w:rPr>
        <w:t xml:space="preserve"> دارد که باید ابتدا آن ها را بررسی کرد سپس به عناوینی که در ادله قرعه بیان شده است رجوع کرد که چه مقدار از این اقسام را شامل </w:t>
      </w:r>
      <w:proofErr w:type="spellStart"/>
      <w:r>
        <w:rPr>
          <w:rFonts w:hint="cs"/>
          <w:rtl/>
        </w:rPr>
        <w:t>می‌شوند</w:t>
      </w:r>
      <w:proofErr w:type="spellEnd"/>
      <w:r>
        <w:rPr>
          <w:rFonts w:hint="cs"/>
          <w:rtl/>
        </w:rPr>
        <w:t>.</w:t>
      </w:r>
    </w:p>
    <w:p w:rsidR="005C109A" w:rsidRDefault="005C109A" w:rsidP="00F92A37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گاهی اشتباه به جه</w:t>
      </w:r>
      <w:r w:rsidR="00892AB9">
        <w:rPr>
          <w:rFonts w:hint="cs"/>
          <w:rtl/>
        </w:rPr>
        <w:t xml:space="preserve">ت جهل به حکم کلی شرعی است و گاهی به جهت </w:t>
      </w:r>
      <w:r>
        <w:rPr>
          <w:rFonts w:hint="cs"/>
          <w:rtl/>
        </w:rPr>
        <w:t xml:space="preserve">جهل به مصداق است. </w:t>
      </w:r>
    </w:p>
    <w:p w:rsidR="006D6117" w:rsidRDefault="00892AB9" w:rsidP="00F92A37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در صورت جهل به</w:t>
      </w:r>
      <w:r w:rsidR="005C109A">
        <w:rPr>
          <w:rFonts w:hint="cs"/>
          <w:rtl/>
        </w:rPr>
        <w:t xml:space="preserve"> مصداق گاهی</w:t>
      </w:r>
      <w:r w:rsidR="002B6786">
        <w:rPr>
          <w:rFonts w:hint="cs"/>
          <w:rtl/>
        </w:rPr>
        <w:t xml:space="preserve"> </w:t>
      </w:r>
      <w:proofErr w:type="spellStart"/>
      <w:r w:rsidR="002B6786">
        <w:rPr>
          <w:rFonts w:hint="cs"/>
          <w:rtl/>
        </w:rPr>
        <w:t>ثبوتا</w:t>
      </w:r>
      <w:proofErr w:type="spellEnd"/>
      <w:r w:rsidR="005C109A">
        <w:rPr>
          <w:rFonts w:hint="cs"/>
          <w:rtl/>
        </w:rPr>
        <w:t xml:space="preserve"> واقع معینی دارد که برای ما مجهول شده است و گاهی اصلا </w:t>
      </w:r>
      <w:proofErr w:type="spellStart"/>
      <w:r w:rsidR="002B6786">
        <w:rPr>
          <w:rFonts w:hint="cs"/>
          <w:rtl/>
        </w:rPr>
        <w:t>ثبوتا</w:t>
      </w:r>
      <w:proofErr w:type="spellEnd"/>
      <w:r w:rsidR="002B6786">
        <w:rPr>
          <w:rFonts w:hint="cs"/>
          <w:rtl/>
        </w:rPr>
        <w:t xml:space="preserve"> </w:t>
      </w:r>
      <w:r w:rsidR="005C109A">
        <w:rPr>
          <w:rFonts w:hint="cs"/>
          <w:rtl/>
        </w:rPr>
        <w:t xml:space="preserve">واقع </w:t>
      </w:r>
      <w:proofErr w:type="spellStart"/>
      <w:r w:rsidR="005C109A">
        <w:rPr>
          <w:rFonts w:hint="cs"/>
          <w:rtl/>
        </w:rPr>
        <w:t>معیّنی</w:t>
      </w:r>
      <w:proofErr w:type="spellEnd"/>
      <w:r w:rsidR="005C109A">
        <w:rPr>
          <w:rFonts w:hint="cs"/>
          <w:rtl/>
        </w:rPr>
        <w:t xml:space="preserve"> ندارد</w:t>
      </w:r>
      <w:r w:rsidR="004169FD">
        <w:rPr>
          <w:rFonts w:hint="cs"/>
          <w:rtl/>
        </w:rPr>
        <w:t xml:space="preserve">، مورد اول مثل همان جایی </w:t>
      </w:r>
      <w:r>
        <w:rPr>
          <w:rFonts w:hint="cs"/>
          <w:rtl/>
        </w:rPr>
        <w:t xml:space="preserve">که چند مرد با زنی نزدیکی کردند و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دانیم فرزند متولد شده از کدا</w:t>
      </w:r>
      <w:r w:rsidR="007204F0">
        <w:rPr>
          <w:rFonts w:hint="cs"/>
          <w:rtl/>
        </w:rPr>
        <w:t xml:space="preserve">م مرد است، </w:t>
      </w:r>
      <w:r w:rsidR="004169FD">
        <w:rPr>
          <w:rFonts w:hint="cs"/>
          <w:rtl/>
        </w:rPr>
        <w:t>مورد دوم هم</w:t>
      </w:r>
      <w:r w:rsidR="006D6117">
        <w:rPr>
          <w:rFonts w:hint="cs"/>
          <w:rtl/>
        </w:rPr>
        <w:t xml:space="preserve"> مثل زمانی</w:t>
      </w:r>
      <w:r w:rsidR="002B6786">
        <w:rPr>
          <w:rFonts w:hint="cs"/>
          <w:rtl/>
        </w:rPr>
        <w:t xml:space="preserve"> که مولی بگوید که یکی از بردگان من آزادند، یا</w:t>
      </w:r>
      <w:r w:rsidR="004169FD">
        <w:rPr>
          <w:rFonts w:hint="cs"/>
          <w:rtl/>
        </w:rPr>
        <w:t xml:space="preserve"> مثلا</w:t>
      </w:r>
      <w:r w:rsidR="006D6117">
        <w:rPr>
          <w:rFonts w:hint="cs"/>
          <w:rtl/>
        </w:rPr>
        <w:t xml:space="preserve"> زوج</w:t>
      </w:r>
      <w:r w:rsidR="005A1CD7">
        <w:rPr>
          <w:rFonts w:hint="cs"/>
          <w:rtl/>
        </w:rPr>
        <w:t>(در مقام انشاء)</w:t>
      </w:r>
      <w:r w:rsidR="00930ED5">
        <w:rPr>
          <w:rFonts w:hint="cs"/>
          <w:rtl/>
        </w:rPr>
        <w:t xml:space="preserve"> </w:t>
      </w:r>
      <w:r w:rsidR="006D6117">
        <w:rPr>
          <w:rFonts w:hint="cs"/>
          <w:rtl/>
        </w:rPr>
        <w:t>ب</w:t>
      </w:r>
      <w:r w:rsidR="004169FD">
        <w:rPr>
          <w:rFonts w:hint="cs"/>
          <w:rtl/>
        </w:rPr>
        <w:t xml:space="preserve">گوید یکی از </w:t>
      </w:r>
      <w:proofErr w:type="spellStart"/>
      <w:r w:rsidR="004169FD">
        <w:rPr>
          <w:rFonts w:hint="cs"/>
          <w:rtl/>
        </w:rPr>
        <w:t>زوجات</w:t>
      </w:r>
      <w:proofErr w:type="spellEnd"/>
      <w:r w:rsidR="004169FD">
        <w:rPr>
          <w:rFonts w:hint="cs"/>
          <w:rtl/>
        </w:rPr>
        <w:t xml:space="preserve"> من مطلقه باشد،</w:t>
      </w:r>
      <w:r w:rsidR="006D6117">
        <w:rPr>
          <w:rFonts w:hint="cs"/>
          <w:rtl/>
        </w:rPr>
        <w:t xml:space="preserve"> یا </w:t>
      </w:r>
      <w:r w:rsidR="005A1CD7">
        <w:rPr>
          <w:rFonts w:hint="cs"/>
          <w:rtl/>
        </w:rPr>
        <w:t>مثلا</w:t>
      </w:r>
      <w:r w:rsidR="006D6117">
        <w:rPr>
          <w:rFonts w:hint="cs"/>
          <w:rtl/>
        </w:rPr>
        <w:t xml:space="preserve"> مردی</w:t>
      </w:r>
      <w:r w:rsidR="005A1CD7">
        <w:rPr>
          <w:rFonts w:hint="cs"/>
          <w:rtl/>
        </w:rPr>
        <w:t>(در مقام انشاء)</w:t>
      </w:r>
      <w:r w:rsidR="006D6117">
        <w:rPr>
          <w:rFonts w:hint="cs"/>
          <w:rtl/>
        </w:rPr>
        <w:t xml:space="preserve"> بگوید که من با احدی </w:t>
      </w:r>
      <w:proofErr w:type="spellStart"/>
      <w:r w:rsidR="006D6117">
        <w:rPr>
          <w:rFonts w:hint="cs"/>
          <w:rtl/>
        </w:rPr>
        <w:t>الاختین</w:t>
      </w:r>
      <w:proofErr w:type="spellEnd"/>
      <w:r w:rsidR="006D6117">
        <w:rPr>
          <w:rFonts w:hint="cs"/>
          <w:rtl/>
        </w:rPr>
        <w:t xml:space="preserve"> عقد می کنم. در این موارد، </w:t>
      </w:r>
      <w:proofErr w:type="spellStart"/>
      <w:r w:rsidR="006D6117">
        <w:rPr>
          <w:rFonts w:hint="cs"/>
          <w:rtl/>
        </w:rPr>
        <w:t>تعیّن</w:t>
      </w:r>
      <w:proofErr w:type="spellEnd"/>
      <w:r w:rsidR="006D6117">
        <w:rPr>
          <w:rFonts w:hint="cs"/>
          <w:rtl/>
        </w:rPr>
        <w:t xml:space="preserve"> واقعی برای مجهول وجود ندارد.</w:t>
      </w:r>
    </w:p>
    <w:p w:rsidR="006D6117" w:rsidRDefault="006D6117" w:rsidP="00F92A37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گا</w:t>
      </w:r>
      <w:r w:rsidR="00EA0731">
        <w:rPr>
          <w:rFonts w:hint="cs"/>
          <w:rtl/>
        </w:rPr>
        <w:t>هی مورد</w:t>
      </w:r>
      <w:r w:rsidR="00D42519">
        <w:rPr>
          <w:rFonts w:hint="cs"/>
          <w:rtl/>
        </w:rPr>
        <w:t xml:space="preserve"> اشتباه</w:t>
      </w:r>
      <w:r w:rsidR="00EA0731">
        <w:rPr>
          <w:rFonts w:hint="cs"/>
          <w:rtl/>
        </w:rPr>
        <w:t xml:space="preserve"> از موارد </w:t>
      </w:r>
      <w:proofErr w:type="spellStart"/>
      <w:r w:rsidR="00EA0731">
        <w:rPr>
          <w:rFonts w:hint="cs"/>
          <w:rtl/>
        </w:rPr>
        <w:t>تزاحم</w:t>
      </w:r>
      <w:proofErr w:type="spellEnd"/>
      <w:r w:rsidR="00EA0731">
        <w:rPr>
          <w:rFonts w:hint="cs"/>
          <w:rtl/>
        </w:rPr>
        <w:t xml:space="preserve"> حقوق است؛</w:t>
      </w:r>
      <w:r>
        <w:rPr>
          <w:rFonts w:hint="cs"/>
          <w:rtl/>
        </w:rPr>
        <w:t xml:space="preserve"> به این معنا که</w:t>
      </w:r>
      <w:r w:rsidR="00EA0731">
        <w:rPr>
          <w:rFonts w:hint="cs"/>
          <w:rtl/>
        </w:rPr>
        <w:t xml:space="preserve"> در مقام نزاع</w:t>
      </w:r>
      <w:r w:rsidR="00AC4C86">
        <w:rPr>
          <w:rFonts w:hint="cs"/>
          <w:rtl/>
        </w:rPr>
        <w:t xml:space="preserve"> هیچ </w:t>
      </w:r>
      <w:proofErr w:type="spellStart"/>
      <w:r w:rsidR="00AC4C86">
        <w:rPr>
          <w:rFonts w:hint="cs"/>
          <w:rtl/>
        </w:rPr>
        <w:t>مرجّحی</w:t>
      </w:r>
      <w:proofErr w:type="spellEnd"/>
      <w:r w:rsidR="00AC4C86">
        <w:rPr>
          <w:rFonts w:hint="cs"/>
          <w:rtl/>
        </w:rPr>
        <w:t xml:space="preserve"> برای یکی از دو طرف وجود ندارد</w:t>
      </w:r>
      <w:r w:rsidR="00B8628E">
        <w:rPr>
          <w:rFonts w:hint="cs"/>
          <w:rtl/>
        </w:rPr>
        <w:t>(در نتیجه اشتباه بین دو نفر است)</w:t>
      </w:r>
      <w:r w:rsidR="00D42519">
        <w:rPr>
          <w:rFonts w:hint="cs"/>
          <w:rtl/>
        </w:rPr>
        <w:t>، اما گاهی</w:t>
      </w:r>
      <w:r w:rsidR="00B8628E">
        <w:rPr>
          <w:rFonts w:hint="cs"/>
          <w:rtl/>
        </w:rPr>
        <w:t xml:space="preserve"> اشتباه در یک نفر رخ </w:t>
      </w:r>
      <w:proofErr w:type="spellStart"/>
      <w:r w:rsidR="00B8628E">
        <w:rPr>
          <w:rFonts w:hint="cs"/>
          <w:rtl/>
        </w:rPr>
        <w:t>می‌دهد</w:t>
      </w:r>
      <w:proofErr w:type="spellEnd"/>
      <w:r w:rsidR="00B8628E">
        <w:rPr>
          <w:rFonts w:hint="cs"/>
          <w:rtl/>
        </w:rPr>
        <w:t>، کما این که در مورد خنثی</w:t>
      </w:r>
      <w:r w:rsidR="00322476">
        <w:rPr>
          <w:rFonts w:hint="cs"/>
          <w:rtl/>
        </w:rPr>
        <w:t xml:space="preserve"> </w:t>
      </w:r>
      <w:r w:rsidR="00322476">
        <w:rPr>
          <w:rFonts w:hint="cs"/>
          <w:rtl/>
        </w:rPr>
        <w:lastRenderedPageBreak/>
        <w:t>چنین است که وظیفه مکلف وا</w:t>
      </w:r>
      <w:r w:rsidR="00B8628E">
        <w:rPr>
          <w:rFonts w:hint="cs"/>
          <w:rtl/>
        </w:rPr>
        <w:t>حد در مورد تکلیف خاص، مجهول است</w:t>
      </w:r>
      <w:r w:rsidR="007E63DD">
        <w:rPr>
          <w:rFonts w:hint="cs"/>
          <w:rtl/>
        </w:rPr>
        <w:t>(البته بنابر</w:t>
      </w:r>
      <w:r w:rsidR="00923648">
        <w:rPr>
          <w:rFonts w:hint="cs"/>
          <w:rtl/>
        </w:rPr>
        <w:t xml:space="preserve"> </w:t>
      </w:r>
      <w:proofErr w:type="spellStart"/>
      <w:r w:rsidR="00923648">
        <w:rPr>
          <w:rFonts w:hint="cs"/>
          <w:rtl/>
        </w:rPr>
        <w:t>این</w:t>
      </w:r>
      <w:r w:rsidR="00923648">
        <w:rPr>
          <w:rFonts w:hint="eastAsia"/>
          <w:rtl/>
        </w:rPr>
        <w:t>‌</w:t>
      </w:r>
      <w:r w:rsidR="007E63DD">
        <w:rPr>
          <w:rFonts w:hint="cs"/>
          <w:rtl/>
        </w:rPr>
        <w:t>که</w:t>
      </w:r>
      <w:proofErr w:type="spellEnd"/>
      <w:r w:rsidR="007E63DD">
        <w:rPr>
          <w:rFonts w:hint="cs"/>
          <w:rtl/>
        </w:rPr>
        <w:t xml:space="preserve"> خنثی، طبیعت ثالث نباشد بلکه مردد بین مرد و زن باشد)</w:t>
      </w:r>
      <w:r w:rsidR="00B8628E">
        <w:rPr>
          <w:rFonts w:hint="cs"/>
          <w:rtl/>
        </w:rPr>
        <w:t>.</w:t>
      </w:r>
    </w:p>
    <w:p w:rsidR="00322476" w:rsidRDefault="00322476" w:rsidP="00F92A37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گاهی مورد</w:t>
      </w:r>
      <w:r w:rsidR="00C70C47">
        <w:rPr>
          <w:rFonts w:hint="cs"/>
          <w:rtl/>
        </w:rPr>
        <w:t xml:space="preserve"> اشتباه، مجرای اصل یا </w:t>
      </w:r>
      <w:proofErr w:type="spellStart"/>
      <w:r w:rsidR="00C70C47">
        <w:rPr>
          <w:rFonts w:hint="cs"/>
          <w:rtl/>
        </w:rPr>
        <w:t>اماره</w:t>
      </w:r>
      <w:proofErr w:type="spellEnd"/>
      <w:r w:rsidR="00C70C47">
        <w:rPr>
          <w:rFonts w:hint="cs"/>
          <w:rtl/>
        </w:rPr>
        <w:t xml:space="preserve"> واقع شده</w:t>
      </w:r>
      <w:r>
        <w:rPr>
          <w:rFonts w:hint="cs"/>
          <w:rtl/>
        </w:rPr>
        <w:t xml:space="preserve"> است و گاهی چنین نیست</w:t>
      </w:r>
      <w:r w:rsidR="00973362">
        <w:rPr>
          <w:rFonts w:hint="cs"/>
          <w:rtl/>
        </w:rPr>
        <w:t>.</w:t>
      </w:r>
    </w:p>
    <w:p w:rsidR="00973362" w:rsidRDefault="00973362" w:rsidP="00F92A37">
      <w:pPr>
        <w:jc w:val="both"/>
        <w:rPr>
          <w:rtl/>
        </w:rPr>
      </w:pPr>
      <w:r>
        <w:rPr>
          <w:rFonts w:hint="cs"/>
          <w:rtl/>
        </w:rPr>
        <w:t xml:space="preserve">لذا اشتباه دارای صورت های مختلفی است. حال باید دید که آیا از ادله قرعه، </w:t>
      </w:r>
      <w:proofErr w:type="spellStart"/>
      <w:r>
        <w:rPr>
          <w:rFonts w:hint="cs"/>
          <w:rtl/>
        </w:rPr>
        <w:t>حجیّت</w:t>
      </w:r>
      <w:proofErr w:type="spellEnd"/>
      <w:r>
        <w:rPr>
          <w:rFonts w:hint="cs"/>
          <w:rtl/>
        </w:rPr>
        <w:t xml:space="preserve"> آن در همه این موارد</w:t>
      </w:r>
      <w:r w:rsidR="00C70C47">
        <w:rPr>
          <w:rFonts w:hint="cs"/>
          <w:rtl/>
        </w:rPr>
        <w:t xml:space="preserve"> بدست </w:t>
      </w:r>
      <w:proofErr w:type="spellStart"/>
      <w:r w:rsidR="00C70C47">
        <w:rPr>
          <w:rFonts w:hint="cs"/>
          <w:rtl/>
        </w:rPr>
        <w:t>می‌آید</w:t>
      </w:r>
      <w:proofErr w:type="spellEnd"/>
      <w:r w:rsidR="00C70C47">
        <w:rPr>
          <w:rFonts w:hint="cs"/>
          <w:rtl/>
        </w:rPr>
        <w:t xml:space="preserve"> </w:t>
      </w:r>
      <w:r>
        <w:rPr>
          <w:rFonts w:hint="cs"/>
          <w:rtl/>
        </w:rPr>
        <w:t>یا</w:t>
      </w:r>
      <w:r w:rsidR="00C70C47">
        <w:rPr>
          <w:rFonts w:hint="cs"/>
          <w:rtl/>
        </w:rPr>
        <w:t xml:space="preserve"> خیر؟</w:t>
      </w:r>
    </w:p>
    <w:p w:rsidR="002A6B69" w:rsidRDefault="005861B7" w:rsidP="00F92A37">
      <w:pPr>
        <w:pStyle w:val="20"/>
        <w:jc w:val="both"/>
        <w:rPr>
          <w:rtl/>
        </w:rPr>
      </w:pPr>
      <w:bookmarkStart w:id="8" w:name="_Toc2810135"/>
      <w:r>
        <w:rPr>
          <w:rFonts w:hint="cs"/>
          <w:rtl/>
        </w:rPr>
        <w:t xml:space="preserve">بررسی </w:t>
      </w:r>
      <w:proofErr w:type="spellStart"/>
      <w:r w:rsidR="002A6B69">
        <w:rPr>
          <w:rFonts w:hint="cs"/>
          <w:rtl/>
        </w:rPr>
        <w:t>مدلول</w:t>
      </w:r>
      <w:proofErr w:type="spellEnd"/>
      <w:r w:rsidR="002A6B69">
        <w:rPr>
          <w:rFonts w:hint="cs"/>
          <w:rtl/>
        </w:rPr>
        <w:t xml:space="preserve"> </w:t>
      </w:r>
      <w:r>
        <w:rPr>
          <w:rFonts w:hint="cs"/>
          <w:rtl/>
        </w:rPr>
        <w:t>روایات سه طایفه</w:t>
      </w:r>
      <w:bookmarkEnd w:id="8"/>
    </w:p>
    <w:p w:rsidR="00973362" w:rsidRDefault="008356C4" w:rsidP="00F92A37">
      <w:pPr>
        <w:jc w:val="both"/>
        <w:rPr>
          <w:rtl/>
        </w:rPr>
      </w:pPr>
      <w:r w:rsidRPr="00756430">
        <w:rPr>
          <w:rFonts w:hint="cs"/>
          <w:b/>
          <w:bCs/>
          <w:rtl/>
        </w:rPr>
        <w:t>طایفه سوم(روایات خاص):</w:t>
      </w:r>
      <w:r>
        <w:rPr>
          <w:rFonts w:hint="cs"/>
          <w:rtl/>
        </w:rPr>
        <w:t xml:space="preserve"> </w:t>
      </w:r>
      <w:r w:rsidR="00973362">
        <w:rPr>
          <w:rFonts w:hint="cs"/>
          <w:rtl/>
        </w:rPr>
        <w:t xml:space="preserve">فرض این است که در موارد خاصی وارد شده </w:t>
      </w:r>
      <w:proofErr w:type="spellStart"/>
      <w:r w:rsidR="00973362">
        <w:rPr>
          <w:rFonts w:hint="cs"/>
          <w:rtl/>
        </w:rPr>
        <w:t>اند</w:t>
      </w:r>
      <w:proofErr w:type="spellEnd"/>
      <w:r w:rsidR="00973362">
        <w:rPr>
          <w:rFonts w:hint="cs"/>
          <w:rtl/>
        </w:rPr>
        <w:t xml:space="preserve">. لذا احتمال اختصاص جریان قرعه به همان موارد خاص داده </w:t>
      </w:r>
      <w:proofErr w:type="spellStart"/>
      <w:r w:rsidR="00973362">
        <w:rPr>
          <w:rFonts w:hint="cs"/>
          <w:rtl/>
        </w:rPr>
        <w:t>می‌شود</w:t>
      </w:r>
      <w:proofErr w:type="spellEnd"/>
      <w:r w:rsidR="00973362">
        <w:rPr>
          <w:rFonts w:hint="cs"/>
          <w:rtl/>
        </w:rPr>
        <w:t>. لذا</w:t>
      </w:r>
      <w:r w:rsidR="008D673C">
        <w:rPr>
          <w:rFonts w:hint="cs"/>
          <w:rtl/>
        </w:rPr>
        <w:t xml:space="preserve"> </w:t>
      </w:r>
      <w:proofErr w:type="spellStart"/>
      <w:r w:rsidR="008D673C">
        <w:rPr>
          <w:rFonts w:hint="cs"/>
          <w:rtl/>
        </w:rPr>
        <w:t>نمی‌توان</w:t>
      </w:r>
      <w:proofErr w:type="spellEnd"/>
      <w:r w:rsidR="008B5402">
        <w:rPr>
          <w:rFonts w:hint="cs"/>
          <w:rtl/>
        </w:rPr>
        <w:t xml:space="preserve"> با این طایفه حد جریان قاعده قرعه(به عنوان یک قاعده عام) را تعیین کرد.</w:t>
      </w:r>
    </w:p>
    <w:p w:rsidR="00431053" w:rsidRDefault="004933F6" w:rsidP="00F92A37">
      <w:pPr>
        <w:jc w:val="both"/>
        <w:rPr>
          <w:rtl/>
        </w:rPr>
      </w:pPr>
      <w:r w:rsidRPr="00756430">
        <w:rPr>
          <w:rFonts w:hint="cs"/>
          <w:b/>
          <w:bCs/>
          <w:rtl/>
        </w:rPr>
        <w:t>طایفه ا</w:t>
      </w:r>
      <w:r w:rsidR="00756430" w:rsidRPr="00756430">
        <w:rPr>
          <w:rFonts w:hint="cs"/>
          <w:b/>
          <w:bCs/>
          <w:rtl/>
        </w:rPr>
        <w:t>ول (که مشتمل بر عنوان کلّی است):</w:t>
      </w:r>
      <w:r>
        <w:rPr>
          <w:rFonts w:hint="cs"/>
          <w:rtl/>
        </w:rPr>
        <w:t>باید عنوان مذکور در آن ها را بررسی کرد.</w:t>
      </w:r>
      <w:r w:rsidR="00756430">
        <w:rPr>
          <w:rFonts w:hint="cs"/>
          <w:rtl/>
        </w:rPr>
        <w:t xml:space="preserve"> </w:t>
      </w:r>
    </w:p>
    <w:p w:rsidR="004933F6" w:rsidRDefault="00111BE3" w:rsidP="00F92A37">
      <w:pPr>
        <w:jc w:val="both"/>
        <w:rPr>
          <w:rtl/>
        </w:rPr>
      </w:pPr>
      <w:r>
        <w:rPr>
          <w:rFonts w:hint="cs"/>
          <w:rtl/>
        </w:rPr>
        <w:t>ابتدا</w:t>
      </w:r>
      <w:r w:rsidR="004933F6">
        <w:rPr>
          <w:rFonts w:hint="cs"/>
          <w:rtl/>
        </w:rPr>
        <w:t xml:space="preserve"> «</w:t>
      </w:r>
      <w:proofErr w:type="spellStart"/>
      <w:r w:rsidR="004933F6" w:rsidRPr="00111BE3">
        <w:rPr>
          <w:rFonts w:hint="cs"/>
          <w:b/>
          <w:bCs/>
          <w:rtl/>
        </w:rPr>
        <w:t>القرعه</w:t>
      </w:r>
      <w:proofErr w:type="spellEnd"/>
      <w:r w:rsidR="004933F6" w:rsidRPr="00111BE3">
        <w:rPr>
          <w:rFonts w:hint="cs"/>
          <w:b/>
          <w:bCs/>
          <w:rtl/>
        </w:rPr>
        <w:t xml:space="preserve"> </w:t>
      </w:r>
      <w:proofErr w:type="spellStart"/>
      <w:r w:rsidR="004933F6" w:rsidRPr="00111BE3">
        <w:rPr>
          <w:rFonts w:hint="cs"/>
          <w:b/>
          <w:bCs/>
          <w:rtl/>
        </w:rPr>
        <w:t>لکل</w:t>
      </w:r>
      <w:proofErr w:type="spellEnd"/>
      <w:r w:rsidR="004933F6" w:rsidRPr="00111BE3">
        <w:rPr>
          <w:rFonts w:hint="cs"/>
          <w:b/>
          <w:bCs/>
          <w:rtl/>
        </w:rPr>
        <w:t xml:space="preserve"> امر مشکل</w:t>
      </w:r>
      <w:r w:rsidR="004933F6">
        <w:rPr>
          <w:rFonts w:hint="cs"/>
          <w:rtl/>
        </w:rPr>
        <w:t xml:space="preserve">» </w:t>
      </w:r>
      <w:r>
        <w:rPr>
          <w:rFonts w:hint="cs"/>
          <w:rtl/>
        </w:rPr>
        <w:t xml:space="preserve">را بررسی </w:t>
      </w:r>
      <w:proofErr w:type="spellStart"/>
      <w:r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(با فرض این که </w:t>
      </w:r>
      <w:r w:rsidR="005861B7">
        <w:rPr>
          <w:rFonts w:hint="cs"/>
          <w:rtl/>
        </w:rPr>
        <w:t>چنین عنوانی در روایات</w:t>
      </w:r>
      <w:r w:rsidR="004933F6">
        <w:rPr>
          <w:rFonts w:hint="cs"/>
          <w:rtl/>
        </w:rPr>
        <w:t xml:space="preserve"> </w:t>
      </w:r>
      <w:r w:rsidR="00BF1A6A">
        <w:rPr>
          <w:rFonts w:hint="cs"/>
          <w:rtl/>
        </w:rPr>
        <w:t xml:space="preserve">باشد یا </w:t>
      </w:r>
      <w:proofErr w:type="spellStart"/>
      <w:r w:rsidR="00BF1A6A">
        <w:rPr>
          <w:rFonts w:hint="cs"/>
          <w:rtl/>
        </w:rPr>
        <w:t>معقد</w:t>
      </w:r>
      <w:proofErr w:type="spellEnd"/>
      <w:r w:rsidR="00BF1A6A">
        <w:rPr>
          <w:rFonts w:hint="cs"/>
          <w:rtl/>
        </w:rPr>
        <w:t xml:space="preserve"> اجماع </w:t>
      </w:r>
      <w:r w:rsidR="005861B7">
        <w:rPr>
          <w:rFonts w:hint="cs"/>
          <w:rtl/>
        </w:rPr>
        <w:t xml:space="preserve">بر آن </w:t>
      </w:r>
      <w:r w:rsidR="00BF1A6A">
        <w:rPr>
          <w:rFonts w:hint="cs"/>
          <w:rtl/>
        </w:rPr>
        <w:t>باشد</w:t>
      </w:r>
      <w:r>
        <w:rPr>
          <w:rFonts w:hint="cs"/>
          <w:rtl/>
        </w:rPr>
        <w:t>).</w:t>
      </w:r>
      <w:r w:rsidR="005861B7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A05E71">
        <w:rPr>
          <w:rFonts w:hint="cs"/>
          <w:rtl/>
        </w:rPr>
        <w:t xml:space="preserve">حقیقت این است که </w:t>
      </w:r>
      <w:r w:rsidR="00BF1A6A">
        <w:rPr>
          <w:rFonts w:hint="cs"/>
          <w:rtl/>
        </w:rPr>
        <w:t xml:space="preserve">تعبیر </w:t>
      </w:r>
      <w:r>
        <w:rPr>
          <w:rFonts w:hint="cs"/>
          <w:rtl/>
        </w:rPr>
        <w:t>«</w:t>
      </w:r>
      <w:r w:rsidR="00BF1A6A" w:rsidRPr="00111BE3">
        <w:rPr>
          <w:rFonts w:hint="cs"/>
          <w:b/>
          <w:bCs/>
          <w:rtl/>
        </w:rPr>
        <w:t>مشکل</w:t>
      </w:r>
      <w:r>
        <w:rPr>
          <w:rFonts w:hint="cs"/>
          <w:b/>
          <w:bCs/>
          <w:rtl/>
        </w:rPr>
        <w:t>»</w:t>
      </w:r>
      <w:r w:rsidR="00BF1A6A">
        <w:rPr>
          <w:rFonts w:hint="cs"/>
          <w:rtl/>
        </w:rPr>
        <w:t xml:space="preserve"> </w:t>
      </w:r>
      <w:r w:rsidR="00A05E71">
        <w:rPr>
          <w:rFonts w:hint="cs"/>
          <w:rtl/>
        </w:rPr>
        <w:t xml:space="preserve">با تعبیر «مجهول» متفاوت است و متضمّن معنای بیشتری است. </w:t>
      </w:r>
      <w:r w:rsidR="00BF1A6A">
        <w:rPr>
          <w:rFonts w:hint="cs"/>
          <w:rtl/>
        </w:rPr>
        <w:t>این گونه معنا شده است که</w:t>
      </w:r>
      <w:r w:rsidR="00D41CB1">
        <w:rPr>
          <w:rFonts w:hint="cs"/>
          <w:rtl/>
        </w:rPr>
        <w:t xml:space="preserve"> مشکل امر کاملا مجهول است، به گونه ای که حکم آن در شریعت حتی به حکم ظاهری معلوم نباشد</w:t>
      </w:r>
      <w:r w:rsidR="00BF1A6A">
        <w:rPr>
          <w:rFonts w:hint="cs"/>
          <w:rtl/>
        </w:rPr>
        <w:t xml:space="preserve">. لذا عنوان مشکل، </w:t>
      </w:r>
      <w:proofErr w:type="spellStart"/>
      <w:r w:rsidR="00BF1A6A">
        <w:rPr>
          <w:rFonts w:hint="cs"/>
          <w:rtl/>
        </w:rPr>
        <w:t>مطلق</w:t>
      </w:r>
      <w:proofErr w:type="spellEnd"/>
      <w:r w:rsidR="00BF1A6A">
        <w:rPr>
          <w:rFonts w:hint="cs"/>
          <w:rtl/>
        </w:rPr>
        <w:t xml:space="preserve"> موارد جهل به حکم واقعی را در بر </w:t>
      </w:r>
      <w:proofErr w:type="spellStart"/>
      <w:r w:rsidR="00BF1A6A">
        <w:rPr>
          <w:rFonts w:hint="cs"/>
          <w:rtl/>
        </w:rPr>
        <w:t>نمی‌گیرد</w:t>
      </w:r>
      <w:proofErr w:type="spellEnd"/>
      <w:r w:rsidR="00BF1A6A">
        <w:rPr>
          <w:rFonts w:hint="cs"/>
          <w:rtl/>
        </w:rPr>
        <w:t>.</w:t>
      </w:r>
      <w:r w:rsidR="00E62167">
        <w:rPr>
          <w:rFonts w:hint="cs"/>
          <w:rtl/>
        </w:rPr>
        <w:t xml:space="preserve"> </w:t>
      </w:r>
    </w:p>
    <w:p w:rsidR="00E62167" w:rsidRDefault="00E62167" w:rsidP="00F92A37">
      <w:pPr>
        <w:jc w:val="both"/>
        <w:rPr>
          <w:rtl/>
        </w:rPr>
      </w:pPr>
      <w:r>
        <w:rPr>
          <w:rFonts w:hint="cs"/>
          <w:rtl/>
        </w:rPr>
        <w:t>اما روایاتی که در طایفه اول ذکر شده است:</w:t>
      </w:r>
    </w:p>
    <w:p w:rsidR="00E62167" w:rsidRDefault="00E62167" w:rsidP="00F92A37">
      <w:pPr>
        <w:jc w:val="both"/>
        <w:rPr>
          <w:rtl/>
        </w:rPr>
      </w:pPr>
      <w:r w:rsidRPr="00C83277">
        <w:rPr>
          <w:rFonts w:hint="cs"/>
          <w:b/>
          <w:bCs/>
          <w:rtl/>
        </w:rPr>
        <w:t>روایت 1</w:t>
      </w:r>
      <w:r w:rsidR="00FD0928">
        <w:rPr>
          <w:rFonts w:hint="cs"/>
          <w:b/>
          <w:bCs/>
          <w:rtl/>
        </w:rPr>
        <w:t>:</w:t>
      </w:r>
      <w:r w:rsidR="00F100F9">
        <w:rPr>
          <w:rFonts w:hint="cs"/>
          <w:rtl/>
        </w:rPr>
        <w:t>«</w:t>
      </w:r>
      <w:r w:rsidR="004D76AD" w:rsidRPr="005F367C">
        <w:rPr>
          <w:color w:val="008000"/>
          <w:rtl/>
        </w:rPr>
        <w:t xml:space="preserve">كُلُّ </w:t>
      </w:r>
      <w:proofErr w:type="spellStart"/>
      <w:r w:rsidR="004D76AD" w:rsidRPr="005F367C">
        <w:rPr>
          <w:color w:val="008000"/>
          <w:rtl/>
        </w:rPr>
        <w:t>مَجْهُولٍ</w:t>
      </w:r>
      <w:proofErr w:type="spellEnd"/>
      <w:r w:rsidR="004D76AD" w:rsidRPr="005F367C">
        <w:rPr>
          <w:color w:val="008000"/>
          <w:rtl/>
        </w:rPr>
        <w:t xml:space="preserve"> </w:t>
      </w:r>
      <w:proofErr w:type="spellStart"/>
      <w:r w:rsidR="004D76AD" w:rsidRPr="005F367C">
        <w:rPr>
          <w:color w:val="008000"/>
          <w:rtl/>
        </w:rPr>
        <w:t>فَفِيهِ</w:t>
      </w:r>
      <w:proofErr w:type="spellEnd"/>
      <w:r w:rsidR="004D76AD" w:rsidRPr="005F367C">
        <w:rPr>
          <w:color w:val="008000"/>
          <w:rtl/>
        </w:rPr>
        <w:t xml:space="preserve"> </w:t>
      </w:r>
      <w:proofErr w:type="spellStart"/>
      <w:r w:rsidR="004D76AD" w:rsidRPr="005F367C">
        <w:rPr>
          <w:color w:val="008000"/>
          <w:rtl/>
        </w:rPr>
        <w:t>الْقُرْعَةُ</w:t>
      </w:r>
      <w:proofErr w:type="spellEnd"/>
      <w:r w:rsidR="00F100F9">
        <w:rPr>
          <w:rFonts w:hint="cs"/>
          <w:rtl/>
        </w:rPr>
        <w:t>»</w:t>
      </w:r>
      <w:r w:rsidR="004D76AD">
        <w:rPr>
          <w:rStyle w:val="ab"/>
          <w:color w:val="008000"/>
          <w:rtl/>
        </w:rPr>
        <w:footnoteReference w:id="5"/>
      </w:r>
    </w:p>
    <w:p w:rsidR="00E62167" w:rsidRDefault="00E62167" w:rsidP="00F92A37">
      <w:pPr>
        <w:jc w:val="both"/>
        <w:rPr>
          <w:rtl/>
        </w:rPr>
      </w:pPr>
      <w:r>
        <w:rPr>
          <w:rFonts w:hint="cs"/>
          <w:rtl/>
        </w:rPr>
        <w:t>مفاد آن این است که برای هر</w:t>
      </w:r>
      <w:r w:rsidR="00F100F9">
        <w:rPr>
          <w:rFonts w:hint="cs"/>
          <w:rtl/>
        </w:rPr>
        <w:t xml:space="preserve"> چیزی که حکم </w:t>
      </w:r>
      <w:proofErr w:type="spellStart"/>
      <w:r w:rsidR="00F100F9">
        <w:rPr>
          <w:rFonts w:hint="cs"/>
          <w:rtl/>
        </w:rPr>
        <w:t>واقعی</w:t>
      </w:r>
      <w:r w:rsidR="00FD0928">
        <w:rPr>
          <w:rFonts w:hint="cs"/>
          <w:rtl/>
        </w:rPr>
        <w:t>ش</w:t>
      </w:r>
      <w:proofErr w:type="spellEnd"/>
      <w:r w:rsidR="00F100F9">
        <w:rPr>
          <w:rFonts w:hint="cs"/>
          <w:rtl/>
        </w:rPr>
        <w:t xml:space="preserve"> مجهول باشد</w:t>
      </w:r>
      <w:r w:rsidR="00FD0928">
        <w:rPr>
          <w:rFonts w:hint="cs"/>
          <w:rtl/>
        </w:rPr>
        <w:t>،</w:t>
      </w:r>
      <w:r>
        <w:rPr>
          <w:rFonts w:hint="cs"/>
          <w:rtl/>
        </w:rPr>
        <w:t xml:space="preserve"> قرعه است</w:t>
      </w:r>
      <w:r w:rsidR="00FD0928">
        <w:rPr>
          <w:rFonts w:hint="cs"/>
          <w:rtl/>
        </w:rPr>
        <w:t>،</w:t>
      </w:r>
      <w:r>
        <w:rPr>
          <w:rFonts w:hint="cs"/>
          <w:rtl/>
        </w:rPr>
        <w:t xml:space="preserve"> خواه </w:t>
      </w:r>
      <w:r w:rsidR="00F100F9">
        <w:rPr>
          <w:rFonts w:hint="cs"/>
          <w:rtl/>
        </w:rPr>
        <w:t>به حسب حک</w:t>
      </w:r>
      <w:r w:rsidR="00E223E5">
        <w:rPr>
          <w:rFonts w:hint="cs"/>
          <w:rtl/>
        </w:rPr>
        <w:t>م ظاهری</w:t>
      </w:r>
      <w:r w:rsidR="00FD0928">
        <w:rPr>
          <w:rFonts w:hint="cs"/>
          <w:rtl/>
        </w:rPr>
        <w:t>(</w:t>
      </w:r>
      <w:proofErr w:type="spellStart"/>
      <w:r w:rsidR="00FD0928">
        <w:rPr>
          <w:rFonts w:hint="cs"/>
          <w:rtl/>
        </w:rPr>
        <w:t>اماره</w:t>
      </w:r>
      <w:proofErr w:type="spellEnd"/>
      <w:r w:rsidR="00E223E5">
        <w:rPr>
          <w:rFonts w:hint="cs"/>
          <w:rtl/>
        </w:rPr>
        <w:t xml:space="preserve"> یا</w:t>
      </w:r>
      <w:r w:rsidR="00FD0928">
        <w:rPr>
          <w:rFonts w:hint="cs"/>
          <w:rtl/>
        </w:rPr>
        <w:t xml:space="preserve"> اصل</w:t>
      </w:r>
      <w:r w:rsidR="00E223E5">
        <w:rPr>
          <w:rFonts w:hint="cs"/>
          <w:rtl/>
        </w:rPr>
        <w:t xml:space="preserve">) بتوان حکم آن را معین </w:t>
      </w:r>
      <w:r w:rsidR="00901AC6">
        <w:rPr>
          <w:rFonts w:hint="cs"/>
          <w:rtl/>
        </w:rPr>
        <w:t>کند یا خیر</w:t>
      </w:r>
      <w:r w:rsidR="00E223E5">
        <w:rPr>
          <w:rFonts w:hint="cs"/>
          <w:rtl/>
        </w:rPr>
        <w:t xml:space="preserve">، </w:t>
      </w:r>
      <w:r>
        <w:rPr>
          <w:rFonts w:hint="cs"/>
          <w:rtl/>
        </w:rPr>
        <w:t xml:space="preserve">خواه واقع معین ثبوتی داشته باشد یا خیر. </w:t>
      </w:r>
    </w:p>
    <w:p w:rsidR="00901AC6" w:rsidRDefault="00901AC6" w:rsidP="00F92A37">
      <w:pPr>
        <w:jc w:val="both"/>
        <w:rPr>
          <w:rtl/>
        </w:rPr>
      </w:pPr>
      <w:r>
        <w:rPr>
          <w:rFonts w:hint="cs"/>
          <w:rtl/>
        </w:rPr>
        <w:t>ما در مورد این روایت باید دو مطلب را بررسی کنیم:</w:t>
      </w:r>
    </w:p>
    <w:p w:rsidR="0066750C" w:rsidRDefault="00901AC6" w:rsidP="00F92A37">
      <w:pPr>
        <w:jc w:val="both"/>
        <w:rPr>
          <w:rtl/>
        </w:rPr>
      </w:pPr>
      <w:proofErr w:type="spellStart"/>
      <w:r w:rsidRPr="00901AC6">
        <w:rPr>
          <w:rFonts w:hint="cs"/>
          <w:b/>
          <w:bCs/>
          <w:rtl/>
        </w:rPr>
        <w:t>اوّلا</w:t>
      </w:r>
      <w:proofErr w:type="spellEnd"/>
      <w:r w:rsidRPr="00901AC6">
        <w:rPr>
          <w:rFonts w:hint="cs"/>
          <w:b/>
          <w:bCs/>
          <w:rtl/>
        </w:rPr>
        <w:t>:</w:t>
      </w:r>
      <w:r w:rsidR="00E62167">
        <w:rPr>
          <w:rFonts w:hint="cs"/>
          <w:rtl/>
        </w:rPr>
        <w:t xml:space="preserve"> این عنوان فی نفسه چه مقدار را شامل </w:t>
      </w:r>
      <w:proofErr w:type="spellStart"/>
      <w:r w:rsidR="0066750C">
        <w:rPr>
          <w:rFonts w:hint="cs"/>
          <w:rtl/>
        </w:rPr>
        <w:t>می‌شود</w:t>
      </w:r>
      <w:proofErr w:type="spellEnd"/>
      <w:r w:rsidR="0066750C">
        <w:rPr>
          <w:rFonts w:hint="cs"/>
          <w:rtl/>
        </w:rPr>
        <w:t>؛</w:t>
      </w:r>
    </w:p>
    <w:p w:rsidR="00E62167" w:rsidRDefault="00404398" w:rsidP="00D618D7">
      <w:pPr>
        <w:jc w:val="both"/>
      </w:pPr>
      <w:r w:rsidRPr="0066750C">
        <w:rPr>
          <w:rFonts w:hint="cs"/>
          <w:b/>
          <w:bCs/>
          <w:rtl/>
        </w:rPr>
        <w:t>ثانیا</w:t>
      </w:r>
      <w:r w:rsidR="0066750C" w:rsidRPr="0066750C">
        <w:rPr>
          <w:rFonts w:hint="cs"/>
          <w:b/>
          <w:bCs/>
          <w:rtl/>
        </w:rPr>
        <w:t>:</w:t>
      </w:r>
      <w:r w:rsidR="00E223E5">
        <w:rPr>
          <w:rFonts w:hint="cs"/>
          <w:rtl/>
        </w:rPr>
        <w:t xml:space="preserve"> به فرض این که این روایت همه موارد جهل به حکم واقعی را در بگیرد</w:t>
      </w:r>
      <w:r>
        <w:rPr>
          <w:rFonts w:hint="cs"/>
          <w:rtl/>
        </w:rPr>
        <w:t xml:space="preserve"> آیا</w:t>
      </w:r>
      <w:r w:rsidR="00C500AA">
        <w:rPr>
          <w:rFonts w:hint="cs"/>
          <w:rtl/>
        </w:rPr>
        <w:t xml:space="preserve"> </w:t>
      </w:r>
      <w:r w:rsidR="00D618D7">
        <w:rPr>
          <w:rFonts w:hint="cs"/>
          <w:rtl/>
        </w:rPr>
        <w:t xml:space="preserve">خاص بودن </w:t>
      </w:r>
      <w:proofErr w:type="spellStart"/>
      <w:r w:rsidR="00D618D7">
        <w:rPr>
          <w:rFonts w:hint="cs"/>
          <w:rtl/>
        </w:rPr>
        <w:t>بناء</w:t>
      </w:r>
      <w:proofErr w:type="spellEnd"/>
      <w:r w:rsidR="00D618D7">
        <w:rPr>
          <w:rFonts w:hint="cs"/>
          <w:rtl/>
        </w:rPr>
        <w:t xml:space="preserve"> </w:t>
      </w:r>
      <w:proofErr w:type="spellStart"/>
      <w:r w:rsidR="00D618D7">
        <w:rPr>
          <w:rFonts w:hint="cs"/>
          <w:rtl/>
        </w:rPr>
        <w:t>عقلاء</w:t>
      </w:r>
      <w:proofErr w:type="spellEnd"/>
      <w:r w:rsidR="00D618D7">
        <w:rPr>
          <w:rFonts w:hint="cs"/>
          <w:rtl/>
        </w:rPr>
        <w:t xml:space="preserve"> باعث رفع ید از اطلاق این روایت </w:t>
      </w:r>
      <w:proofErr w:type="spellStart"/>
      <w:r w:rsidR="00D618D7">
        <w:rPr>
          <w:rFonts w:hint="cs"/>
          <w:rtl/>
        </w:rPr>
        <w:t>می‌شود</w:t>
      </w:r>
      <w:proofErr w:type="spellEnd"/>
      <w:r w:rsidR="00D618D7">
        <w:rPr>
          <w:rFonts w:hint="cs"/>
          <w:rtl/>
        </w:rPr>
        <w:t xml:space="preserve">؟ به عبارت دیگر </w:t>
      </w:r>
      <w:r w:rsidR="00C500AA">
        <w:rPr>
          <w:rFonts w:hint="cs"/>
          <w:rtl/>
        </w:rPr>
        <w:t xml:space="preserve">با فرض این که </w:t>
      </w:r>
      <w:proofErr w:type="spellStart"/>
      <w:r w:rsidR="00C500AA">
        <w:rPr>
          <w:rFonts w:hint="cs"/>
          <w:rtl/>
        </w:rPr>
        <w:t>بناء</w:t>
      </w:r>
      <w:proofErr w:type="spellEnd"/>
      <w:r w:rsidR="00C500AA">
        <w:rPr>
          <w:rFonts w:hint="cs"/>
          <w:rtl/>
        </w:rPr>
        <w:t xml:space="preserve"> </w:t>
      </w:r>
      <w:proofErr w:type="spellStart"/>
      <w:r w:rsidR="00C500AA">
        <w:rPr>
          <w:rFonts w:hint="cs"/>
          <w:rtl/>
        </w:rPr>
        <w:t>عقلاء</w:t>
      </w:r>
      <w:proofErr w:type="spellEnd"/>
      <w:r w:rsidR="00C500AA">
        <w:rPr>
          <w:rFonts w:hint="cs"/>
          <w:rtl/>
        </w:rPr>
        <w:t xml:space="preserve"> صرفا در موارد خاص  بر جریان قرعه باشد،</w:t>
      </w:r>
      <w:r w:rsidR="00A1556F">
        <w:rPr>
          <w:rFonts w:hint="cs"/>
          <w:rtl/>
        </w:rPr>
        <w:t xml:space="preserve"> آیا</w:t>
      </w:r>
      <w:r w:rsidR="00C500AA">
        <w:rPr>
          <w:rFonts w:hint="cs"/>
          <w:rtl/>
        </w:rPr>
        <w:t xml:space="preserve"> ما</w:t>
      </w:r>
      <w:r>
        <w:rPr>
          <w:rFonts w:hint="cs"/>
          <w:rtl/>
        </w:rPr>
        <w:t xml:space="preserve"> ملزم به رفع </w:t>
      </w:r>
      <w:r>
        <w:rPr>
          <w:rFonts w:hint="cs"/>
          <w:rtl/>
        </w:rPr>
        <w:lastRenderedPageBreak/>
        <w:t>ید از</w:t>
      </w:r>
      <w:r w:rsidR="0066750C">
        <w:rPr>
          <w:rFonts w:hint="cs"/>
          <w:rtl/>
        </w:rPr>
        <w:t xml:space="preserve"> اطلاق این روایت</w:t>
      </w:r>
      <w:r>
        <w:rPr>
          <w:rFonts w:hint="cs"/>
          <w:rtl/>
        </w:rPr>
        <w:t xml:space="preserve"> نسبت به جایی که </w:t>
      </w:r>
      <w:proofErr w:type="spellStart"/>
      <w:r>
        <w:rPr>
          <w:rFonts w:hint="cs"/>
          <w:rtl/>
        </w:rPr>
        <w:t>بناء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آن را در بر نگیرد</w:t>
      </w:r>
      <w:r w:rsidR="0066750C">
        <w:rPr>
          <w:rFonts w:hint="cs"/>
          <w:rtl/>
        </w:rPr>
        <w:t>، هستیم</w:t>
      </w:r>
      <w:r>
        <w:rPr>
          <w:rFonts w:hint="cs"/>
          <w:rtl/>
        </w:rPr>
        <w:t xml:space="preserve"> یا این که</w:t>
      </w:r>
      <w:r w:rsidR="00C500AA">
        <w:rPr>
          <w:rFonts w:hint="cs"/>
          <w:rtl/>
        </w:rPr>
        <w:t xml:space="preserve"> بر اساس اطلاق این روایت،</w:t>
      </w:r>
      <w:r>
        <w:rPr>
          <w:rFonts w:hint="cs"/>
          <w:rtl/>
        </w:rPr>
        <w:t xml:space="preserve"> حکم به </w:t>
      </w:r>
      <w:proofErr w:type="spellStart"/>
      <w:r>
        <w:rPr>
          <w:rFonts w:hint="cs"/>
          <w:rtl/>
        </w:rPr>
        <w:t>حجیّت</w:t>
      </w:r>
      <w:proofErr w:type="spellEnd"/>
      <w:r>
        <w:rPr>
          <w:rFonts w:hint="cs"/>
          <w:rtl/>
        </w:rPr>
        <w:t xml:space="preserve"> قرعه در تمام موارد مجهول می شود</w:t>
      </w:r>
      <w:r w:rsidR="00D76631">
        <w:rPr>
          <w:rFonts w:hint="cs"/>
          <w:rtl/>
        </w:rPr>
        <w:t>،</w:t>
      </w:r>
      <w:r>
        <w:rPr>
          <w:rFonts w:hint="cs"/>
          <w:rtl/>
        </w:rPr>
        <w:t xml:space="preserve"> مگر این که </w:t>
      </w:r>
      <w:proofErr w:type="spellStart"/>
      <w:r>
        <w:rPr>
          <w:rFonts w:hint="cs"/>
          <w:rtl/>
        </w:rPr>
        <w:t>قرینه</w:t>
      </w:r>
      <w:r w:rsidR="00D76631">
        <w:rPr>
          <w:rFonts w:hint="eastAsia"/>
          <w:rtl/>
        </w:rPr>
        <w:t>‌</w:t>
      </w:r>
      <w:r w:rsidR="00D76631">
        <w:rPr>
          <w:rFonts w:hint="cs"/>
          <w:rtl/>
        </w:rPr>
        <w:t>ای</w:t>
      </w:r>
      <w:proofErr w:type="spellEnd"/>
      <w:r w:rsidR="00C500AA">
        <w:rPr>
          <w:rFonts w:hint="cs"/>
          <w:rtl/>
        </w:rPr>
        <w:t xml:space="preserve"> خاص</w:t>
      </w:r>
      <w:r w:rsidR="00D76631">
        <w:rPr>
          <w:rFonts w:hint="cs"/>
          <w:rtl/>
        </w:rPr>
        <w:t xml:space="preserve"> بر خلاف وجود داشته با</w:t>
      </w:r>
      <w:r w:rsidR="00A1556F">
        <w:rPr>
          <w:rFonts w:hint="cs"/>
          <w:rtl/>
        </w:rPr>
        <w:t>شد؟</w:t>
      </w:r>
    </w:p>
    <w:p w:rsidR="00404398" w:rsidRDefault="00C500AA" w:rsidP="00187C28">
      <w:pPr>
        <w:jc w:val="both"/>
        <w:rPr>
          <w:rtl/>
        </w:rPr>
      </w:pPr>
      <w:r>
        <w:rPr>
          <w:rFonts w:hint="cs"/>
          <w:rtl/>
        </w:rPr>
        <w:t xml:space="preserve">در مورد </w:t>
      </w:r>
      <w:proofErr w:type="spellStart"/>
      <w:r>
        <w:rPr>
          <w:rFonts w:hint="cs"/>
          <w:rtl/>
        </w:rPr>
        <w:t>اوّل</w:t>
      </w:r>
      <w:proofErr w:type="spellEnd"/>
      <w:r>
        <w:rPr>
          <w:rFonts w:hint="cs"/>
          <w:rtl/>
        </w:rPr>
        <w:t>، مرحوم آخوند</w:t>
      </w:r>
      <w:r w:rsidR="009C0389">
        <w:rPr>
          <w:rStyle w:val="ab"/>
          <w:rtl/>
        </w:rPr>
        <w:footnoteReference w:id="6"/>
      </w:r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عده‌ای</w:t>
      </w:r>
      <w:proofErr w:type="spellEnd"/>
      <w:r>
        <w:rPr>
          <w:rFonts w:hint="cs"/>
          <w:rtl/>
        </w:rPr>
        <w:t xml:space="preserve"> دیگر </w:t>
      </w:r>
      <w:proofErr w:type="spellStart"/>
      <w:r w:rsidR="00D05CDF">
        <w:rPr>
          <w:rFonts w:hint="cs"/>
          <w:rtl/>
        </w:rPr>
        <w:t>ادعاء</w:t>
      </w:r>
      <w:proofErr w:type="spellEnd"/>
      <w:r w:rsidR="00D05CDF">
        <w:rPr>
          <w:rFonts w:hint="cs"/>
          <w:rtl/>
        </w:rPr>
        <w:t xml:space="preserve"> کرده </w:t>
      </w:r>
      <w:proofErr w:type="spellStart"/>
      <w:r w:rsidR="00D05CDF">
        <w:rPr>
          <w:rFonts w:hint="cs"/>
          <w:rtl/>
        </w:rPr>
        <w:t>اند</w:t>
      </w:r>
      <w:proofErr w:type="spellEnd"/>
      <w:r w:rsidR="00404398">
        <w:rPr>
          <w:rFonts w:hint="cs"/>
          <w:rtl/>
        </w:rPr>
        <w:t xml:space="preserve"> </w:t>
      </w:r>
      <w:r w:rsidR="00404398" w:rsidRPr="005D39AB">
        <w:rPr>
          <w:rFonts w:hint="cs"/>
          <w:color w:val="000080"/>
          <w:rtl/>
        </w:rPr>
        <w:t>که مراد از مجهول در این جا</w:t>
      </w:r>
      <w:r w:rsidR="00D76631" w:rsidRPr="005D39AB">
        <w:rPr>
          <w:rFonts w:hint="cs"/>
          <w:color w:val="000080"/>
          <w:rtl/>
        </w:rPr>
        <w:t>،</w:t>
      </w:r>
      <w:r w:rsidR="00404398" w:rsidRPr="005D39AB">
        <w:rPr>
          <w:rFonts w:hint="cs"/>
          <w:color w:val="000080"/>
          <w:rtl/>
        </w:rPr>
        <w:t xml:space="preserve"> مجهول من جمیع </w:t>
      </w:r>
      <w:proofErr w:type="spellStart"/>
      <w:r w:rsidR="00404398" w:rsidRPr="005D39AB">
        <w:rPr>
          <w:rFonts w:hint="cs"/>
          <w:color w:val="000080"/>
          <w:rtl/>
        </w:rPr>
        <w:t>الجهات</w:t>
      </w:r>
      <w:proofErr w:type="spellEnd"/>
      <w:r w:rsidR="00404398" w:rsidRPr="005D39AB">
        <w:rPr>
          <w:rFonts w:hint="cs"/>
          <w:color w:val="000080"/>
          <w:rtl/>
        </w:rPr>
        <w:t xml:space="preserve"> است. لذا اگر حکم ظاهری چیزی معلوم باشد صدق مجهول </w:t>
      </w:r>
      <w:proofErr w:type="spellStart"/>
      <w:r w:rsidR="00404398" w:rsidRPr="005D39AB">
        <w:rPr>
          <w:rFonts w:hint="cs"/>
          <w:color w:val="000080"/>
          <w:rtl/>
        </w:rPr>
        <w:t>نمی‌کند</w:t>
      </w:r>
      <w:proofErr w:type="spellEnd"/>
      <w:r w:rsidR="00404398" w:rsidRPr="005D39AB">
        <w:rPr>
          <w:rFonts w:hint="cs"/>
          <w:color w:val="000080"/>
          <w:rtl/>
        </w:rPr>
        <w:t>.</w:t>
      </w:r>
      <w:r w:rsidR="00404398">
        <w:rPr>
          <w:rFonts w:hint="cs"/>
          <w:rtl/>
        </w:rPr>
        <w:t xml:space="preserve"> </w:t>
      </w:r>
    </w:p>
    <w:p w:rsidR="001F07AD" w:rsidRDefault="001F07AD" w:rsidP="00F92A37">
      <w:pPr>
        <w:pStyle w:val="1"/>
        <w:jc w:val="both"/>
        <w:rPr>
          <w:rtl/>
        </w:rPr>
      </w:pPr>
      <w:bookmarkStart w:id="9" w:name="_Toc2810136"/>
      <w:r>
        <w:rPr>
          <w:rFonts w:hint="cs"/>
          <w:rtl/>
        </w:rPr>
        <w:t>خلاصه جلسه</w:t>
      </w:r>
      <w:bookmarkEnd w:id="9"/>
    </w:p>
    <w:p w:rsidR="005054CC" w:rsidRDefault="007F3C11" w:rsidP="00F92A37">
      <w:pPr>
        <w:jc w:val="both"/>
        <w:rPr>
          <w:rtl/>
        </w:rPr>
      </w:pPr>
      <w:r>
        <w:rPr>
          <w:rFonts w:hint="cs"/>
          <w:rtl/>
        </w:rPr>
        <w:t xml:space="preserve">اشکال: در قرآن از قرعه منع شده است، آیه ان </w:t>
      </w:r>
      <w:proofErr w:type="spellStart"/>
      <w:r>
        <w:rPr>
          <w:rFonts w:hint="cs"/>
          <w:rtl/>
        </w:rPr>
        <w:t>تستقسموا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بالازلام</w:t>
      </w:r>
      <w:proofErr w:type="spellEnd"/>
      <w:r>
        <w:rPr>
          <w:rFonts w:hint="cs"/>
          <w:rtl/>
        </w:rPr>
        <w:t xml:space="preserve">. پاسخ: </w:t>
      </w:r>
      <w:r w:rsidR="005054CC">
        <w:rPr>
          <w:rFonts w:hint="cs"/>
          <w:rtl/>
        </w:rPr>
        <w:t>در روایت آمده است که مراد از آن نوعی قمار است.</w:t>
      </w:r>
    </w:p>
    <w:p w:rsidR="005054CC" w:rsidRDefault="005054CC" w:rsidP="00F92A37">
      <w:pPr>
        <w:jc w:val="both"/>
        <w:rPr>
          <w:rtl/>
        </w:rPr>
      </w:pPr>
      <w:r>
        <w:rPr>
          <w:rFonts w:hint="cs"/>
          <w:rtl/>
        </w:rPr>
        <w:t xml:space="preserve">جهت چهارم: موارد و حدود جریان قاعده. </w:t>
      </w:r>
      <w:proofErr w:type="spellStart"/>
      <w:r w:rsidR="0094279F">
        <w:rPr>
          <w:rFonts w:hint="cs"/>
          <w:rtl/>
        </w:rPr>
        <w:t>مدلول</w:t>
      </w:r>
      <w:proofErr w:type="spellEnd"/>
      <w:r w:rsidR="0094279F">
        <w:rPr>
          <w:rFonts w:hint="cs"/>
          <w:rtl/>
        </w:rPr>
        <w:t xml:space="preserve"> </w:t>
      </w:r>
      <w:proofErr w:type="spellStart"/>
      <w:r w:rsidR="0094279F">
        <w:rPr>
          <w:rFonts w:hint="cs"/>
          <w:rtl/>
        </w:rPr>
        <w:t>طوائف</w:t>
      </w:r>
      <w:proofErr w:type="spellEnd"/>
      <w:r w:rsidR="0094279F">
        <w:rPr>
          <w:rFonts w:hint="cs"/>
          <w:rtl/>
        </w:rPr>
        <w:t xml:space="preserve">: </w:t>
      </w:r>
      <w:proofErr w:type="spellStart"/>
      <w:r w:rsidR="0094279F">
        <w:rPr>
          <w:rFonts w:hint="cs"/>
          <w:rtl/>
        </w:rPr>
        <w:t>نمی</w:t>
      </w:r>
      <w:proofErr w:type="spellEnd"/>
      <w:r w:rsidR="0094279F">
        <w:rPr>
          <w:rFonts w:hint="cs"/>
          <w:rtl/>
        </w:rPr>
        <w:t xml:space="preserve"> توان از طایفه سوم استفاده حدّ قاعده عام قرعه را کرد، زیرا در موارد خاص وارد شده است. اما طایفه اول: روایت 1:</w:t>
      </w:r>
      <w:r w:rsidR="00A45183" w:rsidRPr="00A45183">
        <w:rPr>
          <w:rFonts w:hint="cs"/>
          <w:rtl/>
        </w:rPr>
        <w:t xml:space="preserve"> </w:t>
      </w:r>
      <w:r w:rsidR="00A45183">
        <w:rPr>
          <w:rFonts w:hint="cs"/>
          <w:rtl/>
        </w:rPr>
        <w:t>«</w:t>
      </w:r>
      <w:proofErr w:type="spellStart"/>
      <w:r w:rsidR="00A45183" w:rsidRPr="005F367C">
        <w:rPr>
          <w:color w:val="008000"/>
          <w:rtl/>
        </w:rPr>
        <w:t>كُلُّ</w:t>
      </w:r>
      <w:proofErr w:type="spellEnd"/>
      <w:r w:rsidR="00A45183" w:rsidRPr="005F367C">
        <w:rPr>
          <w:color w:val="008000"/>
          <w:rtl/>
        </w:rPr>
        <w:t xml:space="preserve"> </w:t>
      </w:r>
      <w:proofErr w:type="spellStart"/>
      <w:r w:rsidR="00A45183" w:rsidRPr="005F367C">
        <w:rPr>
          <w:color w:val="008000"/>
          <w:rtl/>
        </w:rPr>
        <w:t>مَجْهُولٍ</w:t>
      </w:r>
      <w:proofErr w:type="spellEnd"/>
      <w:r w:rsidR="00A45183" w:rsidRPr="005F367C">
        <w:rPr>
          <w:color w:val="008000"/>
          <w:rtl/>
        </w:rPr>
        <w:t xml:space="preserve"> </w:t>
      </w:r>
      <w:proofErr w:type="spellStart"/>
      <w:r w:rsidR="00A45183" w:rsidRPr="005F367C">
        <w:rPr>
          <w:color w:val="008000"/>
          <w:rtl/>
        </w:rPr>
        <w:t>فَفِيهِ</w:t>
      </w:r>
      <w:proofErr w:type="spellEnd"/>
      <w:r w:rsidR="00A45183" w:rsidRPr="005F367C">
        <w:rPr>
          <w:color w:val="008000"/>
          <w:rtl/>
        </w:rPr>
        <w:t xml:space="preserve"> </w:t>
      </w:r>
      <w:proofErr w:type="spellStart"/>
      <w:r w:rsidR="00A45183" w:rsidRPr="005F367C">
        <w:rPr>
          <w:color w:val="008000"/>
          <w:rtl/>
        </w:rPr>
        <w:t>الْقُرْعَةُ</w:t>
      </w:r>
      <w:proofErr w:type="spellEnd"/>
      <w:r w:rsidR="00A45183">
        <w:rPr>
          <w:rFonts w:hint="cs"/>
          <w:rtl/>
        </w:rPr>
        <w:t>».</w:t>
      </w:r>
      <w:r w:rsidR="0094279F">
        <w:rPr>
          <w:rFonts w:hint="cs"/>
          <w:rtl/>
        </w:rPr>
        <w:t xml:space="preserve"> </w:t>
      </w:r>
      <w:proofErr w:type="spellStart"/>
      <w:r w:rsidR="00187C28">
        <w:rPr>
          <w:rFonts w:hint="cs"/>
          <w:rtl/>
        </w:rPr>
        <w:t>بحسب</w:t>
      </w:r>
      <w:proofErr w:type="spellEnd"/>
      <w:r w:rsidR="00187C28">
        <w:rPr>
          <w:rFonts w:hint="cs"/>
          <w:rtl/>
        </w:rPr>
        <w:t xml:space="preserve"> </w:t>
      </w:r>
      <w:proofErr w:type="spellStart"/>
      <w:r w:rsidR="00187C28">
        <w:rPr>
          <w:rFonts w:hint="cs"/>
          <w:rtl/>
        </w:rPr>
        <w:t>ظاهراولی</w:t>
      </w:r>
      <w:proofErr w:type="spellEnd"/>
      <w:r w:rsidR="00187C28">
        <w:rPr>
          <w:rFonts w:hint="cs"/>
          <w:rtl/>
        </w:rPr>
        <w:t xml:space="preserve"> </w:t>
      </w:r>
      <w:r w:rsidR="00A45183">
        <w:rPr>
          <w:rFonts w:hint="cs"/>
          <w:rtl/>
        </w:rPr>
        <w:t xml:space="preserve">عنوان شمول دارد ولی بعضی </w:t>
      </w:r>
      <w:proofErr w:type="spellStart"/>
      <w:r w:rsidR="00A45183">
        <w:rPr>
          <w:rFonts w:hint="cs"/>
          <w:rtl/>
        </w:rPr>
        <w:t>مدعیند</w:t>
      </w:r>
      <w:proofErr w:type="spellEnd"/>
      <w:r w:rsidR="00A45183">
        <w:rPr>
          <w:rFonts w:hint="cs"/>
          <w:rtl/>
        </w:rPr>
        <w:t xml:space="preserve"> که مراد</w:t>
      </w:r>
      <w:r w:rsidR="006D10D4">
        <w:rPr>
          <w:rFonts w:hint="cs"/>
          <w:rtl/>
        </w:rPr>
        <w:t>،</w:t>
      </w:r>
      <w:r w:rsidR="00A45183">
        <w:rPr>
          <w:rFonts w:hint="cs"/>
          <w:rtl/>
        </w:rPr>
        <w:t xml:space="preserve"> مجهول از جمیع جهات(حتی حکم ظاهری) است.</w:t>
      </w:r>
      <w:r w:rsidR="00D0414D">
        <w:rPr>
          <w:rStyle w:val="ab"/>
          <w:rtl/>
        </w:rPr>
        <w:footnoteReference w:id="7"/>
      </w:r>
    </w:p>
    <w:p w:rsidR="00D0414D" w:rsidRPr="004D76AD" w:rsidRDefault="00D0414D" w:rsidP="00F92A37">
      <w:pPr>
        <w:jc w:val="both"/>
        <w:rPr>
          <w:rtl/>
        </w:rPr>
      </w:pPr>
    </w:p>
    <w:p w:rsidR="002D0887" w:rsidRPr="006162A2" w:rsidRDefault="002D0887" w:rsidP="00F92A37">
      <w:pPr>
        <w:jc w:val="both"/>
        <w:rPr>
          <w:rtl/>
        </w:rPr>
      </w:pPr>
    </w:p>
    <w:sectPr w:rsidR="002D0887" w:rsidRPr="006162A2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F0" w:rsidRDefault="00B301F0" w:rsidP="008B750B">
      <w:pPr>
        <w:spacing w:line="240" w:lineRule="auto"/>
      </w:pPr>
      <w:r>
        <w:separator/>
      </w:r>
    </w:p>
  </w:endnote>
  <w:endnote w:type="continuationSeparator" w:id="0">
    <w:p w:rsidR="00B301F0" w:rsidRDefault="00B301F0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7C28" w:rsidRPr="00187C28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E841DE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7" w:name="BokAdres"/>
          <w:bookmarkEnd w:id="17"/>
          <w:r>
            <w:rPr>
              <w:color w:val="808080" w:themeColor="background1" w:themeShade="80"/>
            </w:rPr>
            <w:t>U1hs1_13971214-092_mr3_mfeb.ir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F0" w:rsidRDefault="00B301F0" w:rsidP="008B750B">
      <w:pPr>
        <w:spacing w:line="240" w:lineRule="auto"/>
      </w:pPr>
      <w:r>
        <w:separator/>
      </w:r>
    </w:p>
  </w:footnote>
  <w:footnote w:type="continuationSeparator" w:id="0">
    <w:p w:rsidR="00B301F0" w:rsidRDefault="00B301F0" w:rsidP="008B750B">
      <w:pPr>
        <w:spacing w:line="240" w:lineRule="auto"/>
      </w:pPr>
      <w:r>
        <w:continuationSeparator/>
      </w:r>
    </w:p>
  </w:footnote>
  <w:footnote w:id="1">
    <w:p w:rsidR="00BF45F5" w:rsidRDefault="00BF45F5" w:rsidP="00485D51">
      <w:pPr>
        <w:pStyle w:val="a9"/>
        <w:jc w:val="both"/>
      </w:pPr>
      <w:r>
        <w:rPr>
          <w:rStyle w:val="ab"/>
        </w:rPr>
        <w:footnoteRef/>
      </w:r>
      <w:r>
        <w:rPr>
          <w:rtl/>
        </w:rPr>
        <w:t xml:space="preserve"> </w:t>
      </w:r>
      <w:proofErr w:type="spellStart"/>
      <w:r w:rsidRPr="00B90255">
        <w:rPr>
          <w:rtl/>
        </w:rPr>
        <w:t>الزُّلَمُ</w:t>
      </w:r>
      <w:proofErr w:type="spellEnd"/>
      <w:r w:rsidRPr="00B90255">
        <w:rPr>
          <w:rtl/>
        </w:rPr>
        <w:t xml:space="preserve"> و </w:t>
      </w:r>
      <w:proofErr w:type="spellStart"/>
      <w:r w:rsidRPr="00B90255">
        <w:rPr>
          <w:rtl/>
        </w:rPr>
        <w:t>الزَّلَمُ</w:t>
      </w:r>
      <w:proofErr w:type="spellEnd"/>
      <w:r w:rsidRPr="00B90255">
        <w:rPr>
          <w:rtl/>
        </w:rPr>
        <w:t xml:space="preserve">: </w:t>
      </w:r>
      <w:proofErr w:type="spellStart"/>
      <w:r w:rsidRPr="00B90255">
        <w:rPr>
          <w:rtl/>
        </w:rPr>
        <w:t>القِدْح</w:t>
      </w:r>
      <w:proofErr w:type="spellEnd"/>
      <w:r w:rsidRPr="00B90255">
        <w:rPr>
          <w:rtl/>
        </w:rPr>
        <w:t xml:space="preserve"> لا </w:t>
      </w:r>
      <w:proofErr w:type="spellStart"/>
      <w:r w:rsidRPr="00B90255">
        <w:rPr>
          <w:rtl/>
        </w:rPr>
        <w:t>ريش</w:t>
      </w:r>
      <w:proofErr w:type="spellEnd"/>
      <w:r w:rsidRPr="00B90255">
        <w:rPr>
          <w:rtl/>
        </w:rPr>
        <w:t xml:space="preserve"> </w:t>
      </w:r>
      <w:proofErr w:type="spellStart"/>
      <w:r w:rsidRPr="00B90255">
        <w:rPr>
          <w:rtl/>
        </w:rPr>
        <w:t>عليه</w:t>
      </w:r>
      <w:proofErr w:type="spellEnd"/>
      <w:r w:rsidRPr="00B90255">
        <w:rPr>
          <w:rtl/>
        </w:rPr>
        <w:t xml:space="preserve">، و </w:t>
      </w:r>
      <w:proofErr w:type="spellStart"/>
      <w:r w:rsidRPr="00B90255">
        <w:rPr>
          <w:rtl/>
        </w:rPr>
        <w:t>الجمع</w:t>
      </w:r>
      <w:proofErr w:type="spellEnd"/>
      <w:r w:rsidRPr="00B90255">
        <w:rPr>
          <w:rtl/>
        </w:rPr>
        <w:t xml:space="preserve"> </w:t>
      </w:r>
      <w:proofErr w:type="spellStart"/>
      <w:r w:rsidRPr="00B90255">
        <w:rPr>
          <w:rtl/>
        </w:rPr>
        <w:t>أَزْلام</w:t>
      </w:r>
      <w:proofErr w:type="spellEnd"/>
      <w:r w:rsidRPr="00B90255">
        <w:rPr>
          <w:rtl/>
        </w:rPr>
        <w:t>.</w:t>
      </w:r>
      <w:r>
        <w:rPr>
          <w:rFonts w:hint="cs"/>
          <w:rtl/>
        </w:rPr>
        <w:t xml:space="preserve"> لسان </w:t>
      </w:r>
      <w:proofErr w:type="spellStart"/>
      <w:r>
        <w:rPr>
          <w:rFonts w:hint="cs"/>
          <w:rtl/>
        </w:rPr>
        <w:t>العرب</w:t>
      </w:r>
      <w:proofErr w:type="spellEnd"/>
      <w:r>
        <w:rPr>
          <w:rFonts w:hint="cs"/>
          <w:rtl/>
        </w:rPr>
        <w:t>، ج12، ص269.</w:t>
      </w:r>
    </w:p>
  </w:footnote>
  <w:footnote w:id="2">
    <w:p w:rsidR="00D22468" w:rsidRDefault="00D22468" w:rsidP="00485D51">
      <w:pPr>
        <w:pStyle w:val="a9"/>
        <w:jc w:val="both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زبده </w:t>
      </w:r>
      <w:proofErr w:type="spellStart"/>
      <w:r>
        <w:rPr>
          <w:rFonts w:hint="cs"/>
          <w:rtl/>
        </w:rPr>
        <w:t>البیان</w:t>
      </w:r>
      <w:proofErr w:type="spellEnd"/>
      <w:r>
        <w:rPr>
          <w:rFonts w:hint="cs"/>
          <w:rtl/>
        </w:rPr>
        <w:t xml:space="preserve"> فی احکام </w:t>
      </w:r>
      <w:proofErr w:type="spellStart"/>
      <w:r>
        <w:rPr>
          <w:rFonts w:hint="cs"/>
          <w:rtl/>
        </w:rPr>
        <w:t>القرآن</w:t>
      </w:r>
      <w:proofErr w:type="spellEnd"/>
      <w:r>
        <w:rPr>
          <w:rFonts w:hint="cs"/>
          <w:rtl/>
        </w:rPr>
        <w:t xml:space="preserve">، احمد بن محمد </w:t>
      </w:r>
      <w:proofErr w:type="spellStart"/>
      <w:r>
        <w:rPr>
          <w:rFonts w:hint="cs"/>
          <w:rtl/>
        </w:rPr>
        <w:t>الاردبیلی</w:t>
      </w:r>
      <w:proofErr w:type="spellEnd"/>
      <w:r>
        <w:rPr>
          <w:rFonts w:hint="cs"/>
          <w:rtl/>
        </w:rPr>
        <w:t>، ج1، ص41. «</w:t>
      </w:r>
      <w:r w:rsidRPr="00D22468">
        <w:rPr>
          <w:rtl/>
        </w:rPr>
        <w:t xml:space="preserve"> نقل عن ابن عبّاس </w:t>
      </w:r>
      <w:proofErr w:type="spellStart"/>
      <w:r w:rsidRPr="00D22468">
        <w:rPr>
          <w:rtl/>
        </w:rPr>
        <w:t>أنّ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المراد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بالخمر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جميع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الأشربة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التي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تسكر</w:t>
      </w:r>
      <w:proofErr w:type="spellEnd"/>
      <w:r w:rsidRPr="00D22468">
        <w:rPr>
          <w:rtl/>
        </w:rPr>
        <w:t xml:space="preserve"> «</w:t>
      </w:r>
      <w:proofErr w:type="spellStart"/>
      <w:r w:rsidRPr="00D22468">
        <w:rPr>
          <w:rtl/>
        </w:rPr>
        <w:t>وَ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الْمَيْسِرُ</w:t>
      </w:r>
      <w:proofErr w:type="spellEnd"/>
      <w:r w:rsidRPr="00D22468">
        <w:rPr>
          <w:rtl/>
        </w:rPr>
        <w:t xml:space="preserve">» </w:t>
      </w:r>
      <w:proofErr w:type="spellStart"/>
      <w:r w:rsidRPr="00D22468">
        <w:rPr>
          <w:rtl/>
        </w:rPr>
        <w:t>أي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القمار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كلّه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بلعبه</w:t>
      </w:r>
      <w:proofErr w:type="spellEnd"/>
      <w:r w:rsidRPr="00D22468">
        <w:rPr>
          <w:rtl/>
        </w:rPr>
        <w:t xml:space="preserve"> «</w:t>
      </w:r>
      <w:proofErr w:type="spellStart"/>
      <w:r w:rsidRPr="00D22468">
        <w:rPr>
          <w:rtl/>
        </w:rPr>
        <w:t>وَ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tl/>
        </w:rPr>
        <w:t>الْأَنْص</w:t>
      </w:r>
      <w:r w:rsidRPr="00D22468">
        <w:rPr>
          <w:rFonts w:hint="cs"/>
          <w:rtl/>
        </w:rPr>
        <w:t>ابُ</w:t>
      </w:r>
      <w:proofErr w:type="spellEnd"/>
      <w:r w:rsidRPr="00D22468">
        <w:rPr>
          <w:rFonts w:hint="cs"/>
          <w:rtl/>
        </w:rPr>
        <w:t>»</w:t>
      </w:r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بالتعظيم</w:t>
      </w:r>
      <w:proofErr w:type="spellEnd"/>
      <w:r w:rsidRPr="00D22468">
        <w:rPr>
          <w:rtl/>
        </w:rPr>
        <w:t xml:space="preserve"> </w:t>
      </w:r>
      <w:r w:rsidRPr="00D22468">
        <w:rPr>
          <w:rFonts w:hint="cs"/>
          <w:rtl/>
        </w:rPr>
        <w:t>و</w:t>
      </w:r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العبادة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لها</w:t>
      </w:r>
      <w:proofErr w:type="spellEnd"/>
      <w:r w:rsidRPr="00D22468">
        <w:rPr>
          <w:rtl/>
        </w:rPr>
        <w:t xml:space="preserve"> </w:t>
      </w:r>
      <w:r w:rsidRPr="00D22468">
        <w:rPr>
          <w:rFonts w:hint="cs"/>
          <w:rtl/>
        </w:rPr>
        <w:t>جمع</w:t>
      </w:r>
      <w:r w:rsidRPr="00D22468">
        <w:rPr>
          <w:rtl/>
        </w:rPr>
        <w:t xml:space="preserve"> </w:t>
      </w:r>
      <w:r w:rsidRPr="00D22468">
        <w:rPr>
          <w:rFonts w:hint="cs"/>
          <w:rtl/>
        </w:rPr>
        <w:t>نصب،</w:t>
      </w:r>
      <w:r w:rsidRPr="00D22468">
        <w:rPr>
          <w:rtl/>
        </w:rPr>
        <w:t xml:space="preserve"> </w:t>
      </w:r>
      <w:r w:rsidRPr="00D22468">
        <w:rPr>
          <w:rFonts w:hint="cs"/>
          <w:rtl/>
        </w:rPr>
        <w:t>و</w:t>
      </w:r>
      <w:r w:rsidRPr="00D22468">
        <w:rPr>
          <w:rtl/>
        </w:rPr>
        <w:t xml:space="preserve"> </w:t>
      </w:r>
      <w:r w:rsidRPr="00D22468">
        <w:rPr>
          <w:rFonts w:hint="cs"/>
          <w:rtl/>
        </w:rPr>
        <w:t>هو</w:t>
      </w:r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الصنم</w:t>
      </w:r>
      <w:proofErr w:type="spellEnd"/>
      <w:r w:rsidRPr="00D22468">
        <w:rPr>
          <w:rtl/>
        </w:rPr>
        <w:t xml:space="preserve"> </w:t>
      </w:r>
      <w:r w:rsidRPr="00D22468">
        <w:rPr>
          <w:rFonts w:hint="cs"/>
          <w:rtl/>
        </w:rPr>
        <w:t>«</w:t>
      </w:r>
      <w:proofErr w:type="spellStart"/>
      <w:r w:rsidRPr="00D22468">
        <w:rPr>
          <w:rFonts w:hint="cs"/>
          <w:rtl/>
        </w:rPr>
        <w:t>وَ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الْأَزْلامُ</w:t>
      </w:r>
      <w:proofErr w:type="spellEnd"/>
      <w:r w:rsidRPr="00D22468">
        <w:rPr>
          <w:rFonts w:hint="cs"/>
          <w:rtl/>
        </w:rPr>
        <w:t>»</w:t>
      </w:r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بالاستقسام</w:t>
      </w:r>
      <w:proofErr w:type="spellEnd"/>
      <w:r w:rsidRPr="00D22468">
        <w:rPr>
          <w:rtl/>
        </w:rPr>
        <w:t xml:space="preserve"> </w:t>
      </w:r>
      <w:r w:rsidRPr="00D22468">
        <w:rPr>
          <w:rFonts w:hint="cs"/>
          <w:rtl/>
        </w:rPr>
        <w:t>و</w:t>
      </w:r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هي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الأقداح</w:t>
      </w:r>
      <w:proofErr w:type="spellEnd"/>
      <w:r w:rsidRPr="00D22468">
        <w:rPr>
          <w:rtl/>
        </w:rPr>
        <w:t xml:space="preserve"> </w:t>
      </w:r>
      <w:r w:rsidRPr="00D22468">
        <w:rPr>
          <w:rFonts w:hint="cs"/>
          <w:rtl/>
        </w:rPr>
        <w:t>و</w:t>
      </w:r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السهام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كانوا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يستقسمون</w:t>
      </w:r>
      <w:proofErr w:type="spellEnd"/>
      <w:r w:rsidRPr="00D22468">
        <w:rPr>
          <w:rtl/>
        </w:rPr>
        <w:t xml:space="preserve"> </w:t>
      </w:r>
      <w:r w:rsidRPr="00D22468">
        <w:rPr>
          <w:rFonts w:hint="cs"/>
          <w:rtl/>
        </w:rPr>
        <w:t>بها</w:t>
      </w:r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لحوم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الجزور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في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الجاهليّة</w:t>
      </w:r>
      <w:proofErr w:type="spellEnd"/>
      <w:r w:rsidRPr="00D22468">
        <w:rPr>
          <w:rtl/>
        </w:rPr>
        <w:t xml:space="preserve"> </w:t>
      </w:r>
      <w:r w:rsidRPr="00D22468">
        <w:rPr>
          <w:rFonts w:hint="cs"/>
          <w:rtl/>
        </w:rPr>
        <w:t>و</w:t>
      </w:r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نهوا</w:t>
      </w:r>
      <w:proofErr w:type="spellEnd"/>
      <w:r w:rsidRPr="00D22468">
        <w:rPr>
          <w:rtl/>
        </w:rPr>
        <w:t xml:space="preserve"> </w:t>
      </w:r>
      <w:proofErr w:type="spellStart"/>
      <w:r w:rsidRPr="00D22468">
        <w:rPr>
          <w:rFonts w:hint="cs"/>
          <w:rtl/>
        </w:rPr>
        <w:t>عنه</w:t>
      </w:r>
      <w:proofErr w:type="spellEnd"/>
      <w:r w:rsidRPr="00D22468">
        <w:rPr>
          <w:rtl/>
        </w:rPr>
        <w:t xml:space="preserve"> </w:t>
      </w:r>
      <w:r w:rsidRPr="00D22468">
        <w:rPr>
          <w:rFonts w:hint="cs"/>
          <w:rtl/>
        </w:rPr>
        <w:t>و</w:t>
      </w:r>
      <w:r w:rsidRPr="00D22468">
        <w:rPr>
          <w:rtl/>
        </w:rPr>
        <w:t xml:space="preserve"> </w:t>
      </w:r>
      <w:r w:rsidRPr="00D22468">
        <w:rPr>
          <w:rFonts w:hint="cs"/>
          <w:rtl/>
        </w:rPr>
        <w:t>هو</w:t>
      </w:r>
      <w:r w:rsidRPr="00D22468">
        <w:rPr>
          <w:rtl/>
        </w:rPr>
        <w:t xml:space="preserve"> </w:t>
      </w:r>
      <w:r w:rsidRPr="00D22468">
        <w:rPr>
          <w:rFonts w:hint="cs"/>
          <w:rtl/>
        </w:rPr>
        <w:t>مشهو</w:t>
      </w:r>
      <w:r w:rsidRPr="00D22468">
        <w:rPr>
          <w:rtl/>
        </w:rPr>
        <w:t>ر</w:t>
      </w:r>
      <w:r w:rsidR="00485D51">
        <w:rPr>
          <w:rFonts w:hint="cs"/>
          <w:rtl/>
        </w:rPr>
        <w:t>»</w:t>
      </w:r>
    </w:p>
  </w:footnote>
  <w:footnote w:id="3">
    <w:p w:rsidR="0009451E" w:rsidRDefault="0009451E" w:rsidP="00485D51">
      <w:pPr>
        <w:pStyle w:val="a9"/>
        <w:jc w:val="both"/>
      </w:pPr>
      <w:r>
        <w:rPr>
          <w:rStyle w:val="ab"/>
        </w:rPr>
        <w:footnoteRef/>
      </w:r>
      <w:r>
        <w:rPr>
          <w:rtl/>
        </w:rPr>
        <w:t xml:space="preserve"> </w:t>
      </w:r>
      <w:r w:rsidRPr="0009451E">
        <w:rPr>
          <w:rtl/>
        </w:rPr>
        <w:t>البته مرحوم بجنورد</w:t>
      </w:r>
      <w:r w:rsidRPr="0009451E">
        <w:rPr>
          <w:rFonts w:hint="cs"/>
          <w:rtl/>
        </w:rPr>
        <w:t>ی</w:t>
      </w:r>
      <w:r w:rsidRPr="0009451E">
        <w:rPr>
          <w:rtl/>
        </w:rPr>
        <w:t xml:space="preserve"> در </w:t>
      </w:r>
      <w:proofErr w:type="spellStart"/>
      <w:r w:rsidRPr="0009451E">
        <w:rPr>
          <w:rtl/>
        </w:rPr>
        <w:t>القواعد</w:t>
      </w:r>
      <w:proofErr w:type="spellEnd"/>
      <w:r w:rsidRPr="0009451E">
        <w:rPr>
          <w:rtl/>
        </w:rPr>
        <w:t xml:space="preserve"> </w:t>
      </w:r>
      <w:proofErr w:type="spellStart"/>
      <w:r w:rsidRPr="0009451E">
        <w:rPr>
          <w:rtl/>
        </w:rPr>
        <w:t>الفق</w:t>
      </w:r>
      <w:r w:rsidRPr="0009451E">
        <w:rPr>
          <w:rFonts w:hint="cs"/>
          <w:rtl/>
        </w:rPr>
        <w:t>ی</w:t>
      </w:r>
      <w:r w:rsidRPr="0009451E">
        <w:rPr>
          <w:rFonts w:hint="eastAsia"/>
          <w:rtl/>
        </w:rPr>
        <w:t>ه</w:t>
      </w:r>
      <w:proofErr w:type="spellEnd"/>
      <w:r w:rsidRPr="0009451E">
        <w:rPr>
          <w:rtl/>
        </w:rPr>
        <w:t xml:space="preserve"> به مرحوم اردب</w:t>
      </w:r>
      <w:r w:rsidRPr="0009451E">
        <w:rPr>
          <w:rFonts w:hint="cs"/>
          <w:rtl/>
        </w:rPr>
        <w:t>ی</w:t>
      </w:r>
      <w:r w:rsidRPr="0009451E">
        <w:rPr>
          <w:rFonts w:hint="eastAsia"/>
          <w:rtl/>
        </w:rPr>
        <w:t>ل</w:t>
      </w:r>
      <w:r w:rsidRPr="0009451E">
        <w:rPr>
          <w:rFonts w:hint="cs"/>
          <w:rtl/>
        </w:rPr>
        <w:t>ی</w:t>
      </w:r>
      <w:r w:rsidRPr="0009451E">
        <w:rPr>
          <w:rtl/>
        </w:rPr>
        <w:t xml:space="preserve"> نسبت داده است که ا</w:t>
      </w:r>
      <w:r w:rsidRPr="0009451E">
        <w:rPr>
          <w:rFonts w:hint="cs"/>
          <w:rtl/>
        </w:rPr>
        <w:t>ی</w:t>
      </w:r>
      <w:r w:rsidRPr="0009451E">
        <w:rPr>
          <w:rFonts w:hint="eastAsia"/>
          <w:rtl/>
        </w:rPr>
        <w:t>شان</w:t>
      </w:r>
      <w:r w:rsidRPr="0009451E">
        <w:rPr>
          <w:rtl/>
        </w:rPr>
        <w:t xml:space="preserve"> بر اساس ا</w:t>
      </w:r>
      <w:r w:rsidRPr="0009451E">
        <w:rPr>
          <w:rFonts w:hint="cs"/>
          <w:rtl/>
        </w:rPr>
        <w:t>ی</w:t>
      </w:r>
      <w:r w:rsidRPr="0009451E">
        <w:rPr>
          <w:rFonts w:hint="eastAsia"/>
          <w:rtl/>
        </w:rPr>
        <w:t>ن</w:t>
      </w:r>
      <w:r w:rsidRPr="0009451E">
        <w:rPr>
          <w:rtl/>
        </w:rPr>
        <w:t xml:space="preserve"> آ</w:t>
      </w:r>
      <w:r w:rsidRPr="0009451E">
        <w:rPr>
          <w:rFonts w:hint="cs"/>
          <w:rtl/>
        </w:rPr>
        <w:t>ی</w:t>
      </w:r>
      <w:r w:rsidRPr="0009451E">
        <w:rPr>
          <w:rFonts w:hint="eastAsia"/>
          <w:rtl/>
        </w:rPr>
        <w:t>ه</w:t>
      </w:r>
      <w:r w:rsidRPr="0009451E">
        <w:rPr>
          <w:rtl/>
        </w:rPr>
        <w:t xml:space="preserve"> قائل به منع استخاره است؛ لکن با رجوع به کتاب زبده </w:t>
      </w:r>
      <w:proofErr w:type="spellStart"/>
      <w:r w:rsidRPr="0009451E">
        <w:rPr>
          <w:rtl/>
        </w:rPr>
        <w:t>الب</w:t>
      </w:r>
      <w:r w:rsidRPr="0009451E">
        <w:rPr>
          <w:rFonts w:hint="cs"/>
          <w:rtl/>
        </w:rPr>
        <w:t>ی</w:t>
      </w:r>
      <w:r w:rsidRPr="0009451E">
        <w:rPr>
          <w:rFonts w:hint="eastAsia"/>
          <w:rtl/>
        </w:rPr>
        <w:t>ان</w:t>
      </w:r>
      <w:proofErr w:type="spellEnd"/>
      <w:r w:rsidRPr="0009451E">
        <w:rPr>
          <w:rtl/>
        </w:rPr>
        <w:t xml:space="preserve"> پ</w:t>
      </w:r>
      <w:r w:rsidRPr="0009451E">
        <w:rPr>
          <w:rFonts w:hint="cs"/>
          <w:rtl/>
        </w:rPr>
        <w:t>ی</w:t>
      </w:r>
      <w:r w:rsidRPr="0009451E">
        <w:rPr>
          <w:rtl/>
        </w:rPr>
        <w:t xml:space="preserve"> </w:t>
      </w:r>
      <w:proofErr w:type="spellStart"/>
      <w:r w:rsidRPr="0009451E">
        <w:rPr>
          <w:rtl/>
        </w:rPr>
        <w:t>م</w:t>
      </w:r>
      <w:r w:rsidRPr="0009451E">
        <w:rPr>
          <w:rFonts w:hint="cs"/>
          <w:rtl/>
        </w:rPr>
        <w:t>ی‌</w:t>
      </w:r>
      <w:r w:rsidRPr="0009451E">
        <w:rPr>
          <w:rFonts w:hint="eastAsia"/>
          <w:rtl/>
        </w:rPr>
        <w:t>بر</w:t>
      </w:r>
      <w:r w:rsidRPr="0009451E">
        <w:rPr>
          <w:rFonts w:hint="cs"/>
          <w:rtl/>
        </w:rPr>
        <w:t>ی</w:t>
      </w:r>
      <w:r w:rsidRPr="0009451E">
        <w:rPr>
          <w:rFonts w:hint="eastAsia"/>
          <w:rtl/>
        </w:rPr>
        <w:t>م</w:t>
      </w:r>
      <w:proofErr w:type="spellEnd"/>
      <w:r w:rsidRPr="0009451E">
        <w:rPr>
          <w:rtl/>
        </w:rPr>
        <w:t xml:space="preserve"> که مرحوم اردب</w:t>
      </w:r>
      <w:r w:rsidRPr="0009451E">
        <w:rPr>
          <w:rFonts w:hint="cs"/>
          <w:rtl/>
        </w:rPr>
        <w:t>ی</w:t>
      </w:r>
      <w:r w:rsidRPr="0009451E">
        <w:rPr>
          <w:rFonts w:hint="eastAsia"/>
          <w:rtl/>
        </w:rPr>
        <w:t>ل</w:t>
      </w:r>
      <w:r w:rsidRPr="0009451E">
        <w:rPr>
          <w:rFonts w:hint="cs"/>
          <w:rtl/>
        </w:rPr>
        <w:t>ی</w:t>
      </w:r>
      <w:r w:rsidRPr="0009451E">
        <w:rPr>
          <w:rtl/>
        </w:rPr>
        <w:t xml:space="preserve"> شخصا چن</w:t>
      </w:r>
      <w:r w:rsidRPr="0009451E">
        <w:rPr>
          <w:rFonts w:hint="cs"/>
          <w:rtl/>
        </w:rPr>
        <w:t>ی</w:t>
      </w:r>
      <w:r w:rsidRPr="0009451E">
        <w:rPr>
          <w:rFonts w:hint="eastAsia"/>
          <w:rtl/>
        </w:rPr>
        <w:t>ن</w:t>
      </w:r>
      <w:r w:rsidRPr="0009451E">
        <w:rPr>
          <w:rtl/>
        </w:rPr>
        <w:t xml:space="preserve"> نظر</w:t>
      </w:r>
      <w:r w:rsidRPr="0009451E">
        <w:rPr>
          <w:rFonts w:hint="cs"/>
          <w:rtl/>
        </w:rPr>
        <w:t>ی</w:t>
      </w:r>
      <w:r>
        <w:rPr>
          <w:rtl/>
        </w:rPr>
        <w:t xml:space="preserve"> ندارد.</w:t>
      </w:r>
      <w:r>
        <w:rPr>
          <w:rFonts w:hint="cs"/>
          <w:rtl/>
        </w:rPr>
        <w:t>(استاد)</w:t>
      </w:r>
    </w:p>
  </w:footnote>
  <w:footnote w:id="4">
    <w:p w:rsidR="0013503F" w:rsidRPr="0013503F" w:rsidRDefault="0013503F" w:rsidP="00485D51">
      <w:pPr>
        <w:pStyle w:val="a9"/>
        <w:jc w:val="both"/>
      </w:pPr>
      <w:r w:rsidRPr="0013503F">
        <w:footnoteRef/>
      </w:r>
      <w:r w:rsidRPr="0013503F">
        <w:rPr>
          <w:rtl/>
        </w:rPr>
        <w:t xml:space="preserve"> </w:t>
      </w:r>
      <w:hyperlink r:id="rId1" w:history="1">
        <w:proofErr w:type="spellStart"/>
        <w:r w:rsidRPr="0013503F">
          <w:rPr>
            <w:rStyle w:val="ac"/>
            <w:rtl/>
          </w:rPr>
          <w:t>وسائل</w:t>
        </w:r>
        <w:proofErr w:type="spellEnd"/>
        <w:r w:rsidRPr="0013503F">
          <w:rPr>
            <w:rStyle w:val="ac"/>
            <w:rtl/>
          </w:rPr>
          <w:t xml:space="preserve"> </w:t>
        </w:r>
        <w:proofErr w:type="spellStart"/>
        <w:r w:rsidRPr="0013503F">
          <w:rPr>
            <w:rStyle w:val="ac"/>
            <w:rtl/>
          </w:rPr>
          <w:t>الش</w:t>
        </w:r>
        <w:r w:rsidRPr="0013503F">
          <w:rPr>
            <w:rStyle w:val="ac"/>
            <w:rFonts w:hint="cs"/>
            <w:rtl/>
          </w:rPr>
          <w:t>ی</w:t>
        </w:r>
        <w:r w:rsidRPr="0013503F">
          <w:rPr>
            <w:rStyle w:val="ac"/>
            <w:rFonts w:hint="eastAsia"/>
            <w:rtl/>
          </w:rPr>
          <w:t>عة</w:t>
        </w:r>
        <w:proofErr w:type="spellEnd"/>
        <w:r w:rsidRPr="0013503F">
          <w:rPr>
            <w:rStyle w:val="ac"/>
            <w:rFonts w:hint="eastAsia"/>
            <w:rtl/>
          </w:rPr>
          <w:t>،</w:t>
        </w:r>
        <w:r w:rsidRPr="0013503F">
          <w:rPr>
            <w:rStyle w:val="ac"/>
            <w:rtl/>
          </w:rPr>
          <w:t xml:space="preserve"> </w:t>
        </w:r>
        <w:proofErr w:type="spellStart"/>
        <w:r w:rsidRPr="0013503F">
          <w:rPr>
            <w:rStyle w:val="ac"/>
            <w:rtl/>
          </w:rPr>
          <w:t>الش</w:t>
        </w:r>
        <w:r w:rsidRPr="0013503F">
          <w:rPr>
            <w:rStyle w:val="ac"/>
            <w:rFonts w:hint="cs"/>
            <w:rtl/>
          </w:rPr>
          <w:t>ی</w:t>
        </w:r>
        <w:r w:rsidRPr="0013503F">
          <w:rPr>
            <w:rStyle w:val="ac"/>
            <w:rFonts w:hint="eastAsia"/>
            <w:rtl/>
          </w:rPr>
          <w:t>خ</w:t>
        </w:r>
        <w:proofErr w:type="spellEnd"/>
        <w:r w:rsidRPr="0013503F">
          <w:rPr>
            <w:rStyle w:val="ac"/>
            <w:rtl/>
          </w:rPr>
          <w:t xml:space="preserve"> </w:t>
        </w:r>
        <w:proofErr w:type="spellStart"/>
        <w:r w:rsidRPr="0013503F">
          <w:rPr>
            <w:rStyle w:val="ac"/>
            <w:rtl/>
          </w:rPr>
          <w:t>الحر</w:t>
        </w:r>
        <w:proofErr w:type="spellEnd"/>
        <w:r w:rsidRPr="0013503F">
          <w:rPr>
            <w:rStyle w:val="ac"/>
            <w:rtl/>
          </w:rPr>
          <w:t xml:space="preserve"> </w:t>
        </w:r>
        <w:proofErr w:type="spellStart"/>
        <w:r w:rsidRPr="0013503F">
          <w:rPr>
            <w:rStyle w:val="ac"/>
            <w:rtl/>
          </w:rPr>
          <w:t>العاملي</w:t>
        </w:r>
        <w:proofErr w:type="spellEnd"/>
        <w:r w:rsidRPr="0013503F">
          <w:rPr>
            <w:rStyle w:val="ac"/>
            <w:rtl/>
          </w:rPr>
          <w:t xml:space="preserve">، ج24، ص39، </w:t>
        </w:r>
        <w:proofErr w:type="spellStart"/>
        <w:r w:rsidRPr="0013503F">
          <w:rPr>
            <w:rStyle w:val="ac"/>
            <w:rtl/>
          </w:rPr>
          <w:t>أبواب</w:t>
        </w:r>
        <w:proofErr w:type="spellEnd"/>
        <w:r w:rsidRPr="0013503F">
          <w:rPr>
            <w:rStyle w:val="ac"/>
            <w:rtl/>
          </w:rPr>
          <w:t xml:space="preserve"> </w:t>
        </w:r>
        <w:proofErr w:type="spellStart"/>
        <w:r w:rsidRPr="0013503F">
          <w:rPr>
            <w:rStyle w:val="ac"/>
            <w:rtl/>
          </w:rPr>
          <w:t>الذَّبَائِح</w:t>
        </w:r>
        <w:proofErr w:type="spellEnd"/>
        <w:r w:rsidRPr="0013503F">
          <w:rPr>
            <w:rStyle w:val="ac"/>
            <w:rtl/>
          </w:rPr>
          <w:t xml:space="preserve">‏، باب19، ح7، ط آل </w:t>
        </w:r>
        <w:proofErr w:type="spellStart"/>
        <w:r w:rsidRPr="0013503F">
          <w:rPr>
            <w:rStyle w:val="ac"/>
            <w:rtl/>
          </w:rPr>
          <w:t>البيت</w:t>
        </w:r>
        <w:proofErr w:type="spellEnd"/>
        <w:r w:rsidRPr="0013503F">
          <w:rPr>
            <w:rStyle w:val="ac"/>
            <w:rtl/>
          </w:rPr>
          <w:t>.</w:t>
        </w:r>
      </w:hyperlink>
    </w:p>
  </w:footnote>
  <w:footnote w:id="5">
    <w:p w:rsidR="004D76AD" w:rsidRPr="005F367C" w:rsidRDefault="004D76AD" w:rsidP="00485D51">
      <w:pPr>
        <w:pStyle w:val="a9"/>
        <w:jc w:val="both"/>
      </w:pPr>
      <w:r w:rsidRPr="005F367C">
        <w:footnoteRef/>
      </w:r>
      <w:r w:rsidRPr="005F367C">
        <w:rPr>
          <w:rtl/>
        </w:rPr>
        <w:t xml:space="preserve"> </w:t>
      </w:r>
      <w:hyperlink r:id="rId2" w:history="1">
        <w:proofErr w:type="spellStart"/>
        <w:r w:rsidRPr="005F367C">
          <w:rPr>
            <w:rStyle w:val="ac"/>
            <w:rFonts w:hint="eastAsia"/>
            <w:rtl/>
          </w:rPr>
          <w:t>وسائل</w:t>
        </w:r>
        <w:proofErr w:type="spellEnd"/>
        <w:r w:rsidRPr="005F367C">
          <w:rPr>
            <w:rStyle w:val="ac"/>
            <w:rtl/>
          </w:rPr>
          <w:t xml:space="preserve"> </w:t>
        </w:r>
        <w:proofErr w:type="spellStart"/>
        <w:r w:rsidRPr="005F367C">
          <w:rPr>
            <w:rStyle w:val="ac"/>
            <w:rtl/>
          </w:rPr>
          <w:t>الش</w:t>
        </w:r>
        <w:r w:rsidRPr="005F367C">
          <w:rPr>
            <w:rStyle w:val="ac"/>
            <w:rFonts w:hint="cs"/>
            <w:rtl/>
          </w:rPr>
          <w:t>ی</w:t>
        </w:r>
        <w:r w:rsidRPr="005F367C">
          <w:rPr>
            <w:rStyle w:val="ac"/>
            <w:rFonts w:hint="eastAsia"/>
            <w:rtl/>
          </w:rPr>
          <w:t>عة</w:t>
        </w:r>
        <w:proofErr w:type="spellEnd"/>
        <w:r w:rsidRPr="005F367C">
          <w:rPr>
            <w:rStyle w:val="ac"/>
            <w:rFonts w:hint="eastAsia"/>
            <w:rtl/>
          </w:rPr>
          <w:t>،</w:t>
        </w:r>
        <w:r w:rsidRPr="005F367C">
          <w:rPr>
            <w:rStyle w:val="ac"/>
            <w:rtl/>
          </w:rPr>
          <w:t xml:space="preserve"> </w:t>
        </w:r>
        <w:proofErr w:type="spellStart"/>
        <w:r w:rsidRPr="005F367C">
          <w:rPr>
            <w:rStyle w:val="ac"/>
            <w:rtl/>
          </w:rPr>
          <w:t>الش</w:t>
        </w:r>
        <w:r w:rsidRPr="005F367C">
          <w:rPr>
            <w:rStyle w:val="ac"/>
            <w:rFonts w:hint="cs"/>
            <w:rtl/>
          </w:rPr>
          <w:t>ی</w:t>
        </w:r>
        <w:r w:rsidRPr="005F367C">
          <w:rPr>
            <w:rStyle w:val="ac"/>
            <w:rFonts w:hint="eastAsia"/>
            <w:rtl/>
          </w:rPr>
          <w:t>خ</w:t>
        </w:r>
        <w:proofErr w:type="spellEnd"/>
        <w:r w:rsidRPr="005F367C">
          <w:rPr>
            <w:rStyle w:val="ac"/>
            <w:rtl/>
          </w:rPr>
          <w:t xml:space="preserve"> </w:t>
        </w:r>
        <w:proofErr w:type="spellStart"/>
        <w:r w:rsidRPr="005F367C">
          <w:rPr>
            <w:rStyle w:val="ac"/>
            <w:rtl/>
          </w:rPr>
          <w:t>الحر</w:t>
        </w:r>
        <w:proofErr w:type="spellEnd"/>
        <w:r w:rsidRPr="005F367C">
          <w:rPr>
            <w:rStyle w:val="ac"/>
            <w:rtl/>
          </w:rPr>
          <w:t xml:space="preserve"> </w:t>
        </w:r>
        <w:proofErr w:type="spellStart"/>
        <w:r w:rsidRPr="005F367C">
          <w:rPr>
            <w:rStyle w:val="ac"/>
            <w:rtl/>
          </w:rPr>
          <w:t>العاملي</w:t>
        </w:r>
        <w:proofErr w:type="spellEnd"/>
        <w:r w:rsidRPr="005F367C">
          <w:rPr>
            <w:rStyle w:val="ac"/>
            <w:rtl/>
          </w:rPr>
          <w:t xml:space="preserve">، ج27، ص259، </w:t>
        </w:r>
        <w:proofErr w:type="spellStart"/>
        <w:r w:rsidRPr="005F367C">
          <w:rPr>
            <w:rStyle w:val="ac"/>
            <w:rtl/>
          </w:rPr>
          <w:t>أبواب</w:t>
        </w:r>
        <w:proofErr w:type="spellEnd"/>
        <w:r w:rsidRPr="005F367C">
          <w:rPr>
            <w:rStyle w:val="ac"/>
            <w:rtl/>
          </w:rPr>
          <w:t xml:space="preserve"> </w:t>
        </w:r>
        <w:proofErr w:type="spellStart"/>
        <w:r w:rsidRPr="005F367C">
          <w:rPr>
            <w:rStyle w:val="ac"/>
            <w:rtl/>
          </w:rPr>
          <w:t>كَيْفِيَّةِ</w:t>
        </w:r>
        <w:proofErr w:type="spellEnd"/>
        <w:r w:rsidRPr="005F367C">
          <w:rPr>
            <w:rStyle w:val="ac"/>
            <w:rtl/>
          </w:rPr>
          <w:t xml:space="preserve"> </w:t>
        </w:r>
        <w:proofErr w:type="spellStart"/>
        <w:r w:rsidRPr="005F367C">
          <w:rPr>
            <w:rStyle w:val="ac"/>
            <w:rtl/>
          </w:rPr>
          <w:t>الْحُكْمِ</w:t>
        </w:r>
        <w:proofErr w:type="spellEnd"/>
        <w:r w:rsidRPr="005F367C">
          <w:rPr>
            <w:rStyle w:val="ac"/>
            <w:rtl/>
          </w:rPr>
          <w:t xml:space="preserve"> </w:t>
        </w:r>
        <w:proofErr w:type="spellStart"/>
        <w:r w:rsidRPr="005F367C">
          <w:rPr>
            <w:rStyle w:val="ac"/>
            <w:rtl/>
          </w:rPr>
          <w:t>وَ</w:t>
        </w:r>
        <w:proofErr w:type="spellEnd"/>
        <w:r w:rsidRPr="005F367C">
          <w:rPr>
            <w:rStyle w:val="ac"/>
            <w:rtl/>
          </w:rPr>
          <w:t xml:space="preserve"> </w:t>
        </w:r>
        <w:proofErr w:type="spellStart"/>
        <w:r w:rsidRPr="005F367C">
          <w:rPr>
            <w:rStyle w:val="ac"/>
            <w:rtl/>
          </w:rPr>
          <w:t>أَحْكَامِ</w:t>
        </w:r>
        <w:proofErr w:type="spellEnd"/>
        <w:r w:rsidRPr="005F367C">
          <w:rPr>
            <w:rStyle w:val="ac"/>
            <w:rtl/>
          </w:rPr>
          <w:t xml:space="preserve"> </w:t>
        </w:r>
        <w:proofErr w:type="spellStart"/>
        <w:r w:rsidRPr="005F367C">
          <w:rPr>
            <w:rStyle w:val="ac"/>
            <w:rtl/>
          </w:rPr>
          <w:t>الدَّعْوَى</w:t>
        </w:r>
        <w:proofErr w:type="spellEnd"/>
        <w:r w:rsidRPr="005F367C">
          <w:rPr>
            <w:rStyle w:val="ac"/>
            <w:rtl/>
          </w:rPr>
          <w:t xml:space="preserve">‏، باب13، ح11، ط آل </w:t>
        </w:r>
        <w:proofErr w:type="spellStart"/>
        <w:r w:rsidRPr="005F367C">
          <w:rPr>
            <w:rStyle w:val="ac"/>
            <w:rtl/>
          </w:rPr>
          <w:t>البيت</w:t>
        </w:r>
        <w:proofErr w:type="spellEnd"/>
        <w:r w:rsidRPr="005F367C">
          <w:rPr>
            <w:rStyle w:val="ac"/>
            <w:rtl/>
          </w:rPr>
          <w:t>.</w:t>
        </w:r>
      </w:hyperlink>
    </w:p>
  </w:footnote>
  <w:footnote w:id="6">
    <w:p w:rsidR="009C0389" w:rsidRDefault="009C0389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درر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الفوائد</w:t>
      </w:r>
      <w:proofErr w:type="spellEnd"/>
      <w:r>
        <w:rPr>
          <w:rFonts w:hint="cs"/>
          <w:rtl/>
        </w:rPr>
        <w:t xml:space="preserve"> فی </w:t>
      </w:r>
      <w:proofErr w:type="spellStart"/>
      <w:r>
        <w:rPr>
          <w:rFonts w:hint="cs"/>
          <w:rtl/>
        </w:rPr>
        <w:t>الحاشیه</w:t>
      </w:r>
      <w:proofErr w:type="spellEnd"/>
      <w:r>
        <w:rPr>
          <w:rFonts w:hint="cs"/>
          <w:rtl/>
        </w:rPr>
        <w:t xml:space="preserve"> علی </w:t>
      </w:r>
      <w:proofErr w:type="spellStart"/>
      <w:r>
        <w:rPr>
          <w:rFonts w:hint="cs"/>
          <w:rtl/>
        </w:rPr>
        <w:t>الفرائد</w:t>
      </w:r>
      <w:proofErr w:type="spellEnd"/>
      <w:r>
        <w:rPr>
          <w:rFonts w:hint="cs"/>
          <w:rtl/>
        </w:rPr>
        <w:t>(ط جدید)، آخوند خراسانی، ج1، ص412. «</w:t>
      </w:r>
      <w:proofErr w:type="spellStart"/>
      <w:r w:rsidRPr="009C0389">
        <w:rPr>
          <w:rtl/>
        </w:rPr>
        <w:t>هذا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مع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أنّه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يمكن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أن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يكون</w:t>
      </w:r>
      <w:proofErr w:type="spellEnd"/>
      <w:r w:rsidRPr="009C0389">
        <w:rPr>
          <w:rtl/>
        </w:rPr>
        <w:t xml:space="preserve"> </w:t>
      </w:r>
      <w:proofErr w:type="spellStart"/>
      <w:r w:rsidRPr="00B73CBE">
        <w:rPr>
          <w:b/>
          <w:bCs/>
          <w:rtl/>
        </w:rPr>
        <w:t>المجهول</w:t>
      </w:r>
      <w:proofErr w:type="spellEnd"/>
      <w:r w:rsidRPr="009C0389">
        <w:rPr>
          <w:rtl/>
        </w:rPr>
        <w:t xml:space="preserve"> و </w:t>
      </w:r>
      <w:proofErr w:type="spellStart"/>
      <w:r w:rsidRPr="009C0389">
        <w:rPr>
          <w:rtl/>
        </w:rPr>
        <w:t>المشتبه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في</w:t>
      </w:r>
      <w:proofErr w:type="spellEnd"/>
      <w:r w:rsidRPr="009C0389">
        <w:rPr>
          <w:rtl/>
        </w:rPr>
        <w:t xml:space="preserve"> بعض </w:t>
      </w:r>
      <w:proofErr w:type="spellStart"/>
      <w:r w:rsidRPr="009C0389">
        <w:rPr>
          <w:rtl/>
        </w:rPr>
        <w:t>اخبارها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بمعنى</w:t>
      </w:r>
      <w:proofErr w:type="spellEnd"/>
      <w:r w:rsidRPr="009C0389">
        <w:rPr>
          <w:rtl/>
        </w:rPr>
        <w:t xml:space="preserve"> </w:t>
      </w:r>
      <w:proofErr w:type="spellStart"/>
      <w:r w:rsidRPr="00B73CBE">
        <w:rPr>
          <w:b/>
          <w:bCs/>
          <w:rtl/>
        </w:rPr>
        <w:t>المشكل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كما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في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بعضها</w:t>
      </w:r>
      <w:proofErr w:type="spellEnd"/>
      <w:r w:rsidRPr="009C0389">
        <w:rPr>
          <w:rtl/>
        </w:rPr>
        <w:t xml:space="preserve"> </w:t>
      </w:r>
      <w:proofErr w:type="spellStart"/>
      <w:r w:rsidRPr="009C0389">
        <w:rPr>
          <w:rtl/>
        </w:rPr>
        <w:t>الآخر</w:t>
      </w:r>
      <w:proofErr w:type="spellEnd"/>
      <w:r w:rsidR="007B4C75">
        <w:rPr>
          <w:rFonts w:hint="cs"/>
          <w:rtl/>
        </w:rPr>
        <w:t>»</w:t>
      </w:r>
    </w:p>
  </w:footnote>
  <w:footnote w:id="7">
    <w:p w:rsidR="00D0414D" w:rsidRDefault="00D0414D" w:rsidP="00485D51">
      <w:pPr>
        <w:pStyle w:val="a9"/>
        <w:jc w:val="both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0" w:name="BokNum"/>
    <w:bookmarkEnd w:id="10"/>
    <w:r w:rsidR="00E841DE">
      <w:rPr>
        <w:b/>
        <w:bCs/>
        <w:sz w:val="20"/>
        <w:szCs w:val="24"/>
        <w:rtl/>
      </w:rPr>
      <w:t>092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1" w:name="Bokdars"/>
    <w:bookmarkEnd w:id="11"/>
    <w:r w:rsidR="00E841DE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2" w:name="Bokostad"/>
    <w:bookmarkEnd w:id="12"/>
    <w:r w:rsidR="00E841DE">
      <w:rPr>
        <w:b/>
        <w:bCs/>
        <w:color w:val="632423" w:themeColor="accent2" w:themeShade="80"/>
        <w:sz w:val="20"/>
        <w:szCs w:val="24"/>
        <w:rtl/>
      </w:rPr>
      <w:t>حس</w:t>
    </w:r>
    <w:r w:rsidR="00E841DE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E841DE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E841DE"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 w:rsidR="00E841DE">
      <w:rPr>
        <w:b/>
        <w:bCs/>
        <w:color w:val="632423" w:themeColor="accent2" w:themeShade="80"/>
        <w:sz w:val="20"/>
        <w:szCs w:val="24"/>
        <w:rtl/>
      </w:rPr>
      <w:t>شوپا</w:t>
    </w:r>
    <w:r w:rsidR="00E841DE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3" w:name="BokTarikh"/>
    <w:bookmarkEnd w:id="13"/>
    <w:r w:rsidR="00E841DE">
      <w:rPr>
        <w:sz w:val="24"/>
        <w:szCs w:val="24"/>
        <w:rtl/>
      </w:rPr>
      <w:t>14 /12 /1397</w:t>
    </w:r>
  </w:p>
  <w:p w:rsidR="00FA3B17" w:rsidRPr="00F16B53" w:rsidRDefault="00935A55" w:rsidP="003B3768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4" w:name="BokSabj"/>
    <w:bookmarkEnd w:id="14"/>
    <w:r w:rsidR="00E841DE">
      <w:rPr>
        <w:color w:val="000000" w:themeColor="text1"/>
        <w:sz w:val="24"/>
        <w:szCs w:val="24"/>
        <w:rtl/>
      </w:rPr>
      <w:t>قاعده قرعه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5" w:name="Bokmoqarer"/>
    <w:bookmarkEnd w:id="15"/>
    <w:r w:rsidR="00E841DE">
      <w:rPr>
        <w:sz w:val="24"/>
        <w:szCs w:val="24"/>
        <w:rtl/>
      </w:rPr>
      <w:t>مرتض</w:t>
    </w:r>
    <w:r w:rsidR="00E841DE">
      <w:rPr>
        <w:rFonts w:hint="cs"/>
        <w:sz w:val="24"/>
        <w:szCs w:val="24"/>
        <w:rtl/>
      </w:rPr>
      <w:t>ی</w:t>
    </w:r>
    <w:r w:rsidR="00E841DE">
      <w:rPr>
        <w:sz w:val="24"/>
        <w:szCs w:val="24"/>
        <w:rtl/>
      </w:rPr>
      <w:t xml:space="preserve"> </w:t>
    </w:r>
    <w:proofErr w:type="spellStart"/>
    <w:r w:rsidR="00E841DE">
      <w:rPr>
        <w:sz w:val="24"/>
        <w:szCs w:val="24"/>
        <w:rtl/>
      </w:rPr>
      <w:t>رادمهر</w:t>
    </w:r>
    <w:proofErr w:type="spellEnd"/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16" w:name="BokSabj2"/>
    <w:bookmarkEnd w:id="16"/>
    <w:r w:rsidR="003B3768">
      <w:rPr>
        <w:rFonts w:hint="cs"/>
        <w:sz w:val="24"/>
        <w:szCs w:val="24"/>
        <w:rtl/>
      </w:rPr>
      <w:t>آیه حرمت قرعه، موارد و حدود قرعه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24389"/>
    <w:multiLevelType w:val="hybridMultilevel"/>
    <w:tmpl w:val="5DA4DD7E"/>
    <w:lvl w:ilvl="0" w:tplc="B9CEB16E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3FCC"/>
    <w:rsid w:val="000072A3"/>
    <w:rsid w:val="00025777"/>
    <w:rsid w:val="00025B70"/>
    <w:rsid w:val="000353D7"/>
    <w:rsid w:val="00055496"/>
    <w:rsid w:val="00066108"/>
    <w:rsid w:val="00071E32"/>
    <w:rsid w:val="00080A41"/>
    <w:rsid w:val="0008299B"/>
    <w:rsid w:val="000858A2"/>
    <w:rsid w:val="000913AA"/>
    <w:rsid w:val="0009451E"/>
    <w:rsid w:val="00094847"/>
    <w:rsid w:val="00096C63"/>
    <w:rsid w:val="000B5DB5"/>
    <w:rsid w:val="000C3947"/>
    <w:rsid w:val="000C7C0A"/>
    <w:rsid w:val="000D2A37"/>
    <w:rsid w:val="000D30E9"/>
    <w:rsid w:val="000D6818"/>
    <w:rsid w:val="000E335E"/>
    <w:rsid w:val="000F16CF"/>
    <w:rsid w:val="000F5BAC"/>
    <w:rsid w:val="000F5CFB"/>
    <w:rsid w:val="00102585"/>
    <w:rsid w:val="00111BE3"/>
    <w:rsid w:val="00114AB7"/>
    <w:rsid w:val="00116B2B"/>
    <w:rsid w:val="001236A6"/>
    <w:rsid w:val="00124E3D"/>
    <w:rsid w:val="00127E95"/>
    <w:rsid w:val="00130659"/>
    <w:rsid w:val="001347C7"/>
    <w:rsid w:val="0013503F"/>
    <w:rsid w:val="001356B0"/>
    <w:rsid w:val="001451A2"/>
    <w:rsid w:val="00151620"/>
    <w:rsid w:val="00151937"/>
    <w:rsid w:val="00152B2F"/>
    <w:rsid w:val="00162431"/>
    <w:rsid w:val="00181844"/>
    <w:rsid w:val="001837E9"/>
    <w:rsid w:val="00187C28"/>
    <w:rsid w:val="00187DFA"/>
    <w:rsid w:val="001A1BC1"/>
    <w:rsid w:val="001A1EA5"/>
    <w:rsid w:val="001A2574"/>
    <w:rsid w:val="001A27D7"/>
    <w:rsid w:val="001A294E"/>
    <w:rsid w:val="001A3E3E"/>
    <w:rsid w:val="001A4ED8"/>
    <w:rsid w:val="001B2488"/>
    <w:rsid w:val="001B6799"/>
    <w:rsid w:val="001C1362"/>
    <w:rsid w:val="001D2E9A"/>
    <w:rsid w:val="001D597F"/>
    <w:rsid w:val="001E3FD4"/>
    <w:rsid w:val="001F07AD"/>
    <w:rsid w:val="0020241A"/>
    <w:rsid w:val="00203821"/>
    <w:rsid w:val="00211632"/>
    <w:rsid w:val="0021630D"/>
    <w:rsid w:val="00217C8F"/>
    <w:rsid w:val="00237A9F"/>
    <w:rsid w:val="0024121B"/>
    <w:rsid w:val="00247D2F"/>
    <w:rsid w:val="00256252"/>
    <w:rsid w:val="00256560"/>
    <w:rsid w:val="0027605E"/>
    <w:rsid w:val="00281E00"/>
    <w:rsid w:val="00294A52"/>
    <w:rsid w:val="002A58E2"/>
    <w:rsid w:val="002A6087"/>
    <w:rsid w:val="002A6B69"/>
    <w:rsid w:val="002B0E3D"/>
    <w:rsid w:val="002B575F"/>
    <w:rsid w:val="002B6786"/>
    <w:rsid w:val="002B729B"/>
    <w:rsid w:val="002C23B5"/>
    <w:rsid w:val="002C332A"/>
    <w:rsid w:val="002C53A2"/>
    <w:rsid w:val="002D0040"/>
    <w:rsid w:val="002D0887"/>
    <w:rsid w:val="002D2FA8"/>
    <w:rsid w:val="002E220F"/>
    <w:rsid w:val="002E372F"/>
    <w:rsid w:val="00302612"/>
    <w:rsid w:val="00307311"/>
    <w:rsid w:val="00313AB8"/>
    <w:rsid w:val="0032100F"/>
    <w:rsid w:val="00322476"/>
    <w:rsid w:val="0033402C"/>
    <w:rsid w:val="00340521"/>
    <w:rsid w:val="00345C73"/>
    <w:rsid w:val="00354234"/>
    <w:rsid w:val="00354A99"/>
    <w:rsid w:val="00360311"/>
    <w:rsid w:val="00361922"/>
    <w:rsid w:val="0037339B"/>
    <w:rsid w:val="00384B26"/>
    <w:rsid w:val="00386C11"/>
    <w:rsid w:val="00390DBB"/>
    <w:rsid w:val="00397466"/>
    <w:rsid w:val="003A2CD2"/>
    <w:rsid w:val="003A6148"/>
    <w:rsid w:val="003B3768"/>
    <w:rsid w:val="003C33F6"/>
    <w:rsid w:val="003C3D2E"/>
    <w:rsid w:val="003C43A5"/>
    <w:rsid w:val="003E1C5C"/>
    <w:rsid w:val="003E6650"/>
    <w:rsid w:val="003F5B46"/>
    <w:rsid w:val="00401363"/>
    <w:rsid w:val="00402E47"/>
    <w:rsid w:val="00404398"/>
    <w:rsid w:val="00414FE3"/>
    <w:rsid w:val="004169FD"/>
    <w:rsid w:val="00423554"/>
    <w:rsid w:val="00425015"/>
    <w:rsid w:val="00430994"/>
    <w:rsid w:val="00431053"/>
    <w:rsid w:val="00441B6D"/>
    <w:rsid w:val="004532B8"/>
    <w:rsid w:val="004556EF"/>
    <w:rsid w:val="00462B07"/>
    <w:rsid w:val="00465BD2"/>
    <w:rsid w:val="00466002"/>
    <w:rsid w:val="004715C8"/>
    <w:rsid w:val="00481185"/>
    <w:rsid w:val="00481C31"/>
    <w:rsid w:val="00482FC1"/>
    <w:rsid w:val="00483027"/>
    <w:rsid w:val="00485D51"/>
    <w:rsid w:val="004871AA"/>
    <w:rsid w:val="004918D7"/>
    <w:rsid w:val="004926E1"/>
    <w:rsid w:val="004933F6"/>
    <w:rsid w:val="004A2FEA"/>
    <w:rsid w:val="004D2DD7"/>
    <w:rsid w:val="004D75C5"/>
    <w:rsid w:val="004D76AD"/>
    <w:rsid w:val="004E2186"/>
    <w:rsid w:val="004E66FB"/>
    <w:rsid w:val="004F470A"/>
    <w:rsid w:val="004F4C59"/>
    <w:rsid w:val="00500C8F"/>
    <w:rsid w:val="00501909"/>
    <w:rsid w:val="0050225F"/>
    <w:rsid w:val="005054CC"/>
    <w:rsid w:val="00507BBB"/>
    <w:rsid w:val="005128DF"/>
    <w:rsid w:val="0051592A"/>
    <w:rsid w:val="005177F2"/>
    <w:rsid w:val="005206FE"/>
    <w:rsid w:val="005257ED"/>
    <w:rsid w:val="005306F8"/>
    <w:rsid w:val="0054023D"/>
    <w:rsid w:val="005426BF"/>
    <w:rsid w:val="0056213C"/>
    <w:rsid w:val="00580C24"/>
    <w:rsid w:val="005861B7"/>
    <w:rsid w:val="005968EF"/>
    <w:rsid w:val="00596C1E"/>
    <w:rsid w:val="00597B49"/>
    <w:rsid w:val="005A1CD7"/>
    <w:rsid w:val="005A2E26"/>
    <w:rsid w:val="005A70E5"/>
    <w:rsid w:val="005B7BCA"/>
    <w:rsid w:val="005C0DAE"/>
    <w:rsid w:val="005C109A"/>
    <w:rsid w:val="005C10E9"/>
    <w:rsid w:val="005C188E"/>
    <w:rsid w:val="005D2349"/>
    <w:rsid w:val="005D39AB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6366A"/>
    <w:rsid w:val="0066750C"/>
    <w:rsid w:val="00695519"/>
    <w:rsid w:val="006A4134"/>
    <w:rsid w:val="006A5DDA"/>
    <w:rsid w:val="006A6701"/>
    <w:rsid w:val="006B21F4"/>
    <w:rsid w:val="006B3753"/>
    <w:rsid w:val="006B7AD6"/>
    <w:rsid w:val="006C05EE"/>
    <w:rsid w:val="006C50FD"/>
    <w:rsid w:val="006D082A"/>
    <w:rsid w:val="006D10D4"/>
    <w:rsid w:val="006D1DD4"/>
    <w:rsid w:val="006D4014"/>
    <w:rsid w:val="006D44C1"/>
    <w:rsid w:val="006D6117"/>
    <w:rsid w:val="006E5651"/>
    <w:rsid w:val="006E5B85"/>
    <w:rsid w:val="006F026A"/>
    <w:rsid w:val="0070265B"/>
    <w:rsid w:val="00704813"/>
    <w:rsid w:val="00710107"/>
    <w:rsid w:val="00714F0F"/>
    <w:rsid w:val="007204F0"/>
    <w:rsid w:val="0072290D"/>
    <w:rsid w:val="00723D6D"/>
    <w:rsid w:val="00724537"/>
    <w:rsid w:val="00731724"/>
    <w:rsid w:val="0073474B"/>
    <w:rsid w:val="00735511"/>
    <w:rsid w:val="00737208"/>
    <w:rsid w:val="00744DE6"/>
    <w:rsid w:val="00756430"/>
    <w:rsid w:val="00757715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B4C75"/>
    <w:rsid w:val="007C6D9E"/>
    <w:rsid w:val="007D1C43"/>
    <w:rsid w:val="007D6C53"/>
    <w:rsid w:val="007E1564"/>
    <w:rsid w:val="007E1E87"/>
    <w:rsid w:val="007E5B3F"/>
    <w:rsid w:val="007E63DD"/>
    <w:rsid w:val="007E6F60"/>
    <w:rsid w:val="007F13D3"/>
    <w:rsid w:val="007F2257"/>
    <w:rsid w:val="007F3C11"/>
    <w:rsid w:val="0080091D"/>
    <w:rsid w:val="00804108"/>
    <w:rsid w:val="00804FC4"/>
    <w:rsid w:val="00816367"/>
    <w:rsid w:val="00816A0B"/>
    <w:rsid w:val="0082301C"/>
    <w:rsid w:val="0082406A"/>
    <w:rsid w:val="00824B22"/>
    <w:rsid w:val="00830C53"/>
    <w:rsid w:val="008323AA"/>
    <w:rsid w:val="008356C4"/>
    <w:rsid w:val="00837FAA"/>
    <w:rsid w:val="00841F77"/>
    <w:rsid w:val="0085276D"/>
    <w:rsid w:val="00863390"/>
    <w:rsid w:val="0086385C"/>
    <w:rsid w:val="00867EAC"/>
    <w:rsid w:val="00871916"/>
    <w:rsid w:val="0087700A"/>
    <w:rsid w:val="00884C1F"/>
    <w:rsid w:val="00892AB9"/>
    <w:rsid w:val="008956DD"/>
    <w:rsid w:val="008A33A9"/>
    <w:rsid w:val="008A510E"/>
    <w:rsid w:val="008A522A"/>
    <w:rsid w:val="008B4464"/>
    <w:rsid w:val="008B5402"/>
    <w:rsid w:val="008B750B"/>
    <w:rsid w:val="008C3162"/>
    <w:rsid w:val="008D1F14"/>
    <w:rsid w:val="008D673C"/>
    <w:rsid w:val="008E2064"/>
    <w:rsid w:val="008E3924"/>
    <w:rsid w:val="008F13F7"/>
    <w:rsid w:val="008F5B4D"/>
    <w:rsid w:val="00901AC6"/>
    <w:rsid w:val="00901CC1"/>
    <w:rsid w:val="009034E4"/>
    <w:rsid w:val="00907425"/>
    <w:rsid w:val="00914B9F"/>
    <w:rsid w:val="00923648"/>
    <w:rsid w:val="00923C34"/>
    <w:rsid w:val="00924152"/>
    <w:rsid w:val="0092513D"/>
    <w:rsid w:val="00927A9F"/>
    <w:rsid w:val="00930ED5"/>
    <w:rsid w:val="009335CC"/>
    <w:rsid w:val="00935A55"/>
    <w:rsid w:val="00941CEB"/>
    <w:rsid w:val="0094279F"/>
    <w:rsid w:val="00944609"/>
    <w:rsid w:val="0094720F"/>
    <w:rsid w:val="00953B28"/>
    <w:rsid w:val="00954322"/>
    <w:rsid w:val="00957CAA"/>
    <w:rsid w:val="0096778A"/>
    <w:rsid w:val="0097313F"/>
    <w:rsid w:val="00973362"/>
    <w:rsid w:val="00975FA6"/>
    <w:rsid w:val="00977656"/>
    <w:rsid w:val="009846A7"/>
    <w:rsid w:val="0098794D"/>
    <w:rsid w:val="00990B8B"/>
    <w:rsid w:val="0099497B"/>
    <w:rsid w:val="009A2DFA"/>
    <w:rsid w:val="009A43BA"/>
    <w:rsid w:val="009B0D05"/>
    <w:rsid w:val="009B4CA6"/>
    <w:rsid w:val="009B79F8"/>
    <w:rsid w:val="009C0389"/>
    <w:rsid w:val="009C66D5"/>
    <w:rsid w:val="009D13FD"/>
    <w:rsid w:val="009D266A"/>
    <w:rsid w:val="009F7E07"/>
    <w:rsid w:val="00A01522"/>
    <w:rsid w:val="00A05E71"/>
    <w:rsid w:val="00A10A11"/>
    <w:rsid w:val="00A13C6A"/>
    <w:rsid w:val="00A1556F"/>
    <w:rsid w:val="00A17B09"/>
    <w:rsid w:val="00A26A4F"/>
    <w:rsid w:val="00A35AEC"/>
    <w:rsid w:val="00A45183"/>
    <w:rsid w:val="00A457C6"/>
    <w:rsid w:val="00A46AD0"/>
    <w:rsid w:val="00A47063"/>
    <w:rsid w:val="00A473A8"/>
    <w:rsid w:val="00A513F0"/>
    <w:rsid w:val="00A55F11"/>
    <w:rsid w:val="00A6145D"/>
    <w:rsid w:val="00A61AC8"/>
    <w:rsid w:val="00A6366F"/>
    <w:rsid w:val="00A65998"/>
    <w:rsid w:val="00A65D4C"/>
    <w:rsid w:val="00A70512"/>
    <w:rsid w:val="00A95FAF"/>
    <w:rsid w:val="00AA044D"/>
    <w:rsid w:val="00AA1F60"/>
    <w:rsid w:val="00AA40D7"/>
    <w:rsid w:val="00AB22B7"/>
    <w:rsid w:val="00AB5F7D"/>
    <w:rsid w:val="00AC0C50"/>
    <w:rsid w:val="00AC4C86"/>
    <w:rsid w:val="00AC6FE2"/>
    <w:rsid w:val="00AF3925"/>
    <w:rsid w:val="00B1296B"/>
    <w:rsid w:val="00B13D75"/>
    <w:rsid w:val="00B2292F"/>
    <w:rsid w:val="00B301F0"/>
    <w:rsid w:val="00B43169"/>
    <w:rsid w:val="00B4617A"/>
    <w:rsid w:val="00B501A8"/>
    <w:rsid w:val="00B51D42"/>
    <w:rsid w:val="00B55AE4"/>
    <w:rsid w:val="00B64BF7"/>
    <w:rsid w:val="00B70B46"/>
    <w:rsid w:val="00B739B0"/>
    <w:rsid w:val="00B73CBE"/>
    <w:rsid w:val="00B814A3"/>
    <w:rsid w:val="00B8628E"/>
    <w:rsid w:val="00B90255"/>
    <w:rsid w:val="00B90A71"/>
    <w:rsid w:val="00B96F38"/>
    <w:rsid w:val="00BA7B27"/>
    <w:rsid w:val="00BB6E16"/>
    <w:rsid w:val="00BC716B"/>
    <w:rsid w:val="00BD0E74"/>
    <w:rsid w:val="00BD3AC1"/>
    <w:rsid w:val="00BD5F8C"/>
    <w:rsid w:val="00BD732C"/>
    <w:rsid w:val="00BE29DD"/>
    <w:rsid w:val="00BF1A6A"/>
    <w:rsid w:val="00BF45F5"/>
    <w:rsid w:val="00C03673"/>
    <w:rsid w:val="00C066AF"/>
    <w:rsid w:val="00C10E06"/>
    <w:rsid w:val="00C145B8"/>
    <w:rsid w:val="00C23336"/>
    <w:rsid w:val="00C2438F"/>
    <w:rsid w:val="00C31AF0"/>
    <w:rsid w:val="00C32A7E"/>
    <w:rsid w:val="00C34400"/>
    <w:rsid w:val="00C34F28"/>
    <w:rsid w:val="00C368DF"/>
    <w:rsid w:val="00C442C5"/>
    <w:rsid w:val="00C500AA"/>
    <w:rsid w:val="00C55814"/>
    <w:rsid w:val="00C57B5C"/>
    <w:rsid w:val="00C57C7C"/>
    <w:rsid w:val="00C6097B"/>
    <w:rsid w:val="00C61049"/>
    <w:rsid w:val="00C63FFE"/>
    <w:rsid w:val="00C70C47"/>
    <w:rsid w:val="00C83277"/>
    <w:rsid w:val="00C91EB6"/>
    <w:rsid w:val="00CA10B0"/>
    <w:rsid w:val="00CA2F8E"/>
    <w:rsid w:val="00CA3EE2"/>
    <w:rsid w:val="00CA7FD5"/>
    <w:rsid w:val="00CB3287"/>
    <w:rsid w:val="00CB33E2"/>
    <w:rsid w:val="00CB4E68"/>
    <w:rsid w:val="00CB6648"/>
    <w:rsid w:val="00CC2733"/>
    <w:rsid w:val="00CD0050"/>
    <w:rsid w:val="00CE1A73"/>
    <w:rsid w:val="00CE7481"/>
    <w:rsid w:val="00CF0A8F"/>
    <w:rsid w:val="00D0015D"/>
    <w:rsid w:val="00D0414D"/>
    <w:rsid w:val="00D048CE"/>
    <w:rsid w:val="00D049BE"/>
    <w:rsid w:val="00D05CDF"/>
    <w:rsid w:val="00D10998"/>
    <w:rsid w:val="00D15CBD"/>
    <w:rsid w:val="00D221CB"/>
    <w:rsid w:val="00D22468"/>
    <w:rsid w:val="00D23391"/>
    <w:rsid w:val="00D31805"/>
    <w:rsid w:val="00D3265B"/>
    <w:rsid w:val="00D41CB1"/>
    <w:rsid w:val="00D42519"/>
    <w:rsid w:val="00D50376"/>
    <w:rsid w:val="00D552B9"/>
    <w:rsid w:val="00D618D7"/>
    <w:rsid w:val="00D71D28"/>
    <w:rsid w:val="00D735B2"/>
    <w:rsid w:val="00D74021"/>
    <w:rsid w:val="00D76631"/>
    <w:rsid w:val="00D76D01"/>
    <w:rsid w:val="00D922A9"/>
    <w:rsid w:val="00D9394A"/>
    <w:rsid w:val="00DB0CBB"/>
    <w:rsid w:val="00DB67CC"/>
    <w:rsid w:val="00DC3783"/>
    <w:rsid w:val="00DE1070"/>
    <w:rsid w:val="00E00219"/>
    <w:rsid w:val="00E0316B"/>
    <w:rsid w:val="00E05551"/>
    <w:rsid w:val="00E060CC"/>
    <w:rsid w:val="00E223E5"/>
    <w:rsid w:val="00E25E10"/>
    <w:rsid w:val="00E5028C"/>
    <w:rsid w:val="00E50B41"/>
    <w:rsid w:val="00E5219B"/>
    <w:rsid w:val="00E52D07"/>
    <w:rsid w:val="00E5518B"/>
    <w:rsid w:val="00E609FE"/>
    <w:rsid w:val="00E62167"/>
    <w:rsid w:val="00E630BE"/>
    <w:rsid w:val="00E67044"/>
    <w:rsid w:val="00E75920"/>
    <w:rsid w:val="00E80D96"/>
    <w:rsid w:val="00E841DE"/>
    <w:rsid w:val="00E871FA"/>
    <w:rsid w:val="00E936A4"/>
    <w:rsid w:val="00E954BB"/>
    <w:rsid w:val="00EA0731"/>
    <w:rsid w:val="00EA45E7"/>
    <w:rsid w:val="00EB78E3"/>
    <w:rsid w:val="00EB7BE3"/>
    <w:rsid w:val="00EC1C4B"/>
    <w:rsid w:val="00EC735A"/>
    <w:rsid w:val="00ED5F38"/>
    <w:rsid w:val="00EF27FE"/>
    <w:rsid w:val="00F00FF0"/>
    <w:rsid w:val="00F033CF"/>
    <w:rsid w:val="00F07FB6"/>
    <w:rsid w:val="00F100F9"/>
    <w:rsid w:val="00F149D0"/>
    <w:rsid w:val="00F16B53"/>
    <w:rsid w:val="00F25ECD"/>
    <w:rsid w:val="00F318BE"/>
    <w:rsid w:val="00F33297"/>
    <w:rsid w:val="00F343FB"/>
    <w:rsid w:val="00F34D50"/>
    <w:rsid w:val="00F359FE"/>
    <w:rsid w:val="00F42159"/>
    <w:rsid w:val="00F4256E"/>
    <w:rsid w:val="00F429C1"/>
    <w:rsid w:val="00F42EE1"/>
    <w:rsid w:val="00F60F1F"/>
    <w:rsid w:val="00F64141"/>
    <w:rsid w:val="00F67508"/>
    <w:rsid w:val="00F7085D"/>
    <w:rsid w:val="00F71FC9"/>
    <w:rsid w:val="00F73B48"/>
    <w:rsid w:val="00F74F51"/>
    <w:rsid w:val="00F842AD"/>
    <w:rsid w:val="00F86CA3"/>
    <w:rsid w:val="00F914EB"/>
    <w:rsid w:val="00F91B85"/>
    <w:rsid w:val="00F92A37"/>
    <w:rsid w:val="00F938E7"/>
    <w:rsid w:val="00FA3B17"/>
    <w:rsid w:val="00FA5E8D"/>
    <w:rsid w:val="00FA5F3D"/>
    <w:rsid w:val="00FA7354"/>
    <w:rsid w:val="00FB399E"/>
    <w:rsid w:val="00FB446C"/>
    <w:rsid w:val="00FB7F50"/>
    <w:rsid w:val="00FC2A85"/>
    <w:rsid w:val="00FC40AF"/>
    <w:rsid w:val="00FC73B9"/>
    <w:rsid w:val="00FD0928"/>
    <w:rsid w:val="00FD0A16"/>
    <w:rsid w:val="00FD7699"/>
    <w:rsid w:val="00FE3D7D"/>
    <w:rsid w:val="00FE6DCF"/>
    <w:rsid w:val="00FF1D68"/>
    <w:rsid w:val="00FF6BC0"/>
    <w:rsid w:val="00FF74C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25/27/259/&#1581;&#1705;&#1740;&#1605;" TargetMode="External"/><Relationship Id="rId1" Type="http://schemas.openxmlformats.org/officeDocument/2006/relationships/hyperlink" Target="http://lib.eshia.ir/11025/24/39/&#1578;&#1587;&#1578;&#1602;&#1587;&#1605;&#1608;&#157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BE63-DD50-438C-AB3D-056D52D1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470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8366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29</cp:revision>
  <dcterms:created xsi:type="dcterms:W3CDTF">2019-03-05T04:47:00Z</dcterms:created>
  <dcterms:modified xsi:type="dcterms:W3CDTF">2019-03-09T13:18:00Z</dcterms:modified>
  <cp:contentStatus>ویرایش 2.5</cp:contentStatus>
  <cp:version>2.7</cp:version>
</cp:coreProperties>
</file>