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81A36">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B17CE" w:rsidRDefault="006B17CE" w:rsidP="006B17CE">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4709076" w:history="1">
        <w:r w:rsidRPr="00C04F49">
          <w:rPr>
            <w:rStyle w:val="ac"/>
            <w:noProof/>
            <w:rtl/>
          </w:rPr>
          <w:t>استقصاء موارد</w:t>
        </w:r>
        <w:r w:rsidRPr="00C04F49">
          <w:rPr>
            <w:rStyle w:val="ac"/>
            <w:rFonts w:hint="cs"/>
            <w:noProof/>
            <w:rtl/>
          </w:rPr>
          <w:t>ی</w:t>
        </w:r>
        <w:r w:rsidRPr="00C04F49">
          <w:rPr>
            <w:rStyle w:val="ac"/>
            <w:noProof/>
            <w:rtl/>
          </w:rPr>
          <w:t xml:space="preserve"> که فقط مجرا</w:t>
        </w:r>
        <w:r w:rsidRPr="00C04F49">
          <w:rPr>
            <w:rStyle w:val="ac"/>
            <w:rFonts w:hint="cs"/>
            <w:noProof/>
            <w:rtl/>
          </w:rPr>
          <w:t>ی</w:t>
        </w:r>
        <w:r w:rsidRPr="00C04F49">
          <w:rPr>
            <w:rStyle w:val="ac"/>
            <w:noProof/>
            <w:rtl/>
          </w:rPr>
          <w:t xml:space="preserve"> اصاله الصحه م</w:t>
        </w:r>
        <w:r w:rsidRPr="00C04F49">
          <w:rPr>
            <w:rStyle w:val="ac"/>
            <w:rFonts w:hint="cs"/>
            <w:noProof/>
            <w:rtl/>
          </w:rPr>
          <w:t>ی</w:t>
        </w:r>
        <w:r w:rsidRPr="00C04F49">
          <w:rPr>
            <w:rStyle w:val="ac"/>
            <w:noProof/>
            <w:rtl/>
          </w:rPr>
          <w:t xml:space="preserve"> باشند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Toc534709076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6B17CE" w:rsidRDefault="000116BF" w:rsidP="006B17CE">
      <w:pPr>
        <w:pStyle w:val="11"/>
        <w:rPr>
          <w:rFonts w:asciiTheme="minorHAnsi" w:eastAsiaTheme="minorEastAsia" w:hAnsiTheme="minorHAnsi" w:cstheme="minorBidi"/>
          <w:noProof/>
          <w:color w:val="auto"/>
          <w:szCs w:val="22"/>
          <w:rtl/>
          <w:lang w:bidi="ar-SA"/>
        </w:rPr>
      </w:pPr>
      <w:hyperlink w:anchor="_Toc534709077" w:history="1">
        <w:r w:rsidR="006B17CE" w:rsidRPr="00C04F49">
          <w:rPr>
            <w:rStyle w:val="ac"/>
            <w:noProof/>
            <w:rtl/>
          </w:rPr>
          <w:t>وجه پنجم(برا</w:t>
        </w:r>
        <w:r w:rsidR="006B17CE" w:rsidRPr="00C04F49">
          <w:rPr>
            <w:rStyle w:val="ac"/>
            <w:rFonts w:hint="cs"/>
            <w:noProof/>
            <w:rtl/>
          </w:rPr>
          <w:t>ی</w:t>
        </w:r>
        <w:r w:rsidR="006B17CE" w:rsidRPr="00C04F49">
          <w:rPr>
            <w:rStyle w:val="ac"/>
            <w:noProof/>
            <w:rtl/>
          </w:rPr>
          <w:t xml:space="preserve"> اصاله الصحه به معنا</w:t>
        </w:r>
        <w:r w:rsidR="006B17CE" w:rsidRPr="00C04F49">
          <w:rPr>
            <w:rStyle w:val="ac"/>
            <w:rFonts w:hint="cs"/>
            <w:noProof/>
            <w:rtl/>
          </w:rPr>
          <w:t>ی</w:t>
        </w:r>
        <w:r w:rsidR="006B17CE" w:rsidRPr="00C04F49">
          <w:rPr>
            <w:rStyle w:val="ac"/>
            <w:noProof/>
            <w:rtl/>
          </w:rPr>
          <w:t xml:space="preserve"> 4): س</w:t>
        </w:r>
        <w:r w:rsidR="006B17CE" w:rsidRPr="00C04F49">
          <w:rPr>
            <w:rStyle w:val="ac"/>
            <w:rFonts w:hint="cs"/>
            <w:noProof/>
            <w:rtl/>
          </w:rPr>
          <w:t>ی</w:t>
        </w:r>
        <w:r w:rsidR="006B17CE" w:rsidRPr="00C04F49">
          <w:rPr>
            <w:rStyle w:val="ac"/>
            <w:rFonts w:hint="eastAsia"/>
            <w:noProof/>
            <w:rtl/>
          </w:rPr>
          <w:t>ره</w:t>
        </w:r>
        <w:r w:rsidR="006B17CE" w:rsidRPr="00C04F49">
          <w:rPr>
            <w:rStyle w:val="ac"/>
            <w:noProof/>
            <w:rtl/>
          </w:rPr>
          <w:t xml:space="preserve"> متشرعه</w:t>
        </w:r>
        <w:r w:rsidR="006B17CE">
          <w:rPr>
            <w:noProof/>
            <w:webHidden/>
            <w:rtl/>
          </w:rPr>
          <w:tab/>
        </w:r>
        <w:r w:rsidR="006B17CE">
          <w:rPr>
            <w:noProof/>
            <w:webHidden/>
            <w:rtl/>
          </w:rPr>
          <w:fldChar w:fldCharType="begin"/>
        </w:r>
        <w:r w:rsidR="006B17CE">
          <w:rPr>
            <w:noProof/>
            <w:webHidden/>
            <w:rtl/>
          </w:rPr>
          <w:instrText xml:space="preserve"> </w:instrText>
        </w:r>
        <w:r w:rsidR="006B17CE">
          <w:rPr>
            <w:noProof/>
            <w:webHidden/>
          </w:rPr>
          <w:instrText>PAGEREF</w:instrText>
        </w:r>
        <w:r w:rsidR="006B17CE">
          <w:rPr>
            <w:noProof/>
            <w:webHidden/>
            <w:rtl/>
          </w:rPr>
          <w:instrText xml:space="preserve"> _</w:instrText>
        </w:r>
        <w:r w:rsidR="006B17CE">
          <w:rPr>
            <w:noProof/>
            <w:webHidden/>
          </w:rPr>
          <w:instrText>Toc534709077 \h</w:instrText>
        </w:r>
        <w:r w:rsidR="006B17CE">
          <w:rPr>
            <w:noProof/>
            <w:webHidden/>
            <w:rtl/>
          </w:rPr>
          <w:instrText xml:space="preserve"> </w:instrText>
        </w:r>
        <w:r w:rsidR="006B17CE">
          <w:rPr>
            <w:noProof/>
            <w:webHidden/>
            <w:rtl/>
          </w:rPr>
        </w:r>
        <w:r w:rsidR="006B17CE">
          <w:rPr>
            <w:noProof/>
            <w:webHidden/>
            <w:rtl/>
          </w:rPr>
          <w:fldChar w:fldCharType="separate"/>
        </w:r>
        <w:r w:rsidR="006B17CE">
          <w:rPr>
            <w:noProof/>
            <w:webHidden/>
            <w:rtl/>
          </w:rPr>
          <w:t>3</w:t>
        </w:r>
        <w:r w:rsidR="006B17CE">
          <w:rPr>
            <w:noProof/>
            <w:webHidden/>
            <w:rtl/>
          </w:rPr>
          <w:fldChar w:fldCharType="end"/>
        </w:r>
      </w:hyperlink>
    </w:p>
    <w:p w:rsidR="006B17CE" w:rsidRDefault="000116BF" w:rsidP="006B17CE">
      <w:pPr>
        <w:pStyle w:val="11"/>
        <w:rPr>
          <w:rFonts w:asciiTheme="minorHAnsi" w:eastAsiaTheme="minorEastAsia" w:hAnsiTheme="minorHAnsi" w:cstheme="minorBidi"/>
          <w:noProof/>
          <w:color w:val="auto"/>
          <w:szCs w:val="22"/>
          <w:rtl/>
          <w:lang w:bidi="ar-SA"/>
        </w:rPr>
      </w:pPr>
      <w:hyperlink w:anchor="_Toc534709078" w:history="1">
        <w:r w:rsidR="006B17CE" w:rsidRPr="00C04F49">
          <w:rPr>
            <w:rStyle w:val="ac"/>
            <w:noProof/>
            <w:rtl/>
          </w:rPr>
          <w:t>مناقشه در متشرعه بودن</w:t>
        </w:r>
        <w:r w:rsidR="006B17CE">
          <w:rPr>
            <w:noProof/>
            <w:webHidden/>
            <w:rtl/>
          </w:rPr>
          <w:tab/>
        </w:r>
        <w:r w:rsidR="006B17CE">
          <w:rPr>
            <w:noProof/>
            <w:webHidden/>
            <w:rtl/>
          </w:rPr>
          <w:fldChar w:fldCharType="begin"/>
        </w:r>
        <w:r w:rsidR="006B17CE">
          <w:rPr>
            <w:noProof/>
            <w:webHidden/>
            <w:rtl/>
          </w:rPr>
          <w:instrText xml:space="preserve"> </w:instrText>
        </w:r>
        <w:r w:rsidR="006B17CE">
          <w:rPr>
            <w:noProof/>
            <w:webHidden/>
          </w:rPr>
          <w:instrText>PAGEREF</w:instrText>
        </w:r>
        <w:r w:rsidR="006B17CE">
          <w:rPr>
            <w:noProof/>
            <w:webHidden/>
            <w:rtl/>
          </w:rPr>
          <w:instrText xml:space="preserve"> _</w:instrText>
        </w:r>
        <w:r w:rsidR="006B17CE">
          <w:rPr>
            <w:noProof/>
            <w:webHidden/>
          </w:rPr>
          <w:instrText>Toc534709078 \h</w:instrText>
        </w:r>
        <w:r w:rsidR="006B17CE">
          <w:rPr>
            <w:noProof/>
            <w:webHidden/>
            <w:rtl/>
          </w:rPr>
          <w:instrText xml:space="preserve"> </w:instrText>
        </w:r>
        <w:r w:rsidR="006B17CE">
          <w:rPr>
            <w:noProof/>
            <w:webHidden/>
            <w:rtl/>
          </w:rPr>
        </w:r>
        <w:r w:rsidR="006B17CE">
          <w:rPr>
            <w:noProof/>
            <w:webHidden/>
            <w:rtl/>
          </w:rPr>
          <w:fldChar w:fldCharType="separate"/>
        </w:r>
        <w:r w:rsidR="006B17CE">
          <w:rPr>
            <w:noProof/>
            <w:webHidden/>
            <w:rtl/>
          </w:rPr>
          <w:t>3</w:t>
        </w:r>
        <w:r w:rsidR="006B17CE">
          <w:rPr>
            <w:noProof/>
            <w:webHidden/>
            <w:rtl/>
          </w:rPr>
          <w:fldChar w:fldCharType="end"/>
        </w:r>
      </w:hyperlink>
    </w:p>
    <w:p w:rsidR="006B17CE" w:rsidRDefault="000116BF" w:rsidP="006B17CE">
      <w:pPr>
        <w:pStyle w:val="11"/>
        <w:rPr>
          <w:rFonts w:asciiTheme="minorHAnsi" w:eastAsiaTheme="minorEastAsia" w:hAnsiTheme="minorHAnsi" w:cstheme="minorBidi"/>
          <w:noProof/>
          <w:color w:val="auto"/>
          <w:szCs w:val="22"/>
          <w:rtl/>
          <w:lang w:bidi="ar-SA"/>
        </w:rPr>
      </w:pPr>
      <w:hyperlink w:anchor="_Toc534709079" w:history="1">
        <w:r w:rsidR="006B17CE" w:rsidRPr="00C04F49">
          <w:rPr>
            <w:rStyle w:val="ac"/>
            <w:noProof/>
            <w:rtl/>
          </w:rPr>
          <w:t>خلاصه جلسه</w:t>
        </w:r>
        <w:r w:rsidR="006B17CE">
          <w:rPr>
            <w:noProof/>
            <w:webHidden/>
            <w:rtl/>
          </w:rPr>
          <w:tab/>
        </w:r>
        <w:r w:rsidR="006B17CE">
          <w:rPr>
            <w:noProof/>
            <w:webHidden/>
            <w:rtl/>
          </w:rPr>
          <w:fldChar w:fldCharType="begin"/>
        </w:r>
        <w:r w:rsidR="006B17CE">
          <w:rPr>
            <w:noProof/>
            <w:webHidden/>
            <w:rtl/>
          </w:rPr>
          <w:instrText xml:space="preserve"> </w:instrText>
        </w:r>
        <w:r w:rsidR="006B17CE">
          <w:rPr>
            <w:noProof/>
            <w:webHidden/>
          </w:rPr>
          <w:instrText>PAGEREF</w:instrText>
        </w:r>
        <w:r w:rsidR="006B17CE">
          <w:rPr>
            <w:noProof/>
            <w:webHidden/>
            <w:rtl/>
          </w:rPr>
          <w:instrText xml:space="preserve"> _</w:instrText>
        </w:r>
        <w:r w:rsidR="006B17CE">
          <w:rPr>
            <w:noProof/>
            <w:webHidden/>
          </w:rPr>
          <w:instrText>Toc534709079 \h</w:instrText>
        </w:r>
        <w:r w:rsidR="006B17CE">
          <w:rPr>
            <w:noProof/>
            <w:webHidden/>
            <w:rtl/>
          </w:rPr>
          <w:instrText xml:space="preserve"> </w:instrText>
        </w:r>
        <w:r w:rsidR="006B17CE">
          <w:rPr>
            <w:noProof/>
            <w:webHidden/>
            <w:rtl/>
          </w:rPr>
        </w:r>
        <w:r w:rsidR="006B17CE">
          <w:rPr>
            <w:noProof/>
            <w:webHidden/>
            <w:rtl/>
          </w:rPr>
          <w:fldChar w:fldCharType="separate"/>
        </w:r>
        <w:r w:rsidR="006B17CE">
          <w:rPr>
            <w:noProof/>
            <w:webHidden/>
            <w:rtl/>
          </w:rPr>
          <w:t>4</w:t>
        </w:r>
        <w:r w:rsidR="006B17CE">
          <w:rPr>
            <w:noProof/>
            <w:webHidden/>
            <w:rtl/>
          </w:rPr>
          <w:fldChar w:fldCharType="end"/>
        </w:r>
      </w:hyperlink>
    </w:p>
    <w:p w:rsidR="00C91EB6" w:rsidRPr="00C91EB6" w:rsidRDefault="006B17CE" w:rsidP="00981A36">
      <w:pPr>
        <w:jc w:val="both"/>
        <w:rPr>
          <w:rFonts w:hint="cs"/>
          <w:rtl/>
        </w:rPr>
      </w:pPr>
      <w:r>
        <w:rPr>
          <w:rFonts w:cs="B Titr"/>
          <w:noProof/>
          <w:webHidden/>
          <w:color w:val="632423" w:themeColor="accent2" w:themeShade="80"/>
          <w:szCs w:val="24"/>
          <w:rtl/>
        </w:rPr>
        <w:fldChar w:fldCharType="end"/>
      </w:r>
    </w:p>
    <w:p w:rsidR="00F343FB" w:rsidRPr="00A6366F" w:rsidRDefault="00F842AD" w:rsidP="00DF1F9C">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DF1F9C">
        <w:rPr>
          <w:rFonts w:hint="cs"/>
          <w:rtl/>
        </w:rPr>
        <w:t>اثبات لزوم اختلال نظام، سیره</w:t>
      </w:r>
      <w:r w:rsidR="00025B70">
        <w:rPr>
          <w:rFonts w:hint="cs"/>
          <w:rtl/>
        </w:rPr>
        <w:t xml:space="preserve"> </w:t>
      </w:r>
      <w:r w:rsidR="00386C11" w:rsidRPr="00A6366F">
        <w:rPr>
          <w:rFonts w:hint="cs"/>
          <w:rtl/>
        </w:rPr>
        <w:t>/</w:t>
      </w:r>
      <w:bookmarkStart w:id="1" w:name="BokSabj_d"/>
      <w:bookmarkEnd w:id="1"/>
      <w:r w:rsidR="009D1501">
        <w:rPr>
          <w:rtl/>
        </w:rPr>
        <w:t>اصاله الصحه</w:t>
      </w:r>
      <w:r w:rsidR="00386C11" w:rsidRPr="00A6366F">
        <w:rPr>
          <w:rFonts w:hint="cs"/>
          <w:rtl/>
        </w:rPr>
        <w:t xml:space="preserve"> /</w:t>
      </w:r>
      <w:bookmarkStart w:id="2" w:name="Bokkolli"/>
      <w:bookmarkEnd w:id="2"/>
      <w:r w:rsidR="009D1501">
        <w:rPr>
          <w:rtl/>
        </w:rPr>
        <w:t>تنب</w:t>
      </w:r>
      <w:r w:rsidR="009D1501">
        <w:rPr>
          <w:rFonts w:hint="cs"/>
          <w:rtl/>
        </w:rPr>
        <w:t>ی</w:t>
      </w:r>
      <w:r w:rsidR="009D1501">
        <w:rPr>
          <w:rFonts w:hint="eastAsia"/>
          <w:rtl/>
        </w:rPr>
        <w:t>هات</w:t>
      </w:r>
      <w:r w:rsidR="009D1501">
        <w:rPr>
          <w:rtl/>
        </w:rPr>
        <w:t xml:space="preserve"> استصحاب</w:t>
      </w:r>
      <w:r w:rsidR="00032CA9">
        <w:rPr>
          <w:rFonts w:hint="cs"/>
          <w:rtl/>
        </w:rPr>
        <w:t>،</w:t>
      </w:r>
      <w:r w:rsidR="009D1501">
        <w:rPr>
          <w:rtl/>
        </w:rPr>
        <w:t>تعارض با سا</w:t>
      </w:r>
      <w:r w:rsidR="009D1501">
        <w:rPr>
          <w:rFonts w:hint="cs"/>
          <w:rtl/>
        </w:rPr>
        <w:t>ی</w:t>
      </w:r>
      <w:r w:rsidR="009D1501">
        <w:rPr>
          <w:rFonts w:hint="eastAsia"/>
          <w:rtl/>
        </w:rPr>
        <w:t>ر</w:t>
      </w:r>
      <w:r w:rsidR="009D1501">
        <w:rPr>
          <w:rtl/>
        </w:rPr>
        <w:t xml:space="preserve"> اصول</w:t>
      </w:r>
      <w:r w:rsidR="001B6799" w:rsidRPr="00A6366F">
        <w:rPr>
          <w:rFonts w:hint="cs"/>
          <w:rtl/>
        </w:rPr>
        <w:t xml:space="preserve"> </w:t>
      </w:r>
    </w:p>
    <w:p w:rsidR="008F5B4D" w:rsidRPr="009C66D5" w:rsidRDefault="008F5B4D" w:rsidP="00981A36">
      <w:pPr>
        <w:jc w:val="both"/>
        <w:rPr>
          <w:rStyle w:val="af0"/>
          <w:b/>
          <w:bCs w:val="0"/>
          <w:rtl/>
        </w:rPr>
      </w:pPr>
      <w:r w:rsidRPr="009C66D5">
        <w:rPr>
          <w:rStyle w:val="af0"/>
          <w:rFonts w:hint="cs"/>
          <w:b/>
          <w:bCs w:val="0"/>
          <w:rtl/>
        </w:rPr>
        <w:t>خلاصه مباحث گذشته:</w:t>
      </w:r>
    </w:p>
    <w:p w:rsidR="00247D2F" w:rsidRPr="003A6148" w:rsidRDefault="009A4B67" w:rsidP="00981A36">
      <w:pPr>
        <w:pBdr>
          <w:bottom w:val="double" w:sz="6" w:space="1" w:color="auto"/>
        </w:pBdr>
        <w:jc w:val="both"/>
      </w:pPr>
      <w:r>
        <w:rPr>
          <w:rFonts w:hint="cs"/>
          <w:rtl/>
        </w:rPr>
        <w:t xml:space="preserve">عرض شد بعضی از علمای اعلام فرمودند که به دلیل جریان برخی از قواعد در ابواب مختلف، حتی اگر اصاله الصحه جاری نباشد، اختلال نظام رخ نمی دهد. در مقام اشکال به این فرمایش عرض کردیم </w:t>
      </w:r>
      <w:r w:rsidR="005F0CB1">
        <w:rPr>
          <w:rFonts w:hint="cs"/>
          <w:rtl/>
        </w:rPr>
        <w:t>اکثر</w:t>
      </w:r>
      <w:r>
        <w:rPr>
          <w:rFonts w:hint="cs"/>
          <w:rtl/>
        </w:rPr>
        <w:t xml:space="preserve"> این قواعد جای اصاله الصحه را پر نمی</w:t>
      </w:r>
      <w:r w:rsidR="005F0CB1">
        <w:rPr>
          <w:rFonts w:hint="eastAsia"/>
          <w:rtl/>
        </w:rPr>
        <w:t>‌</w:t>
      </w:r>
      <w:r>
        <w:rPr>
          <w:rFonts w:hint="cs"/>
          <w:rtl/>
        </w:rPr>
        <w:t>کنند، به بیان های مختلفی که گذشت.</w:t>
      </w:r>
    </w:p>
    <w:p w:rsidR="008F5B4D" w:rsidRDefault="008F5B4D" w:rsidP="00981A36">
      <w:pPr>
        <w:jc w:val="both"/>
      </w:pPr>
    </w:p>
    <w:p w:rsidR="00E4149A" w:rsidRDefault="00E4149A" w:rsidP="00981A36">
      <w:pPr>
        <w:pStyle w:val="1"/>
        <w:jc w:val="both"/>
        <w:rPr>
          <w:rtl/>
        </w:rPr>
      </w:pPr>
      <w:bookmarkStart w:id="3" w:name="_Toc534709076"/>
      <w:r>
        <w:rPr>
          <w:rFonts w:hint="cs"/>
          <w:rtl/>
        </w:rPr>
        <w:t>استقصاء مواردی که فقط مجرای اصاله الصحه می باشند</w:t>
      </w:r>
      <w:bookmarkEnd w:id="3"/>
    </w:p>
    <w:p w:rsidR="003E6650" w:rsidRDefault="00E4149A" w:rsidP="00981A36">
      <w:pPr>
        <w:jc w:val="both"/>
        <w:rPr>
          <w:rtl/>
        </w:rPr>
      </w:pPr>
      <w:r>
        <w:rPr>
          <w:rFonts w:hint="cs"/>
          <w:rtl/>
        </w:rPr>
        <w:t>مواردی که فقط مجرای اصاله الصحه است موارد بسیاری است که اکنون به بیان 10 مورد از آن‌ها می پردازیم</w:t>
      </w:r>
      <w:r w:rsidR="004619F4">
        <w:rPr>
          <w:rFonts w:hint="cs"/>
          <w:rtl/>
        </w:rPr>
        <w:t>:</w:t>
      </w:r>
    </w:p>
    <w:p w:rsidR="00EE6087" w:rsidRDefault="003A0F83" w:rsidP="00981A36">
      <w:pPr>
        <w:pStyle w:val="af4"/>
        <w:numPr>
          <w:ilvl w:val="0"/>
          <w:numId w:val="16"/>
        </w:numPr>
        <w:jc w:val="both"/>
      </w:pPr>
      <w:r>
        <w:rPr>
          <w:rFonts w:hint="cs"/>
          <w:rtl/>
        </w:rPr>
        <w:t xml:space="preserve">موارد شک در صحت واجب کفائی </w:t>
      </w:r>
      <w:proofErr w:type="spellStart"/>
      <w:r>
        <w:rPr>
          <w:rFonts w:hint="cs"/>
          <w:rtl/>
        </w:rPr>
        <w:t>اتیان</w:t>
      </w:r>
      <w:proofErr w:type="spellEnd"/>
      <w:r>
        <w:rPr>
          <w:rFonts w:hint="cs"/>
          <w:rtl/>
        </w:rPr>
        <w:t xml:space="preserve"> شده</w:t>
      </w:r>
      <w:r w:rsidR="00EE6087">
        <w:rPr>
          <w:rFonts w:hint="cs"/>
          <w:rtl/>
        </w:rPr>
        <w:t>؛</w:t>
      </w:r>
      <w:r w:rsidR="00DD5A99">
        <w:rPr>
          <w:rFonts w:hint="cs"/>
          <w:rtl/>
        </w:rPr>
        <w:t xml:space="preserve"> </w:t>
      </w:r>
    </w:p>
    <w:p w:rsidR="00EE6087" w:rsidRDefault="00E4149A" w:rsidP="00DD5A99">
      <w:pPr>
        <w:pStyle w:val="af4"/>
        <w:jc w:val="both"/>
      </w:pPr>
      <w:r>
        <w:rPr>
          <w:rFonts w:hint="cs"/>
          <w:rtl/>
        </w:rPr>
        <w:t>مثل تجهیز میّت</w:t>
      </w:r>
      <w:r w:rsidR="00EE6087">
        <w:rPr>
          <w:rFonts w:hint="cs"/>
          <w:rtl/>
        </w:rPr>
        <w:t xml:space="preserve"> و امر به معروف و نهی از منکر،</w:t>
      </w:r>
      <w:r w:rsidR="004619F4">
        <w:rPr>
          <w:rFonts w:hint="cs"/>
          <w:rtl/>
        </w:rPr>
        <w:t>اگر</w:t>
      </w:r>
      <w:r w:rsidR="00EE6087">
        <w:rPr>
          <w:rFonts w:hint="cs"/>
          <w:rtl/>
        </w:rPr>
        <w:t xml:space="preserve"> من به الکفایه عمل واجب کفائی</w:t>
      </w:r>
      <w:r w:rsidR="004619F4">
        <w:rPr>
          <w:rFonts w:hint="cs"/>
          <w:rtl/>
        </w:rPr>
        <w:t xml:space="preserve"> را صحیح انجام دهد از بقیه افراد هم ساقط می شود</w:t>
      </w:r>
      <w:r w:rsidR="00DD5A99">
        <w:rPr>
          <w:rFonts w:hint="cs"/>
          <w:rtl/>
        </w:rPr>
        <w:t xml:space="preserve"> </w:t>
      </w:r>
      <w:r w:rsidR="00EE6087">
        <w:rPr>
          <w:rFonts w:hint="cs"/>
          <w:rtl/>
        </w:rPr>
        <w:t>.</w:t>
      </w:r>
    </w:p>
    <w:p w:rsidR="00EE6087" w:rsidRDefault="00EE6087" w:rsidP="00981A36">
      <w:pPr>
        <w:pStyle w:val="af4"/>
        <w:numPr>
          <w:ilvl w:val="0"/>
          <w:numId w:val="16"/>
        </w:numPr>
        <w:jc w:val="both"/>
      </w:pPr>
      <w:r>
        <w:rPr>
          <w:rFonts w:hint="cs"/>
          <w:rtl/>
        </w:rPr>
        <w:t>مواردی که شک در صحت تطهیر چیزی داریم که قبلا نجس بوده و کسی او را تطهیر کرده است؛</w:t>
      </w:r>
    </w:p>
    <w:p w:rsidR="002B7B5D" w:rsidRDefault="00EE6087" w:rsidP="00981A36">
      <w:pPr>
        <w:pStyle w:val="af4"/>
        <w:jc w:val="both"/>
      </w:pPr>
      <w:r>
        <w:rPr>
          <w:rFonts w:hint="cs"/>
          <w:rtl/>
        </w:rPr>
        <w:t>مثلا</w:t>
      </w:r>
      <w:r w:rsidR="002B7B5D">
        <w:rPr>
          <w:rFonts w:hint="cs"/>
          <w:rtl/>
        </w:rPr>
        <w:t xml:space="preserve"> گوشت </w:t>
      </w:r>
      <w:r>
        <w:rPr>
          <w:rFonts w:hint="cs"/>
          <w:rtl/>
        </w:rPr>
        <w:t>را خریداری می کنیم و</w:t>
      </w:r>
      <w:r w:rsidR="002B7B5D">
        <w:rPr>
          <w:rFonts w:hint="cs"/>
          <w:rtl/>
        </w:rPr>
        <w:t xml:space="preserve"> می دانیم زمانی نجس بوده و بایع اقدام به تطهیر آن کرده است</w:t>
      </w:r>
      <w:r>
        <w:rPr>
          <w:rFonts w:hint="cs"/>
          <w:rtl/>
        </w:rPr>
        <w:t>،</w:t>
      </w:r>
      <w:r w:rsidR="002B7B5D">
        <w:rPr>
          <w:rFonts w:hint="cs"/>
          <w:rtl/>
        </w:rPr>
        <w:t xml:space="preserve"> لکن نسبت به صحت تطهیر او شک داریم. در این جا اصاله الصحه جاری می شود. البته </w:t>
      </w:r>
      <w:r>
        <w:rPr>
          <w:rFonts w:hint="cs"/>
          <w:rtl/>
        </w:rPr>
        <w:t>ممکن است</w:t>
      </w:r>
      <w:r w:rsidR="002B7B5D">
        <w:rPr>
          <w:rFonts w:hint="cs"/>
          <w:rtl/>
        </w:rPr>
        <w:t xml:space="preserve"> در این مورد گفته شود که قاعده حجیت قول ذی الید نسبت به طهارت ما فی یده، جاری می شود و نیازی به جریان اصاله الصحه نیست.</w:t>
      </w:r>
    </w:p>
    <w:p w:rsidR="00EE6087" w:rsidRDefault="003A0F83" w:rsidP="00981A36">
      <w:pPr>
        <w:pStyle w:val="af4"/>
        <w:numPr>
          <w:ilvl w:val="0"/>
          <w:numId w:val="16"/>
        </w:numPr>
        <w:jc w:val="both"/>
      </w:pPr>
      <w:r>
        <w:rPr>
          <w:rFonts w:hint="cs"/>
          <w:rtl/>
        </w:rPr>
        <w:t xml:space="preserve">موارد شک در صحت فعلی که </w:t>
      </w:r>
      <w:r w:rsidR="006A5449">
        <w:rPr>
          <w:rFonts w:hint="cs"/>
          <w:rtl/>
        </w:rPr>
        <w:t xml:space="preserve">موجب سقوط تکلیف(ولو استحبابی) از دیگران می شود؛ </w:t>
      </w:r>
    </w:p>
    <w:p w:rsidR="006A5449" w:rsidRDefault="00EE6087" w:rsidP="00981A36">
      <w:pPr>
        <w:pStyle w:val="af4"/>
        <w:jc w:val="both"/>
      </w:pPr>
      <w:r>
        <w:rPr>
          <w:rFonts w:hint="cs"/>
          <w:rtl/>
        </w:rPr>
        <w:t xml:space="preserve">مثلا اگر </w:t>
      </w:r>
      <w:r w:rsidRPr="003C2256">
        <w:rPr>
          <w:rFonts w:hint="cs"/>
          <w:rtl/>
        </w:rPr>
        <w:t>یکی از مأموما</w:t>
      </w:r>
      <w:r w:rsidR="006A5449" w:rsidRPr="003C2256">
        <w:rPr>
          <w:rFonts w:hint="cs"/>
          <w:rtl/>
        </w:rPr>
        <w:t>ن</w:t>
      </w:r>
      <w:r w:rsidR="006A5449">
        <w:rPr>
          <w:rFonts w:hint="cs"/>
          <w:rtl/>
        </w:rPr>
        <w:t xml:space="preserve"> اذان یا اقامه گوید تکلیف(استحبابی) به اذان یا اقامه از امام ساقط می شود.</w:t>
      </w:r>
      <w:r>
        <w:rPr>
          <w:rFonts w:hint="cs"/>
          <w:rtl/>
        </w:rPr>
        <w:t xml:space="preserve"> حال اگر امام شک در صحت اذان یا اقامه گفته شده داشته باشد،</w:t>
      </w:r>
      <w:r w:rsidR="006A5449">
        <w:rPr>
          <w:rFonts w:hint="cs"/>
          <w:rtl/>
        </w:rPr>
        <w:t xml:space="preserve"> اصاله الصحه موجب حکم به صحت می شود.</w:t>
      </w:r>
    </w:p>
    <w:p w:rsidR="0073405C" w:rsidRDefault="003A0F83" w:rsidP="003C2256">
      <w:pPr>
        <w:pStyle w:val="af4"/>
        <w:numPr>
          <w:ilvl w:val="0"/>
          <w:numId w:val="16"/>
        </w:numPr>
        <w:jc w:val="both"/>
      </w:pPr>
      <w:r>
        <w:rPr>
          <w:rFonts w:hint="cs"/>
          <w:rtl/>
        </w:rPr>
        <w:lastRenderedPageBreak/>
        <w:t xml:space="preserve">موارد شک در صحت عمل نائب و </w:t>
      </w:r>
      <w:r w:rsidR="003C2256">
        <w:rPr>
          <w:rFonts w:hint="cs"/>
          <w:rtl/>
        </w:rPr>
        <w:t>اجیر</w:t>
      </w:r>
      <w:r w:rsidR="0073405C" w:rsidRPr="003C2256">
        <w:rPr>
          <w:rFonts w:hint="cs"/>
          <w:rtl/>
        </w:rPr>
        <w:t>؛</w:t>
      </w:r>
    </w:p>
    <w:p w:rsidR="0073405C" w:rsidRDefault="0073405C" w:rsidP="00981A36">
      <w:pPr>
        <w:pStyle w:val="af4"/>
        <w:jc w:val="both"/>
        <w:rPr>
          <w:rtl/>
        </w:rPr>
      </w:pPr>
      <w:r>
        <w:rPr>
          <w:rFonts w:hint="cs"/>
          <w:rtl/>
        </w:rPr>
        <w:t>مثلا اگر برای انجام دادن حج و عمره یا بعضی از اجزائشان(</w:t>
      </w:r>
      <w:r w:rsidR="006A5449">
        <w:rPr>
          <w:rFonts w:hint="cs"/>
          <w:rtl/>
        </w:rPr>
        <w:t>مثل طواف و سعی،</w:t>
      </w:r>
      <w:r>
        <w:rPr>
          <w:rFonts w:hint="cs"/>
          <w:rtl/>
        </w:rPr>
        <w:t>)</w:t>
      </w:r>
      <w:r w:rsidR="006A5449">
        <w:rPr>
          <w:rFonts w:hint="cs"/>
          <w:rtl/>
        </w:rPr>
        <w:t xml:space="preserve"> </w:t>
      </w:r>
      <w:r>
        <w:rPr>
          <w:rFonts w:hint="cs"/>
          <w:rtl/>
        </w:rPr>
        <w:t xml:space="preserve">نائب گرفته شود، </w:t>
      </w:r>
      <w:r w:rsidR="006A5449">
        <w:rPr>
          <w:rFonts w:hint="cs"/>
          <w:rtl/>
        </w:rPr>
        <w:t xml:space="preserve">یا مثلا </w:t>
      </w:r>
      <w:r>
        <w:rPr>
          <w:rFonts w:hint="cs"/>
          <w:rtl/>
        </w:rPr>
        <w:t xml:space="preserve">برای </w:t>
      </w:r>
      <w:r w:rsidR="006A5449">
        <w:rPr>
          <w:rFonts w:hint="cs"/>
          <w:rtl/>
        </w:rPr>
        <w:t>نماز و روزه میت</w:t>
      </w:r>
      <w:r>
        <w:rPr>
          <w:rFonts w:hint="cs"/>
          <w:rtl/>
        </w:rPr>
        <w:t xml:space="preserve"> کسی را اجیر کنند، در صورت شک در صحت عمل نائب و اجیر، اصاله الصحه مجری دارد</w:t>
      </w:r>
    </w:p>
    <w:p w:rsidR="0073405C" w:rsidRDefault="0073405C" w:rsidP="00981A36">
      <w:pPr>
        <w:pStyle w:val="af4"/>
        <w:numPr>
          <w:ilvl w:val="0"/>
          <w:numId w:val="16"/>
        </w:numPr>
        <w:jc w:val="both"/>
      </w:pPr>
      <w:r>
        <w:rPr>
          <w:rFonts w:hint="cs"/>
          <w:rtl/>
        </w:rPr>
        <w:t>موارد شک در صحت تذکیه؛</w:t>
      </w:r>
    </w:p>
    <w:p w:rsidR="006A5449" w:rsidRDefault="0073405C" w:rsidP="00981A36">
      <w:pPr>
        <w:pStyle w:val="af4"/>
        <w:jc w:val="both"/>
      </w:pPr>
      <w:r>
        <w:rPr>
          <w:rFonts w:hint="cs"/>
          <w:rtl/>
        </w:rPr>
        <w:t xml:space="preserve">مثلا </w:t>
      </w:r>
      <w:r w:rsidR="006A5449">
        <w:rPr>
          <w:rFonts w:hint="cs"/>
          <w:rtl/>
        </w:rPr>
        <w:t xml:space="preserve">حیوانی </w:t>
      </w:r>
      <w:r>
        <w:rPr>
          <w:rFonts w:hint="cs"/>
          <w:rtl/>
        </w:rPr>
        <w:t>را برای ذبح به کسی داده ایم و</w:t>
      </w:r>
      <w:r w:rsidR="006A5449">
        <w:rPr>
          <w:rFonts w:hint="cs"/>
          <w:rtl/>
        </w:rPr>
        <w:t xml:space="preserve"> می دانیم ذبح حیوان انجام شده است</w:t>
      </w:r>
      <w:r>
        <w:rPr>
          <w:rFonts w:hint="cs"/>
          <w:rtl/>
        </w:rPr>
        <w:t>،</w:t>
      </w:r>
      <w:r w:rsidR="006A5449">
        <w:rPr>
          <w:rFonts w:hint="cs"/>
          <w:rtl/>
        </w:rPr>
        <w:t xml:space="preserve"> ولی نمی دانیم به نحو صحیح بوده است یا خیر. اصاله الصحه در این جا موجب حکم به صحت ذبح می شود. البته ممکن است کسی قائل به جریان قاعده ید شود و بگوی</w:t>
      </w:r>
      <w:r w:rsidR="00AF3D9D">
        <w:rPr>
          <w:rFonts w:hint="cs"/>
          <w:rtl/>
        </w:rPr>
        <w:t>د که ید موجب حکم به مذکی بودن ما فی الید می شود.</w:t>
      </w:r>
    </w:p>
    <w:p w:rsidR="0073405C" w:rsidRDefault="0073405C" w:rsidP="00981A36">
      <w:pPr>
        <w:pStyle w:val="af4"/>
        <w:numPr>
          <w:ilvl w:val="0"/>
          <w:numId w:val="16"/>
        </w:numPr>
        <w:jc w:val="both"/>
      </w:pPr>
      <w:r>
        <w:rPr>
          <w:rFonts w:hint="cs"/>
          <w:rtl/>
        </w:rPr>
        <w:t>موارد شک در صحت عمل وکیل؛</w:t>
      </w:r>
    </w:p>
    <w:p w:rsidR="00AF3D9D" w:rsidRDefault="0073405C" w:rsidP="00981A36">
      <w:pPr>
        <w:pStyle w:val="af4"/>
        <w:jc w:val="both"/>
      </w:pPr>
      <w:r>
        <w:rPr>
          <w:rFonts w:hint="cs"/>
          <w:rtl/>
        </w:rPr>
        <w:t>مثلا شخصی</w:t>
      </w:r>
      <w:r w:rsidR="00AF3D9D">
        <w:rPr>
          <w:rFonts w:hint="cs"/>
          <w:rtl/>
        </w:rPr>
        <w:t xml:space="preserve"> را وکیل </w:t>
      </w:r>
      <w:r>
        <w:rPr>
          <w:rFonts w:hint="cs"/>
          <w:rtl/>
        </w:rPr>
        <w:t>در انجام عقد یا ایقاعی کرده ایم</w:t>
      </w:r>
      <w:r w:rsidR="00AF3D9D">
        <w:rPr>
          <w:rFonts w:hint="cs"/>
          <w:rtl/>
        </w:rPr>
        <w:t>، اگر شک در صحت عمل او داشته باشیم، اصاله الصحه کار گشاست.</w:t>
      </w:r>
    </w:p>
    <w:p w:rsidR="003A0F83" w:rsidRDefault="003A0F83" w:rsidP="00981A36">
      <w:pPr>
        <w:pStyle w:val="af4"/>
        <w:numPr>
          <w:ilvl w:val="0"/>
          <w:numId w:val="16"/>
        </w:numPr>
        <w:jc w:val="both"/>
      </w:pPr>
      <w:r>
        <w:rPr>
          <w:rFonts w:hint="cs"/>
          <w:rtl/>
        </w:rPr>
        <w:t>موارد شک در صحت عمل ولیّ؛</w:t>
      </w:r>
    </w:p>
    <w:p w:rsidR="00AF3D9D" w:rsidRDefault="00AF3D9D" w:rsidP="00981A36">
      <w:pPr>
        <w:pStyle w:val="af4"/>
        <w:jc w:val="both"/>
      </w:pPr>
      <w:r>
        <w:rPr>
          <w:rFonts w:hint="cs"/>
          <w:rtl/>
        </w:rPr>
        <w:t>مثلا</w:t>
      </w:r>
      <w:r w:rsidR="003A0F83">
        <w:rPr>
          <w:rFonts w:hint="cs"/>
          <w:rtl/>
        </w:rPr>
        <w:t xml:space="preserve"> اگر</w:t>
      </w:r>
      <w:r w:rsidR="00BA4B61">
        <w:rPr>
          <w:rFonts w:hint="cs"/>
          <w:rtl/>
        </w:rPr>
        <w:t xml:space="preserve"> اب یا</w:t>
      </w:r>
      <w:r>
        <w:rPr>
          <w:rFonts w:hint="cs"/>
          <w:rtl/>
        </w:rPr>
        <w:t xml:space="preserve"> جد</w:t>
      </w:r>
      <w:r w:rsidR="003A0F83">
        <w:rPr>
          <w:rFonts w:hint="cs"/>
          <w:rtl/>
        </w:rPr>
        <w:t xml:space="preserve"> (که</w:t>
      </w:r>
      <w:r>
        <w:rPr>
          <w:rFonts w:hint="cs"/>
          <w:rtl/>
        </w:rPr>
        <w:t xml:space="preserve"> در نکاح</w:t>
      </w:r>
      <w:r w:rsidR="003A0F83">
        <w:rPr>
          <w:rFonts w:hint="cs"/>
          <w:rtl/>
        </w:rPr>
        <w:t xml:space="preserve"> فرزند و انجام معامله با اموال </w:t>
      </w:r>
      <w:r w:rsidR="00981A36">
        <w:rPr>
          <w:rFonts w:hint="cs"/>
          <w:rtl/>
        </w:rPr>
        <w:t>فرزند صغیر</w:t>
      </w:r>
      <w:r>
        <w:rPr>
          <w:rFonts w:hint="cs"/>
          <w:rtl/>
        </w:rPr>
        <w:t xml:space="preserve"> ولایت دارند</w:t>
      </w:r>
      <w:r w:rsidR="003A0F83">
        <w:rPr>
          <w:rFonts w:hint="cs"/>
          <w:rtl/>
        </w:rPr>
        <w:t>)</w:t>
      </w:r>
      <w:r>
        <w:rPr>
          <w:rFonts w:hint="cs"/>
          <w:rtl/>
        </w:rPr>
        <w:t xml:space="preserve"> </w:t>
      </w:r>
      <w:r w:rsidR="00BA4B61">
        <w:rPr>
          <w:rFonts w:hint="cs"/>
          <w:rtl/>
        </w:rPr>
        <w:t xml:space="preserve">فرزند را به </w:t>
      </w:r>
      <w:r w:rsidR="003A0F83">
        <w:rPr>
          <w:rFonts w:hint="cs"/>
          <w:rtl/>
        </w:rPr>
        <w:t>نکاح</w:t>
      </w:r>
      <w:r w:rsidR="00BA4B61">
        <w:rPr>
          <w:rFonts w:hint="cs"/>
          <w:rtl/>
        </w:rPr>
        <w:t xml:space="preserve"> کسی در آورند</w:t>
      </w:r>
      <w:r w:rsidR="003A0F83">
        <w:rPr>
          <w:rFonts w:hint="cs"/>
          <w:rtl/>
        </w:rPr>
        <w:t xml:space="preserve"> یا معامله ای برای فرزند صغیر خود انجام دهند و شک در صحت آن کنیم،</w:t>
      </w:r>
      <w:r>
        <w:rPr>
          <w:rFonts w:hint="cs"/>
          <w:rtl/>
        </w:rPr>
        <w:t xml:space="preserve"> اصاله </w:t>
      </w:r>
      <w:r w:rsidR="003A0F83">
        <w:rPr>
          <w:rFonts w:hint="cs"/>
          <w:rtl/>
        </w:rPr>
        <w:t>الصحه مجرا دارد.</w:t>
      </w:r>
    </w:p>
    <w:p w:rsidR="003A0F83" w:rsidRDefault="003A0F83" w:rsidP="00981A36">
      <w:pPr>
        <w:pStyle w:val="af4"/>
        <w:numPr>
          <w:ilvl w:val="0"/>
          <w:numId w:val="16"/>
        </w:numPr>
        <w:jc w:val="both"/>
      </w:pPr>
      <w:r>
        <w:rPr>
          <w:rFonts w:hint="cs"/>
          <w:rtl/>
        </w:rPr>
        <w:t>موارد شک در صحت تجارتی که با مال یتیم صورت گرفته است؛</w:t>
      </w:r>
    </w:p>
    <w:p w:rsidR="00CB2C5C" w:rsidRDefault="003A0F83" w:rsidP="00981A36">
      <w:pPr>
        <w:pStyle w:val="af4"/>
        <w:jc w:val="both"/>
      </w:pPr>
      <w:r>
        <w:rPr>
          <w:rFonts w:hint="cs"/>
          <w:rtl/>
        </w:rPr>
        <w:t>جواز تجارت</w:t>
      </w:r>
      <w:r w:rsidR="00AF3D9D">
        <w:rPr>
          <w:rFonts w:hint="cs"/>
          <w:rtl/>
        </w:rPr>
        <w:t xml:space="preserve"> </w:t>
      </w:r>
      <w:r>
        <w:rPr>
          <w:rFonts w:hint="cs"/>
          <w:rtl/>
        </w:rPr>
        <w:t>با</w:t>
      </w:r>
      <w:r w:rsidR="00AF3D9D">
        <w:rPr>
          <w:rFonts w:hint="cs"/>
          <w:rtl/>
        </w:rPr>
        <w:t xml:space="preserve"> مال </w:t>
      </w:r>
      <w:r w:rsidR="00AF3D9D" w:rsidRPr="003A0F83">
        <w:rPr>
          <w:rFonts w:hint="cs"/>
          <w:rtl/>
        </w:rPr>
        <w:t>یتیم</w:t>
      </w:r>
      <w:r w:rsidR="00CB2C5C">
        <w:rPr>
          <w:rFonts w:hint="cs"/>
          <w:rtl/>
        </w:rPr>
        <w:t xml:space="preserve"> برای ولیّ یا غیر او در موارد خاصی ثابت شده است. حال این تجارت از ناحیه ولی انجام شده اس</w:t>
      </w:r>
      <w:r w:rsidR="002820E2">
        <w:rPr>
          <w:rFonts w:hint="cs"/>
          <w:rtl/>
        </w:rPr>
        <w:t>ت لکن نمی دانیم صحیح بوده یا خیر</w:t>
      </w:r>
      <w:r w:rsidR="00CB2C5C">
        <w:rPr>
          <w:rFonts w:hint="cs"/>
          <w:rtl/>
        </w:rPr>
        <w:t>. اصاله الصحه این جا کارگر است.</w:t>
      </w:r>
    </w:p>
    <w:p w:rsidR="002820E2" w:rsidRDefault="002820E2" w:rsidP="00981A36">
      <w:pPr>
        <w:pStyle w:val="af4"/>
        <w:numPr>
          <w:ilvl w:val="0"/>
          <w:numId w:val="16"/>
        </w:numPr>
        <w:jc w:val="both"/>
      </w:pPr>
      <w:r>
        <w:rPr>
          <w:rFonts w:hint="cs"/>
          <w:rtl/>
        </w:rPr>
        <w:t xml:space="preserve">موارد شک در صحت </w:t>
      </w:r>
      <w:r w:rsidR="00CB2C5C">
        <w:rPr>
          <w:rFonts w:hint="cs"/>
          <w:rtl/>
        </w:rPr>
        <w:t>عمل متول</w:t>
      </w:r>
      <w:r>
        <w:rPr>
          <w:rFonts w:hint="cs"/>
          <w:rtl/>
        </w:rPr>
        <w:t>ّ</w:t>
      </w:r>
      <w:r w:rsidR="00CB2C5C">
        <w:rPr>
          <w:rFonts w:hint="cs"/>
          <w:rtl/>
        </w:rPr>
        <w:t>ی اوقاف و صدقات و و</w:t>
      </w:r>
      <w:r>
        <w:rPr>
          <w:rFonts w:hint="cs"/>
          <w:rtl/>
        </w:rPr>
        <w:t>جوه عامه؛</w:t>
      </w:r>
    </w:p>
    <w:p w:rsidR="002820E2" w:rsidRDefault="002820E2" w:rsidP="00981A36">
      <w:pPr>
        <w:pStyle w:val="af4"/>
        <w:jc w:val="both"/>
      </w:pPr>
      <w:r>
        <w:rPr>
          <w:rFonts w:hint="cs"/>
          <w:rtl/>
        </w:rPr>
        <w:t>متولی امور مذکور در انجام برخی امور مجاز است،</w:t>
      </w:r>
      <w:r w:rsidR="00CB2C5C">
        <w:rPr>
          <w:rFonts w:hint="cs"/>
          <w:rtl/>
        </w:rPr>
        <w:t xml:space="preserve"> لکن اعمال او منوط به رعایت مصلحت است. حال اگر معامله ای</w:t>
      </w:r>
      <w:r>
        <w:rPr>
          <w:rFonts w:hint="cs"/>
          <w:rtl/>
        </w:rPr>
        <w:t xml:space="preserve"> را انجام داده </w:t>
      </w:r>
      <w:r w:rsidR="00CB2C5C">
        <w:rPr>
          <w:rFonts w:hint="cs"/>
          <w:rtl/>
        </w:rPr>
        <w:t xml:space="preserve">ولی نمی دانیم رعایت مصلحت را کرده است </w:t>
      </w:r>
      <w:r>
        <w:rPr>
          <w:rFonts w:hint="cs"/>
          <w:rtl/>
        </w:rPr>
        <w:t>(</w:t>
      </w:r>
      <w:r w:rsidR="00CB2C5C">
        <w:rPr>
          <w:rFonts w:hint="cs"/>
          <w:rtl/>
        </w:rPr>
        <w:t>تا صحیح باشد</w:t>
      </w:r>
      <w:r>
        <w:rPr>
          <w:rFonts w:hint="cs"/>
          <w:rtl/>
        </w:rPr>
        <w:t>)</w:t>
      </w:r>
      <w:r w:rsidR="00CB2C5C">
        <w:rPr>
          <w:rFonts w:hint="cs"/>
          <w:rtl/>
        </w:rPr>
        <w:t xml:space="preserve"> یا خیر.</w:t>
      </w:r>
      <w:r>
        <w:rPr>
          <w:rFonts w:hint="cs"/>
          <w:rtl/>
        </w:rPr>
        <w:t xml:space="preserve"> اصاله الصحه در این جا مجرا دارد.</w:t>
      </w:r>
    </w:p>
    <w:p w:rsidR="002820E2" w:rsidRDefault="002820E2" w:rsidP="00E511E2">
      <w:pPr>
        <w:pStyle w:val="af4"/>
        <w:numPr>
          <w:ilvl w:val="0"/>
          <w:numId w:val="16"/>
        </w:numPr>
        <w:jc w:val="both"/>
      </w:pPr>
      <w:r>
        <w:rPr>
          <w:rFonts w:hint="cs"/>
          <w:rtl/>
        </w:rPr>
        <w:t>موارد شک</w:t>
      </w:r>
      <w:r w:rsidR="00DD5A99">
        <w:rPr>
          <w:rFonts w:hint="cs"/>
          <w:rtl/>
        </w:rPr>
        <w:t xml:space="preserve"> در</w:t>
      </w:r>
      <w:r>
        <w:rPr>
          <w:rFonts w:hint="cs"/>
          <w:rtl/>
        </w:rPr>
        <w:t xml:space="preserve"> </w:t>
      </w:r>
      <w:r w:rsidR="00E511E2">
        <w:rPr>
          <w:rFonts w:hint="cs"/>
          <w:rtl/>
        </w:rPr>
        <w:t xml:space="preserve">اموری که </w:t>
      </w:r>
      <w:proofErr w:type="spellStart"/>
      <w:r w:rsidR="00E511E2">
        <w:rPr>
          <w:rFonts w:hint="cs"/>
          <w:rtl/>
        </w:rPr>
        <w:t>صحتشات</w:t>
      </w:r>
      <w:proofErr w:type="spellEnd"/>
      <w:r w:rsidR="00E511E2">
        <w:rPr>
          <w:rFonts w:hint="cs"/>
          <w:rtl/>
        </w:rPr>
        <w:t xml:space="preserve"> شرط جواز و صحت نکاح است</w:t>
      </w:r>
      <w:r>
        <w:rPr>
          <w:rFonts w:hint="cs"/>
          <w:rtl/>
        </w:rPr>
        <w:t>؛</w:t>
      </w:r>
    </w:p>
    <w:p w:rsidR="002820E2" w:rsidRDefault="002820E2" w:rsidP="00E511E2">
      <w:pPr>
        <w:pStyle w:val="af4"/>
        <w:jc w:val="both"/>
        <w:rPr>
          <w:rtl/>
        </w:rPr>
      </w:pPr>
      <w:r>
        <w:rPr>
          <w:rFonts w:hint="cs"/>
          <w:rtl/>
        </w:rPr>
        <w:t xml:space="preserve">صحت و جواز نکاح مشروط به آن است که زن، شوهر دار نباشد. حال اگر </w:t>
      </w:r>
      <w:r w:rsidR="00E511E2">
        <w:rPr>
          <w:rFonts w:hint="cs"/>
          <w:rtl/>
        </w:rPr>
        <w:t>کسی در صدد ازدواج با زنی باشد</w:t>
      </w:r>
      <w:r>
        <w:rPr>
          <w:rFonts w:hint="cs"/>
          <w:rtl/>
        </w:rPr>
        <w:t xml:space="preserve"> که قبلا شو</w:t>
      </w:r>
      <w:r w:rsidR="00E511E2">
        <w:rPr>
          <w:rFonts w:hint="cs"/>
          <w:rtl/>
        </w:rPr>
        <w:t>هر داشته و از او طلاق گرفته است،</w:t>
      </w:r>
      <w:r>
        <w:rPr>
          <w:rFonts w:hint="cs"/>
          <w:rtl/>
        </w:rPr>
        <w:t xml:space="preserve"> اگر شک در صحت آن طلاق داشته باشیم</w:t>
      </w:r>
      <w:r w:rsidR="00E511E2">
        <w:rPr>
          <w:rFonts w:hint="cs"/>
          <w:rtl/>
        </w:rPr>
        <w:t xml:space="preserve"> در حقیقت شک در بی شوهر بودن زن داریم.</w:t>
      </w:r>
      <w:r>
        <w:rPr>
          <w:rFonts w:hint="cs"/>
          <w:rtl/>
        </w:rPr>
        <w:t xml:space="preserve"> </w:t>
      </w:r>
      <w:r w:rsidRPr="00E511E2">
        <w:rPr>
          <w:rFonts w:hint="cs"/>
          <w:rtl/>
        </w:rPr>
        <w:t xml:space="preserve">اصاله الصحه موجب حکم به صحت طلاق </w:t>
      </w:r>
      <w:r w:rsidR="00E511E2" w:rsidRPr="00E511E2">
        <w:rPr>
          <w:rFonts w:hint="cs"/>
          <w:rtl/>
        </w:rPr>
        <w:t>می شود و موضوع جواز نکاح یعنی بی شوهر بودن زن را ثابت می کند</w:t>
      </w:r>
      <w:r w:rsidRPr="00E511E2">
        <w:rPr>
          <w:rFonts w:hint="cs"/>
          <w:rtl/>
        </w:rPr>
        <w:t>.</w:t>
      </w:r>
    </w:p>
    <w:p w:rsidR="00CB2C5C" w:rsidRDefault="000273B2" w:rsidP="00DD5A99">
      <w:pPr>
        <w:pStyle w:val="af4"/>
        <w:jc w:val="both"/>
      </w:pPr>
      <w:r>
        <w:rPr>
          <w:rFonts w:hint="cs"/>
          <w:rtl/>
        </w:rPr>
        <w:lastRenderedPageBreak/>
        <w:t>همچنین</w:t>
      </w:r>
      <w:r w:rsidR="000732E9">
        <w:rPr>
          <w:rFonts w:hint="cs"/>
          <w:rtl/>
        </w:rPr>
        <w:t xml:space="preserve"> زنی که محرم به احرام عمره مفرده شده</w:t>
      </w:r>
      <w:r>
        <w:rPr>
          <w:rFonts w:hint="cs"/>
          <w:rtl/>
        </w:rPr>
        <w:t xml:space="preserve"> است ازدواج با او باطل است و</w:t>
      </w:r>
      <w:r w:rsidR="000732E9">
        <w:rPr>
          <w:rFonts w:hint="cs"/>
          <w:rtl/>
        </w:rPr>
        <w:t xml:space="preserve"> صحت تزویج او متوقف بر این است که طواف و سعی و تقصیر را صحیح انجام داده باشد</w:t>
      </w:r>
      <w:r>
        <w:rPr>
          <w:rFonts w:hint="cs"/>
          <w:rtl/>
        </w:rPr>
        <w:t xml:space="preserve"> تا از احرام خارج شود و نکاح با او جایز و صحیح باشد</w:t>
      </w:r>
      <w:r w:rsidR="000732E9">
        <w:rPr>
          <w:rFonts w:hint="cs"/>
          <w:rtl/>
        </w:rPr>
        <w:t>.</w:t>
      </w:r>
      <w:r>
        <w:rPr>
          <w:rFonts w:hint="cs"/>
          <w:rtl/>
        </w:rPr>
        <w:t xml:space="preserve"> حال اگر</w:t>
      </w:r>
      <w:r w:rsidR="000732E9">
        <w:rPr>
          <w:rFonts w:hint="cs"/>
          <w:rtl/>
        </w:rPr>
        <w:t xml:space="preserve"> شک در صحت </w:t>
      </w:r>
      <w:r w:rsidR="00E511E2">
        <w:rPr>
          <w:rFonts w:hint="cs"/>
          <w:rtl/>
        </w:rPr>
        <w:t>اعمال مذکور</w:t>
      </w:r>
      <w:r w:rsidR="000732E9">
        <w:rPr>
          <w:rFonts w:hint="cs"/>
          <w:rtl/>
        </w:rPr>
        <w:t xml:space="preserve"> داشته باشیم </w:t>
      </w:r>
      <w:r>
        <w:rPr>
          <w:rFonts w:hint="cs"/>
          <w:rtl/>
        </w:rPr>
        <w:t>جریان اصاله الصحه موجب حکم به</w:t>
      </w:r>
      <w:r w:rsidR="00E511E2">
        <w:rPr>
          <w:rFonts w:hint="cs"/>
          <w:rtl/>
        </w:rPr>
        <w:t xml:space="preserve"> صحت اعمال انجام شده و در نتیجه</w:t>
      </w:r>
      <w:r>
        <w:rPr>
          <w:rFonts w:hint="cs"/>
          <w:rtl/>
        </w:rPr>
        <w:t xml:space="preserve"> جواز نکاح با او می شود.</w:t>
      </w:r>
    </w:p>
    <w:p w:rsidR="000732E9" w:rsidRDefault="00367829" w:rsidP="00E511E2">
      <w:pPr>
        <w:pStyle w:val="af4"/>
        <w:jc w:val="both"/>
        <w:rPr>
          <w:rtl/>
        </w:rPr>
      </w:pPr>
      <w:r>
        <w:rPr>
          <w:rFonts w:hint="cs"/>
          <w:rtl/>
        </w:rPr>
        <w:t xml:space="preserve">البته گاهی جریان اصاله الصحه موجب حکم به حرمت نکاح می شود، مثلا </w:t>
      </w:r>
      <w:r w:rsidR="000732E9">
        <w:rPr>
          <w:rFonts w:hint="cs"/>
          <w:rtl/>
        </w:rPr>
        <w:t>زنی عقد نکاح را با مردی خوانده است و شک داریم صحیحا واقع شده است یا خیر.</w:t>
      </w:r>
      <w:r>
        <w:rPr>
          <w:rFonts w:hint="cs"/>
          <w:rtl/>
        </w:rPr>
        <w:t xml:space="preserve"> جریان اصاله الصحه در این جا موجب </w:t>
      </w:r>
      <w:r w:rsidR="00E511E2">
        <w:rPr>
          <w:rFonts w:hint="cs"/>
          <w:rtl/>
        </w:rPr>
        <w:t>حکم به حرمت ازدواج مردان دیگر با او می شود</w:t>
      </w:r>
      <w:r>
        <w:rPr>
          <w:rFonts w:hint="cs"/>
          <w:rtl/>
        </w:rPr>
        <w:t>؛ زیرا با جریان اصاله الصحه در نکاح با مرد اوّل، این زن شوهر دار است.</w:t>
      </w:r>
    </w:p>
    <w:p w:rsidR="000732E9" w:rsidRPr="00367829" w:rsidRDefault="00367829" w:rsidP="00981A36">
      <w:pPr>
        <w:jc w:val="both"/>
        <w:rPr>
          <w:highlight w:val="yellow"/>
          <w:rtl/>
        </w:rPr>
      </w:pPr>
      <w:r w:rsidRPr="00367829">
        <w:rPr>
          <w:rFonts w:hint="cs"/>
          <w:highlight w:val="yellow"/>
          <w:rtl/>
        </w:rPr>
        <w:t xml:space="preserve">پس </w:t>
      </w:r>
      <w:r w:rsidR="000732E9" w:rsidRPr="00367829">
        <w:rPr>
          <w:rFonts w:hint="cs"/>
          <w:highlight w:val="yellow"/>
          <w:rtl/>
        </w:rPr>
        <w:t>در نوع این موارد</w:t>
      </w:r>
      <w:r w:rsidRPr="00367829">
        <w:rPr>
          <w:rFonts w:hint="cs"/>
          <w:highlight w:val="yellow"/>
          <w:rtl/>
        </w:rPr>
        <w:t xml:space="preserve"> ده گانه</w:t>
      </w:r>
      <w:r w:rsidR="000732E9" w:rsidRPr="00367829">
        <w:rPr>
          <w:rFonts w:hint="cs"/>
          <w:highlight w:val="yellow"/>
          <w:rtl/>
        </w:rPr>
        <w:t xml:space="preserve"> با اصاله الصحه مشکل حل می شود و</w:t>
      </w:r>
      <w:r w:rsidRPr="00367829">
        <w:rPr>
          <w:rFonts w:hint="cs"/>
          <w:highlight w:val="yellow"/>
          <w:rtl/>
        </w:rPr>
        <w:t xml:space="preserve"> قضاوت ما این است که</w:t>
      </w:r>
      <w:r w:rsidR="000732E9" w:rsidRPr="00367829">
        <w:rPr>
          <w:rFonts w:hint="cs"/>
          <w:highlight w:val="yellow"/>
          <w:rtl/>
        </w:rPr>
        <w:t xml:space="preserve"> اگر در این موارد </w:t>
      </w:r>
      <w:r w:rsidRPr="00367829">
        <w:rPr>
          <w:rFonts w:hint="cs"/>
          <w:highlight w:val="yellow"/>
          <w:rtl/>
        </w:rPr>
        <w:t>(که از ابواب مختلفیند)</w:t>
      </w:r>
      <w:r w:rsidR="000732E9" w:rsidRPr="00367829">
        <w:rPr>
          <w:rFonts w:hint="cs"/>
          <w:highlight w:val="yellow"/>
          <w:rtl/>
        </w:rPr>
        <w:t xml:space="preserve"> اصاله الصحه جاری نشود اختلال نظام رخ می دهد. </w:t>
      </w:r>
    </w:p>
    <w:p w:rsidR="009F09FF" w:rsidRDefault="00367829" w:rsidP="00913278">
      <w:pPr>
        <w:jc w:val="both"/>
      </w:pPr>
      <w:r w:rsidRPr="001A49E2">
        <w:rPr>
          <w:rFonts w:hint="cs"/>
          <w:highlight w:val="yellow"/>
          <w:rtl/>
        </w:rPr>
        <w:t>پس لزوم اختلال نظام، وجه تامی برای جریان اصاله الصحه است</w:t>
      </w:r>
      <w:r w:rsidR="00B456F1">
        <w:rPr>
          <w:rFonts w:hint="cs"/>
          <w:rtl/>
        </w:rPr>
        <w:t>(چنانکه مرحوم شیخ و محقق عراقی</w:t>
      </w:r>
      <w:r w:rsidR="00913278">
        <w:rPr>
          <w:rFonts w:hint="cs"/>
          <w:rtl/>
        </w:rPr>
        <w:t xml:space="preserve"> </w:t>
      </w:r>
      <w:r w:rsidR="00913278">
        <w:rPr>
          <w:rStyle w:val="ab"/>
          <w:rtl/>
        </w:rPr>
        <w:footnoteReference w:id="1"/>
      </w:r>
      <w:r w:rsidR="00B456F1">
        <w:rPr>
          <w:rFonts w:hint="cs"/>
          <w:rtl/>
        </w:rPr>
        <w:t>به آن استدلال کرده</w:t>
      </w:r>
      <w:r w:rsidR="00B456F1">
        <w:rPr>
          <w:rFonts w:hint="eastAsia"/>
          <w:rtl/>
        </w:rPr>
        <w:t>‌</w:t>
      </w:r>
      <w:r w:rsidR="00B456F1">
        <w:rPr>
          <w:rFonts w:hint="cs"/>
          <w:rtl/>
        </w:rPr>
        <w:t>اند)</w:t>
      </w:r>
      <w:r w:rsidR="009F09FF">
        <w:rPr>
          <w:rFonts w:hint="cs"/>
          <w:rtl/>
        </w:rPr>
        <w:t xml:space="preserve">، خواه از طریق حکم عقل به آن برسیم و خواه از طریق روایت حفص بن غیاث. لذا فرمایش مرحوم نائینی </w:t>
      </w:r>
      <w:r w:rsidR="001A49E2">
        <w:rPr>
          <w:rFonts w:hint="cs"/>
          <w:rtl/>
        </w:rPr>
        <w:t>(</w:t>
      </w:r>
      <w:r w:rsidR="009F09FF">
        <w:rPr>
          <w:rFonts w:hint="cs"/>
          <w:rtl/>
        </w:rPr>
        <w:t>که فرمودند با عدم جریان اصاله الصحه اختلالی در نظام رخ نمی دهد</w:t>
      </w:r>
      <w:r w:rsidR="001A49E2">
        <w:rPr>
          <w:rFonts w:hint="cs"/>
          <w:rtl/>
        </w:rPr>
        <w:t>)</w:t>
      </w:r>
      <w:r w:rsidR="009F09FF">
        <w:rPr>
          <w:rFonts w:hint="cs"/>
          <w:rtl/>
        </w:rPr>
        <w:t xml:space="preserve"> کلام تامّی نیست.</w:t>
      </w:r>
    </w:p>
    <w:p w:rsidR="00F61C6B" w:rsidRDefault="00F61C6B" w:rsidP="00981A36">
      <w:pPr>
        <w:jc w:val="both"/>
      </w:pPr>
    </w:p>
    <w:p w:rsidR="00F61C6B" w:rsidRDefault="00652EA5" w:rsidP="00981A36">
      <w:pPr>
        <w:pStyle w:val="1"/>
        <w:jc w:val="both"/>
      </w:pPr>
      <w:bookmarkStart w:id="4" w:name="_Toc534709077"/>
      <w:r>
        <w:rPr>
          <w:rFonts w:hint="cs"/>
          <w:rtl/>
        </w:rPr>
        <w:t>وجه</w:t>
      </w:r>
      <w:r w:rsidR="00F61C6B">
        <w:rPr>
          <w:rFonts w:hint="cs"/>
          <w:rtl/>
        </w:rPr>
        <w:t xml:space="preserve"> پنجم</w:t>
      </w:r>
      <w:r>
        <w:rPr>
          <w:rFonts w:hint="cs"/>
          <w:rtl/>
        </w:rPr>
        <w:t>(برای اصاله الصحه به معنای 4)</w:t>
      </w:r>
      <w:r w:rsidR="00F61C6B">
        <w:rPr>
          <w:rFonts w:hint="cs"/>
          <w:rtl/>
        </w:rPr>
        <w:t>: سیره متشرعه</w:t>
      </w:r>
      <w:bookmarkEnd w:id="4"/>
    </w:p>
    <w:p w:rsidR="00F61C6B" w:rsidRDefault="00F61C6B" w:rsidP="00913278">
      <w:pPr>
        <w:jc w:val="both"/>
        <w:rPr>
          <w:rtl/>
        </w:rPr>
      </w:pPr>
      <w:r>
        <w:rPr>
          <w:rFonts w:hint="cs"/>
          <w:rtl/>
        </w:rPr>
        <w:t>مرحوم شیخ</w:t>
      </w:r>
      <w:r w:rsidR="00913278">
        <w:rPr>
          <w:rStyle w:val="ab"/>
          <w:rtl/>
        </w:rPr>
        <w:footnoteReference w:id="2"/>
      </w:r>
      <w:r>
        <w:rPr>
          <w:rFonts w:hint="cs"/>
          <w:rtl/>
        </w:rPr>
        <w:t xml:space="preserve"> و مرحوم خوئی</w:t>
      </w:r>
      <w:r w:rsidR="00913278">
        <w:rPr>
          <w:rStyle w:val="ab"/>
          <w:rtl/>
        </w:rPr>
        <w:footnoteReference w:id="3"/>
      </w:r>
      <w:r>
        <w:rPr>
          <w:rFonts w:hint="cs"/>
          <w:rtl/>
        </w:rPr>
        <w:t xml:space="preserve"> نظر به این دارند که سیره متشرعه</w:t>
      </w:r>
      <w:r w:rsidR="005307EB">
        <w:rPr>
          <w:rFonts w:hint="cs"/>
          <w:rtl/>
        </w:rPr>
        <w:t xml:space="preserve"> تا زمان معصومان ع</w:t>
      </w:r>
      <w:r>
        <w:rPr>
          <w:rFonts w:hint="cs"/>
          <w:rtl/>
        </w:rPr>
        <w:t xml:space="preserve"> بر حمل</w:t>
      </w:r>
      <w:r w:rsidR="005307EB">
        <w:rPr>
          <w:rFonts w:hint="cs"/>
          <w:rtl/>
        </w:rPr>
        <w:t xml:space="preserve"> عمل غیر</w:t>
      </w:r>
      <w:r>
        <w:rPr>
          <w:rFonts w:hint="cs"/>
          <w:rtl/>
        </w:rPr>
        <w:t xml:space="preserve"> بر صحت بوده </w:t>
      </w:r>
      <w:r w:rsidR="005307EB">
        <w:rPr>
          <w:rFonts w:hint="cs"/>
          <w:rtl/>
        </w:rPr>
        <w:t>است و آثار صحت را بر اعمال دیگران بار می کردند.</w:t>
      </w:r>
      <w:r w:rsidR="00652EA5">
        <w:t xml:space="preserve"> </w:t>
      </w:r>
      <w:r w:rsidR="00652EA5">
        <w:rPr>
          <w:rFonts w:hint="cs"/>
          <w:rtl/>
        </w:rPr>
        <w:t xml:space="preserve"> البته مرحوم شیخ این دلیل را ذیل دلیل اجماع، به عنوان اجماع عملی بیان فرمودند</w:t>
      </w:r>
      <w:r w:rsidR="00913278">
        <w:rPr>
          <w:rFonts w:hint="cs"/>
          <w:rtl/>
        </w:rPr>
        <w:t>.</w:t>
      </w:r>
    </w:p>
    <w:p w:rsidR="00F61C6B" w:rsidRDefault="00F61C6B" w:rsidP="00981A36">
      <w:pPr>
        <w:pStyle w:val="1"/>
        <w:jc w:val="both"/>
        <w:rPr>
          <w:rtl/>
        </w:rPr>
      </w:pPr>
      <w:bookmarkStart w:id="5" w:name="_Toc534709078"/>
      <w:r>
        <w:rPr>
          <w:rFonts w:hint="cs"/>
          <w:rtl/>
        </w:rPr>
        <w:t>مناقشه</w:t>
      </w:r>
      <w:r w:rsidR="005E49B9">
        <w:rPr>
          <w:rFonts w:hint="cs"/>
          <w:rtl/>
        </w:rPr>
        <w:t xml:space="preserve"> در متشرعه بودن</w:t>
      </w:r>
      <w:bookmarkEnd w:id="5"/>
    </w:p>
    <w:p w:rsidR="00F61C6B" w:rsidRDefault="00F61C6B" w:rsidP="00981A36">
      <w:pPr>
        <w:jc w:val="both"/>
        <w:rPr>
          <w:rtl/>
        </w:rPr>
      </w:pPr>
      <w:r>
        <w:rPr>
          <w:rFonts w:hint="cs"/>
          <w:rtl/>
        </w:rPr>
        <w:t>بعضی از محققین به این دلیل اشکال کردند به این بیان که،</w:t>
      </w:r>
      <w:r w:rsidR="005307EB">
        <w:rPr>
          <w:rFonts w:hint="cs"/>
          <w:rtl/>
        </w:rPr>
        <w:t xml:space="preserve"> اصل وجود سیره مسلّم است،</w:t>
      </w:r>
      <w:r>
        <w:rPr>
          <w:rFonts w:hint="cs"/>
          <w:rtl/>
        </w:rPr>
        <w:t xml:space="preserve"> اما</w:t>
      </w:r>
      <w:r w:rsidR="005307EB">
        <w:rPr>
          <w:rFonts w:hint="cs"/>
          <w:rtl/>
        </w:rPr>
        <w:t xml:space="preserve"> این</w:t>
      </w:r>
      <w:r>
        <w:rPr>
          <w:rFonts w:hint="cs"/>
          <w:rtl/>
        </w:rPr>
        <w:t xml:space="preserve"> سیره عقلاء</w:t>
      </w:r>
      <w:r w:rsidR="005307EB">
        <w:rPr>
          <w:rFonts w:hint="cs"/>
          <w:rtl/>
        </w:rPr>
        <w:t xml:space="preserve"> است نه سیره خصوص </w:t>
      </w:r>
      <w:r>
        <w:rPr>
          <w:rFonts w:hint="cs"/>
          <w:rtl/>
        </w:rPr>
        <w:t>متشرعه. سیره از قبل اسلام بوده و شارع ردع نکرده</w:t>
      </w:r>
      <w:r w:rsidR="005E05F4">
        <w:rPr>
          <w:rFonts w:hint="cs"/>
          <w:rtl/>
        </w:rPr>
        <w:t xml:space="preserve"> است، و تحقق سیره متشرعه شاهد بر این عدم ردع است.</w:t>
      </w:r>
      <w:r w:rsidR="002A7CB2">
        <w:rPr>
          <w:rFonts w:hint="cs"/>
          <w:rtl/>
        </w:rPr>
        <w:t xml:space="preserve"> البته </w:t>
      </w:r>
      <w:r w:rsidR="002A7CB2">
        <w:rPr>
          <w:rFonts w:hint="cs"/>
          <w:rtl/>
        </w:rPr>
        <w:lastRenderedPageBreak/>
        <w:t xml:space="preserve">سیره متشرعه نیاز به امضاء به معنای عدم ردع ندارد بلکه سیره عقلاء نیازمند آن است. لذا کلام مرحوم خوئی که به سیره متشرعه تمسک کردند و در عین حال فرمودند </w:t>
      </w:r>
      <w:r w:rsidR="001162BD">
        <w:rPr>
          <w:rFonts w:hint="cs"/>
          <w:rtl/>
        </w:rPr>
        <w:t>«</w:t>
      </w:r>
      <w:r w:rsidR="002A7CB2">
        <w:rPr>
          <w:rFonts w:hint="cs"/>
          <w:rtl/>
        </w:rPr>
        <w:t>شارع ردع نکرده است،</w:t>
      </w:r>
      <w:r w:rsidR="001162BD">
        <w:rPr>
          <w:rFonts w:hint="cs"/>
          <w:rtl/>
        </w:rPr>
        <w:t>»</w:t>
      </w:r>
      <w:r w:rsidR="00913278">
        <w:rPr>
          <w:rStyle w:val="ab"/>
          <w:rtl/>
        </w:rPr>
        <w:footnoteReference w:id="4"/>
      </w:r>
      <w:r w:rsidR="002A7CB2">
        <w:rPr>
          <w:rFonts w:hint="cs"/>
          <w:rtl/>
        </w:rPr>
        <w:t xml:space="preserve"> محل اشکال است.</w:t>
      </w:r>
    </w:p>
    <w:p w:rsidR="00213DB4" w:rsidRPr="00E86F69" w:rsidRDefault="00213DB4" w:rsidP="005E49B9">
      <w:pPr>
        <w:jc w:val="both"/>
        <w:rPr>
          <w:highlight w:val="yellow"/>
          <w:rtl/>
        </w:rPr>
      </w:pPr>
      <w:r w:rsidRPr="00E86F69">
        <w:rPr>
          <w:rFonts w:hint="cs"/>
          <w:highlight w:val="yellow"/>
          <w:rtl/>
        </w:rPr>
        <w:t xml:space="preserve">نتیجه </w:t>
      </w:r>
      <w:r w:rsidR="005E49B9">
        <w:rPr>
          <w:rFonts w:hint="cs"/>
          <w:highlight w:val="yellow"/>
          <w:rtl/>
        </w:rPr>
        <w:t xml:space="preserve">این شد که </w:t>
      </w:r>
      <w:r w:rsidRPr="00E86F69">
        <w:rPr>
          <w:rFonts w:hint="cs"/>
          <w:highlight w:val="yellow"/>
          <w:rtl/>
        </w:rPr>
        <w:t xml:space="preserve">مدرک اصاله الصحه به معنای ثالث دو آیه شریفه و روایاتی </w:t>
      </w:r>
      <w:r w:rsidR="005E49B9">
        <w:rPr>
          <w:rFonts w:hint="cs"/>
          <w:highlight w:val="yellow"/>
          <w:rtl/>
        </w:rPr>
        <w:t>است</w:t>
      </w:r>
      <w:r w:rsidRPr="00E86F69">
        <w:rPr>
          <w:rFonts w:hint="cs"/>
          <w:highlight w:val="yellow"/>
          <w:rtl/>
        </w:rPr>
        <w:t xml:space="preserve"> که</w:t>
      </w:r>
      <w:r w:rsidR="005E49B9">
        <w:rPr>
          <w:rFonts w:hint="cs"/>
          <w:highlight w:val="yellow"/>
          <w:rtl/>
        </w:rPr>
        <w:t xml:space="preserve"> بر عدم سوء ظن به مؤمن دلالت می</w:t>
      </w:r>
      <w:r w:rsidR="005E49B9">
        <w:rPr>
          <w:rFonts w:hint="eastAsia"/>
          <w:highlight w:val="yellow"/>
          <w:rtl/>
        </w:rPr>
        <w:t>‌</w:t>
      </w:r>
      <w:r w:rsidR="005E49B9">
        <w:rPr>
          <w:rFonts w:hint="cs"/>
          <w:highlight w:val="yellow"/>
          <w:rtl/>
        </w:rPr>
        <w:t>کنند</w:t>
      </w:r>
      <w:r w:rsidRPr="00E86F69">
        <w:rPr>
          <w:rFonts w:hint="cs"/>
          <w:highlight w:val="yellow"/>
          <w:rtl/>
        </w:rPr>
        <w:t xml:space="preserve"> و</w:t>
      </w:r>
      <w:r w:rsidR="005E49B9">
        <w:rPr>
          <w:rFonts w:hint="cs"/>
          <w:highlight w:val="yellow"/>
          <w:rtl/>
        </w:rPr>
        <w:t xml:space="preserve"> مدرک اصاله الصحه به معنای چهارم، </w:t>
      </w:r>
      <w:r w:rsidR="00DD5A99">
        <w:rPr>
          <w:rFonts w:hint="cs"/>
          <w:highlight w:val="yellow"/>
          <w:rtl/>
        </w:rPr>
        <w:t xml:space="preserve">لزوم </w:t>
      </w:r>
      <w:r w:rsidRPr="00E86F69">
        <w:rPr>
          <w:rFonts w:hint="cs"/>
          <w:highlight w:val="yellow"/>
          <w:rtl/>
        </w:rPr>
        <w:t xml:space="preserve">اختلال نظام و </w:t>
      </w:r>
      <w:proofErr w:type="spellStart"/>
      <w:r w:rsidRPr="00E86F69">
        <w:rPr>
          <w:rFonts w:hint="cs"/>
          <w:highlight w:val="yellow"/>
          <w:rtl/>
        </w:rPr>
        <w:t>سیره</w:t>
      </w:r>
      <w:proofErr w:type="spellEnd"/>
      <w:r w:rsidRPr="00E86F69">
        <w:rPr>
          <w:rFonts w:hint="cs"/>
          <w:highlight w:val="yellow"/>
          <w:rtl/>
        </w:rPr>
        <w:t xml:space="preserve"> عقلاء</w:t>
      </w:r>
      <w:r w:rsidR="005E49B9">
        <w:rPr>
          <w:rFonts w:hint="cs"/>
          <w:highlight w:val="yellow"/>
          <w:rtl/>
        </w:rPr>
        <w:t xml:space="preserve"> است.  </w:t>
      </w:r>
    </w:p>
    <w:p w:rsidR="000732E9" w:rsidRDefault="005E49B9" w:rsidP="005E49B9">
      <w:pPr>
        <w:pStyle w:val="1"/>
        <w:rPr>
          <w:rtl/>
        </w:rPr>
      </w:pPr>
      <w:bookmarkStart w:id="7" w:name="_Toc534709079"/>
      <w:r>
        <w:rPr>
          <w:rFonts w:hint="cs"/>
          <w:rtl/>
        </w:rPr>
        <w:t>خلاصه جلسه</w:t>
      </w:r>
      <w:bookmarkEnd w:id="7"/>
    </w:p>
    <w:p w:rsidR="005E49B9" w:rsidRDefault="00657DCB" w:rsidP="00981A36">
      <w:pPr>
        <w:jc w:val="both"/>
        <w:rPr>
          <w:rtl/>
        </w:rPr>
      </w:pPr>
      <w:r>
        <w:rPr>
          <w:rFonts w:hint="cs"/>
          <w:rtl/>
        </w:rPr>
        <w:t>موارد مختلفی از ابواب فقهی مجرای اصاله الصحه هستند که اگر این اصل کنار گذاشته شود قطعا اختلال نظام رخ می دهد.</w:t>
      </w:r>
    </w:p>
    <w:p w:rsidR="00657DCB" w:rsidRDefault="00657DCB" w:rsidP="00981A36">
      <w:pPr>
        <w:jc w:val="both"/>
        <w:rPr>
          <w:rtl/>
        </w:rPr>
      </w:pPr>
      <w:r>
        <w:rPr>
          <w:rFonts w:hint="cs"/>
          <w:rtl/>
        </w:rPr>
        <w:t>وجه پنجم: سیره متشرعه. مناقشه: سیره عقلاء صحیح است نه متشرعه.</w:t>
      </w:r>
    </w:p>
    <w:p w:rsidR="00657DCB" w:rsidRDefault="00657DCB" w:rsidP="00981A36">
      <w:pPr>
        <w:jc w:val="both"/>
        <w:rPr>
          <w:rtl/>
        </w:rPr>
      </w:pPr>
      <w:r>
        <w:rPr>
          <w:rFonts w:hint="cs"/>
          <w:rtl/>
        </w:rPr>
        <w:t>مدرک اصاله الصحه به معنای سوم: آیات و روایات. مدرک معنای 4: اختلال نظام و سیره عقلاء.</w:t>
      </w:r>
    </w:p>
    <w:p w:rsidR="006B17CE" w:rsidRPr="001A27D7" w:rsidRDefault="006B17CE" w:rsidP="00981A36">
      <w:pPr>
        <w:jc w:val="both"/>
        <w:rPr>
          <w:rtl/>
        </w:rPr>
      </w:pPr>
    </w:p>
    <w:p w:rsidR="001A1EA5" w:rsidRPr="006162A2" w:rsidRDefault="001A1EA5" w:rsidP="00981A36">
      <w:pPr>
        <w:jc w:val="both"/>
        <w:rPr>
          <w:rtl/>
        </w:rPr>
      </w:pPr>
    </w:p>
    <w:sectPr w:rsidR="001A1EA5"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BF" w:rsidRDefault="000116BF" w:rsidP="008B750B">
      <w:pPr>
        <w:spacing w:line="240" w:lineRule="auto"/>
      </w:pPr>
      <w:r>
        <w:separator/>
      </w:r>
    </w:p>
  </w:endnote>
  <w:endnote w:type="continuationSeparator" w:id="0">
    <w:p w:rsidR="000116BF" w:rsidRDefault="000116B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BA4B61" w:rsidRPr="006D44C1" w:rsidTr="0020241A">
      <w:tc>
        <w:tcPr>
          <w:tcW w:w="3382" w:type="dxa"/>
          <w:tcBorders>
            <w:top w:val="nil"/>
            <w:left w:val="nil"/>
            <w:bottom w:val="nil"/>
            <w:right w:val="nil"/>
          </w:tcBorders>
        </w:tcPr>
        <w:p w:rsidR="00BA4B61" w:rsidRDefault="00BA4B6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BA4B61" w:rsidRDefault="00BA4B61" w:rsidP="006D44C1">
          <w:pPr>
            <w:pStyle w:val="a6"/>
            <w:jc w:val="right"/>
            <w:rPr>
              <w:rtl/>
            </w:rPr>
          </w:pPr>
          <w:r>
            <w:rPr>
              <w:rFonts w:hint="cs"/>
              <w:rtl/>
            </w:rPr>
            <w:t xml:space="preserve">صفحه </w:t>
          </w:r>
          <w:r>
            <w:fldChar w:fldCharType="begin"/>
          </w:r>
          <w:r>
            <w:instrText>PAGE   \* MERGEFORMAT</w:instrText>
          </w:r>
          <w:r>
            <w:fldChar w:fldCharType="separate"/>
          </w:r>
          <w:r w:rsidR="00DD5A99" w:rsidRPr="00DD5A99">
            <w:rPr>
              <w:noProof/>
              <w:rtl/>
              <w:lang w:val="fa-IR"/>
            </w:rPr>
            <w:t>4</w:t>
          </w:r>
          <w:r>
            <w:rPr>
              <w:noProof/>
            </w:rPr>
            <w:fldChar w:fldCharType="end"/>
          </w:r>
        </w:p>
      </w:tc>
      <w:tc>
        <w:tcPr>
          <w:tcW w:w="4786" w:type="dxa"/>
          <w:tcBorders>
            <w:top w:val="nil"/>
            <w:left w:val="nil"/>
            <w:bottom w:val="nil"/>
            <w:right w:val="nil"/>
          </w:tcBorders>
          <w:vAlign w:val="center"/>
        </w:tcPr>
        <w:p w:rsidR="00BA4B61" w:rsidRPr="006D44C1" w:rsidRDefault="00BA4B61" w:rsidP="001B6799">
          <w:pPr>
            <w:pStyle w:val="a6"/>
            <w:bidi w:val="0"/>
            <w:rPr>
              <w:color w:val="808080" w:themeColor="background1" w:themeShade="80"/>
              <w:rtl/>
            </w:rPr>
          </w:pPr>
          <w:bookmarkStart w:id="15" w:name="BokAdres"/>
          <w:bookmarkEnd w:id="15"/>
          <w:r>
            <w:rPr>
              <w:color w:val="808080" w:themeColor="background1" w:themeShade="80"/>
            </w:rPr>
            <w:t>U1hs1_13971017-061_mr3_mfeb.ir</w:t>
          </w:r>
        </w:p>
      </w:tc>
    </w:tr>
  </w:tbl>
  <w:p w:rsidR="00BA4B61" w:rsidRDefault="00BA4B61"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BF" w:rsidRDefault="000116BF" w:rsidP="008B750B">
      <w:pPr>
        <w:spacing w:line="240" w:lineRule="auto"/>
      </w:pPr>
      <w:r>
        <w:separator/>
      </w:r>
    </w:p>
  </w:footnote>
  <w:footnote w:type="continuationSeparator" w:id="0">
    <w:p w:rsidR="000116BF" w:rsidRDefault="000116BF" w:rsidP="008B750B">
      <w:pPr>
        <w:spacing w:line="240" w:lineRule="auto"/>
      </w:pPr>
      <w:r>
        <w:continuationSeparator/>
      </w:r>
    </w:p>
  </w:footnote>
  <w:footnote w:id="1">
    <w:p w:rsidR="00913278" w:rsidRPr="00913278" w:rsidRDefault="00913278" w:rsidP="00913278">
      <w:pPr>
        <w:pStyle w:val="a9"/>
      </w:pPr>
      <w:r w:rsidRPr="00913278">
        <w:footnoteRef/>
      </w:r>
      <w:r w:rsidRPr="00913278">
        <w:rPr>
          <w:rtl/>
        </w:rPr>
        <w:t xml:space="preserve"> </w:t>
      </w:r>
      <w:hyperlink r:id="rId1" w:history="1">
        <w:r w:rsidRPr="00913278">
          <w:rPr>
            <w:rStyle w:val="ac"/>
            <w:rtl/>
          </w:rPr>
          <w:t>نها</w:t>
        </w:r>
        <w:r w:rsidRPr="00913278">
          <w:rPr>
            <w:rStyle w:val="ac"/>
            <w:rFonts w:hint="cs"/>
            <w:rtl/>
          </w:rPr>
          <w:t>ی</w:t>
        </w:r>
        <w:r w:rsidRPr="00913278">
          <w:rPr>
            <w:rStyle w:val="ac"/>
            <w:rFonts w:hint="eastAsia"/>
            <w:rtl/>
          </w:rPr>
          <w:t>ة</w:t>
        </w:r>
        <w:r w:rsidRPr="00913278">
          <w:rPr>
            <w:rStyle w:val="ac"/>
            <w:rtl/>
          </w:rPr>
          <w:t xml:space="preserve"> الافکار، آقا ض</w:t>
        </w:r>
        <w:r w:rsidRPr="00913278">
          <w:rPr>
            <w:rStyle w:val="ac"/>
            <w:rFonts w:hint="cs"/>
            <w:rtl/>
          </w:rPr>
          <w:t>ی</w:t>
        </w:r>
        <w:r w:rsidRPr="00913278">
          <w:rPr>
            <w:rStyle w:val="ac"/>
            <w:rFonts w:hint="eastAsia"/>
            <w:rtl/>
          </w:rPr>
          <w:t>اء</w:t>
        </w:r>
        <w:r w:rsidRPr="00913278">
          <w:rPr>
            <w:rStyle w:val="ac"/>
            <w:rtl/>
          </w:rPr>
          <w:t xml:space="preserve"> الد</w:t>
        </w:r>
        <w:r w:rsidRPr="00913278">
          <w:rPr>
            <w:rStyle w:val="ac"/>
            <w:rFonts w:hint="cs"/>
            <w:rtl/>
          </w:rPr>
          <w:t>ی</w:t>
        </w:r>
        <w:r w:rsidRPr="00913278">
          <w:rPr>
            <w:rStyle w:val="ac"/>
            <w:rFonts w:hint="eastAsia"/>
            <w:rtl/>
          </w:rPr>
          <w:t>ن</w:t>
        </w:r>
        <w:r w:rsidRPr="00913278">
          <w:rPr>
            <w:rStyle w:val="ac"/>
            <w:rtl/>
          </w:rPr>
          <w:t xml:space="preserve"> العراق</w:t>
        </w:r>
        <w:r w:rsidRPr="00913278">
          <w:rPr>
            <w:rStyle w:val="ac"/>
            <w:rFonts w:hint="cs"/>
            <w:rtl/>
          </w:rPr>
          <w:t>ی</w:t>
        </w:r>
        <w:r w:rsidRPr="00913278">
          <w:rPr>
            <w:rStyle w:val="ac"/>
            <w:rFonts w:hint="eastAsia"/>
            <w:rtl/>
          </w:rPr>
          <w:t>،</w:t>
        </w:r>
        <w:r w:rsidRPr="00913278">
          <w:rPr>
            <w:rStyle w:val="ac"/>
            <w:rtl/>
          </w:rPr>
          <w:t xml:space="preserve"> ج4، ص80.</w:t>
        </w:r>
      </w:hyperlink>
    </w:p>
  </w:footnote>
  <w:footnote w:id="2">
    <w:p w:rsidR="00913278" w:rsidRPr="00913278" w:rsidRDefault="00913278" w:rsidP="00913278">
      <w:pPr>
        <w:pStyle w:val="a9"/>
      </w:pPr>
      <w:r w:rsidRPr="00913278">
        <w:footnoteRef/>
      </w:r>
      <w:r w:rsidRPr="00913278">
        <w:rPr>
          <w:rtl/>
        </w:rPr>
        <w:t xml:space="preserve"> </w:t>
      </w:r>
      <w:hyperlink r:id="rId2" w:history="1">
        <w:r w:rsidRPr="00913278">
          <w:rPr>
            <w:rStyle w:val="ac"/>
            <w:rFonts w:hint="eastAsia"/>
            <w:rtl/>
          </w:rPr>
          <w:t>فرائد</w:t>
        </w:r>
        <w:r w:rsidRPr="00913278">
          <w:rPr>
            <w:rStyle w:val="ac"/>
            <w:rtl/>
          </w:rPr>
          <w:t xml:space="preserve"> الاصول، ش</w:t>
        </w:r>
        <w:r w:rsidRPr="00913278">
          <w:rPr>
            <w:rStyle w:val="ac"/>
            <w:rFonts w:hint="cs"/>
            <w:rtl/>
          </w:rPr>
          <w:t>ی</w:t>
        </w:r>
        <w:r w:rsidRPr="00913278">
          <w:rPr>
            <w:rStyle w:val="ac"/>
            <w:rFonts w:hint="eastAsia"/>
            <w:rtl/>
          </w:rPr>
          <w:t>خ</w:t>
        </w:r>
        <w:r w:rsidRPr="00913278">
          <w:rPr>
            <w:rStyle w:val="ac"/>
            <w:rtl/>
          </w:rPr>
          <w:t xml:space="preserve"> مرتض</w:t>
        </w:r>
        <w:r w:rsidRPr="00913278">
          <w:rPr>
            <w:rStyle w:val="ac"/>
            <w:rFonts w:hint="cs"/>
            <w:rtl/>
          </w:rPr>
          <w:t>ی</w:t>
        </w:r>
        <w:r w:rsidRPr="00913278">
          <w:rPr>
            <w:rStyle w:val="ac"/>
            <w:rtl/>
          </w:rPr>
          <w:t xml:space="preserve"> انصار</w:t>
        </w:r>
        <w:r w:rsidRPr="00913278">
          <w:rPr>
            <w:rStyle w:val="ac"/>
            <w:rFonts w:hint="cs"/>
            <w:rtl/>
          </w:rPr>
          <w:t>ی</w:t>
        </w:r>
        <w:r w:rsidRPr="00913278">
          <w:rPr>
            <w:rStyle w:val="ac"/>
            <w:rFonts w:hint="eastAsia"/>
            <w:rtl/>
          </w:rPr>
          <w:t>،</w:t>
        </w:r>
        <w:r w:rsidRPr="00913278">
          <w:rPr>
            <w:rStyle w:val="ac"/>
            <w:rtl/>
          </w:rPr>
          <w:t xml:space="preserve"> ج3، ص350.</w:t>
        </w:r>
      </w:hyperlink>
    </w:p>
  </w:footnote>
  <w:footnote w:id="3">
    <w:p w:rsidR="00913278" w:rsidRPr="00913278" w:rsidRDefault="00913278" w:rsidP="00913278">
      <w:pPr>
        <w:pStyle w:val="a9"/>
      </w:pPr>
      <w:r w:rsidRPr="00913278">
        <w:footnoteRef/>
      </w:r>
      <w:r w:rsidRPr="00913278">
        <w:rPr>
          <w:rtl/>
        </w:rPr>
        <w:t xml:space="preserve"> </w:t>
      </w:r>
      <w:hyperlink r:id="rId3" w:history="1">
        <w:r w:rsidRPr="00913278">
          <w:rPr>
            <w:rStyle w:val="ac"/>
            <w:rFonts w:hint="eastAsia"/>
            <w:rtl/>
          </w:rPr>
          <w:t>مصباح</w:t>
        </w:r>
        <w:r w:rsidRPr="00913278">
          <w:rPr>
            <w:rStyle w:val="ac"/>
            <w:rtl/>
          </w:rPr>
          <w:t xml:space="preserve"> الاصول، الس</w:t>
        </w:r>
        <w:r w:rsidRPr="00913278">
          <w:rPr>
            <w:rStyle w:val="ac"/>
            <w:rFonts w:hint="cs"/>
            <w:rtl/>
          </w:rPr>
          <w:t>ی</w:t>
        </w:r>
        <w:r w:rsidRPr="00913278">
          <w:rPr>
            <w:rStyle w:val="ac"/>
            <w:rFonts w:hint="eastAsia"/>
            <w:rtl/>
          </w:rPr>
          <w:t>د</w:t>
        </w:r>
        <w:r w:rsidRPr="00913278">
          <w:rPr>
            <w:rStyle w:val="ac"/>
            <w:rtl/>
          </w:rPr>
          <w:t xml:space="preserve"> أبوالقاسم الخوئ</w:t>
        </w:r>
        <w:r w:rsidRPr="00913278">
          <w:rPr>
            <w:rStyle w:val="ac"/>
            <w:rFonts w:hint="cs"/>
            <w:rtl/>
          </w:rPr>
          <w:t>ی</w:t>
        </w:r>
        <w:r w:rsidRPr="00913278">
          <w:rPr>
            <w:rStyle w:val="ac"/>
            <w:rFonts w:hint="eastAsia"/>
            <w:rtl/>
          </w:rPr>
          <w:t>،</w:t>
        </w:r>
        <w:r w:rsidRPr="00913278">
          <w:rPr>
            <w:rStyle w:val="ac"/>
            <w:rtl/>
          </w:rPr>
          <w:t xml:space="preserve"> ج3، ص324.</w:t>
        </w:r>
      </w:hyperlink>
    </w:p>
  </w:footnote>
  <w:footnote w:id="4">
    <w:p w:rsidR="00913278" w:rsidRPr="00913278" w:rsidRDefault="00913278" w:rsidP="00913278">
      <w:pPr>
        <w:pStyle w:val="a9"/>
      </w:pPr>
      <w:bookmarkStart w:id="6" w:name="_GoBack"/>
      <w:bookmarkEnd w:id="6"/>
      <w:r w:rsidRPr="00913278">
        <w:footnoteRef/>
      </w:r>
      <w:r w:rsidRPr="00913278">
        <w:rPr>
          <w:rtl/>
        </w:rPr>
        <w:t xml:space="preserve"> </w:t>
      </w:r>
      <w:hyperlink r:id="rId4" w:history="1">
        <w:r w:rsidRPr="00913278">
          <w:rPr>
            <w:rStyle w:val="ac"/>
            <w:rFonts w:hint="eastAsia"/>
            <w:rtl/>
          </w:rPr>
          <w:t>مصباح</w:t>
        </w:r>
        <w:r w:rsidRPr="00913278">
          <w:rPr>
            <w:rStyle w:val="ac"/>
            <w:rtl/>
          </w:rPr>
          <w:t xml:space="preserve"> الاصول، الس</w:t>
        </w:r>
        <w:r w:rsidRPr="00913278">
          <w:rPr>
            <w:rStyle w:val="ac"/>
            <w:rFonts w:hint="cs"/>
            <w:rtl/>
          </w:rPr>
          <w:t>ی</w:t>
        </w:r>
        <w:r w:rsidRPr="00913278">
          <w:rPr>
            <w:rStyle w:val="ac"/>
            <w:rFonts w:hint="eastAsia"/>
            <w:rtl/>
          </w:rPr>
          <w:t>د</w:t>
        </w:r>
        <w:r w:rsidRPr="00913278">
          <w:rPr>
            <w:rStyle w:val="ac"/>
            <w:rtl/>
          </w:rPr>
          <w:t xml:space="preserve"> أبوالقاسم الخوئ</w:t>
        </w:r>
        <w:r w:rsidRPr="00913278">
          <w:rPr>
            <w:rStyle w:val="ac"/>
            <w:rFonts w:hint="cs"/>
            <w:rtl/>
          </w:rPr>
          <w:t>ی</w:t>
        </w:r>
        <w:r w:rsidRPr="00913278">
          <w:rPr>
            <w:rStyle w:val="ac"/>
            <w:rFonts w:hint="eastAsia"/>
            <w:rtl/>
          </w:rPr>
          <w:t>،</w:t>
        </w:r>
        <w:r w:rsidRPr="00913278">
          <w:rPr>
            <w:rStyle w:val="ac"/>
            <w:rtl/>
          </w:rPr>
          <w:t xml:space="preserve"> ج3، ص324.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B61" w:rsidRPr="001D2E9A" w:rsidRDefault="00BA4B61"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8" w:name="BokNum"/>
    <w:bookmarkEnd w:id="8"/>
    <w:r>
      <w:rPr>
        <w:b/>
        <w:bCs/>
        <w:sz w:val="20"/>
        <w:szCs w:val="24"/>
        <w:rtl/>
      </w:rPr>
      <w:t>061</w:t>
    </w:r>
    <w:r>
      <w:rPr>
        <w:rFonts w:hint="cs"/>
        <w:b/>
        <w:bCs/>
        <w:sz w:val="20"/>
        <w:szCs w:val="24"/>
        <w:rtl/>
      </w:rPr>
      <w:tab/>
    </w:r>
    <w:r w:rsidRPr="00C32A7E">
      <w:rPr>
        <w:rFonts w:hint="cs"/>
        <w:b/>
        <w:bCs/>
        <w:color w:val="632423" w:themeColor="accent2" w:themeShade="80"/>
        <w:sz w:val="20"/>
        <w:szCs w:val="24"/>
        <w:rtl/>
      </w:rPr>
      <w:t xml:space="preserve">درس خارج </w:t>
    </w:r>
    <w:bookmarkStart w:id="9" w:name="Bokdars"/>
    <w:bookmarkEnd w:id="9"/>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0" w:name="Bokostad"/>
    <w:bookmarkEnd w:id="10"/>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1" w:name="BokTarikh"/>
    <w:bookmarkEnd w:id="11"/>
    <w:r>
      <w:rPr>
        <w:sz w:val="24"/>
        <w:szCs w:val="24"/>
        <w:rtl/>
      </w:rPr>
      <w:t>17 /10 /1397</w:t>
    </w:r>
  </w:p>
  <w:p w:rsidR="00BA4B61" w:rsidRPr="00F16B53" w:rsidRDefault="00BA4B61" w:rsidP="006B17C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2" w:name="BokSabj"/>
    <w:bookmarkEnd w:id="12"/>
    <w:r>
      <w:rPr>
        <w:color w:val="000000" w:themeColor="text1"/>
        <w:sz w:val="24"/>
        <w:szCs w:val="24"/>
        <w:rtl/>
      </w:rPr>
      <w:t>اصاله الصحه</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3" w:name="Bokmoqarer"/>
    <w:bookmarkEnd w:id="13"/>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4" w:name="BokSabj2"/>
    <w:bookmarkEnd w:id="14"/>
    <w:r>
      <w:rPr>
        <w:rFonts w:hint="cs"/>
        <w:sz w:val="24"/>
        <w:szCs w:val="24"/>
        <w:rtl/>
      </w:rPr>
      <w:t>اثبات لزوم اختلال نظام، سیره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F11A3"/>
    <w:multiLevelType w:val="hybridMultilevel"/>
    <w:tmpl w:val="34E25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16BF"/>
    <w:rsid w:val="00025777"/>
    <w:rsid w:val="00025B70"/>
    <w:rsid w:val="000273B2"/>
    <w:rsid w:val="00032CA9"/>
    <w:rsid w:val="000353D7"/>
    <w:rsid w:val="00055496"/>
    <w:rsid w:val="000732E9"/>
    <w:rsid w:val="00080A41"/>
    <w:rsid w:val="0008299B"/>
    <w:rsid w:val="000913AA"/>
    <w:rsid w:val="00094847"/>
    <w:rsid w:val="00096C63"/>
    <w:rsid w:val="000B5DB5"/>
    <w:rsid w:val="000C3947"/>
    <w:rsid w:val="000D2A37"/>
    <w:rsid w:val="000D30E9"/>
    <w:rsid w:val="000D6818"/>
    <w:rsid w:val="000E335E"/>
    <w:rsid w:val="000E6E88"/>
    <w:rsid w:val="000F16CF"/>
    <w:rsid w:val="000F5BAC"/>
    <w:rsid w:val="00102585"/>
    <w:rsid w:val="00114AB7"/>
    <w:rsid w:val="001162BD"/>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9E2"/>
    <w:rsid w:val="001A4ED8"/>
    <w:rsid w:val="001B2488"/>
    <w:rsid w:val="001B6799"/>
    <w:rsid w:val="001C1362"/>
    <w:rsid w:val="001D2E9A"/>
    <w:rsid w:val="001D597F"/>
    <w:rsid w:val="001E3FD4"/>
    <w:rsid w:val="0020241A"/>
    <w:rsid w:val="00203821"/>
    <w:rsid w:val="00211632"/>
    <w:rsid w:val="00213DB4"/>
    <w:rsid w:val="0021630D"/>
    <w:rsid w:val="0024121B"/>
    <w:rsid w:val="00247D2F"/>
    <w:rsid w:val="00255565"/>
    <w:rsid w:val="00256560"/>
    <w:rsid w:val="0027605E"/>
    <w:rsid w:val="00281E00"/>
    <w:rsid w:val="002820E2"/>
    <w:rsid w:val="00294A52"/>
    <w:rsid w:val="002A7CB2"/>
    <w:rsid w:val="002B575F"/>
    <w:rsid w:val="002B729B"/>
    <w:rsid w:val="002B7B5D"/>
    <w:rsid w:val="002C23B5"/>
    <w:rsid w:val="002C53A2"/>
    <w:rsid w:val="002D0040"/>
    <w:rsid w:val="002D2FA8"/>
    <w:rsid w:val="002E220F"/>
    <w:rsid w:val="00307311"/>
    <w:rsid w:val="0032100F"/>
    <w:rsid w:val="0033402C"/>
    <w:rsid w:val="00340521"/>
    <w:rsid w:val="00345C73"/>
    <w:rsid w:val="00354A99"/>
    <w:rsid w:val="00360311"/>
    <w:rsid w:val="00361922"/>
    <w:rsid w:val="00367829"/>
    <w:rsid w:val="0037339B"/>
    <w:rsid w:val="00386C11"/>
    <w:rsid w:val="00397466"/>
    <w:rsid w:val="003A0F83"/>
    <w:rsid w:val="003A6148"/>
    <w:rsid w:val="003C2256"/>
    <w:rsid w:val="003C33F6"/>
    <w:rsid w:val="003C3D2E"/>
    <w:rsid w:val="003C43A5"/>
    <w:rsid w:val="003E1C5C"/>
    <w:rsid w:val="003E6650"/>
    <w:rsid w:val="003F5B46"/>
    <w:rsid w:val="00401363"/>
    <w:rsid w:val="00402E47"/>
    <w:rsid w:val="00425015"/>
    <w:rsid w:val="00430994"/>
    <w:rsid w:val="00441B6D"/>
    <w:rsid w:val="004556EF"/>
    <w:rsid w:val="004619F4"/>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07EB"/>
    <w:rsid w:val="0054023D"/>
    <w:rsid w:val="005426BF"/>
    <w:rsid w:val="0056213C"/>
    <w:rsid w:val="005712C9"/>
    <w:rsid w:val="00580C24"/>
    <w:rsid w:val="005968EF"/>
    <w:rsid w:val="00596C1E"/>
    <w:rsid w:val="005A2E26"/>
    <w:rsid w:val="005B7BCA"/>
    <w:rsid w:val="005C0DAE"/>
    <w:rsid w:val="005C188E"/>
    <w:rsid w:val="005D2349"/>
    <w:rsid w:val="005E05F4"/>
    <w:rsid w:val="005E1B60"/>
    <w:rsid w:val="005E49B9"/>
    <w:rsid w:val="005E5507"/>
    <w:rsid w:val="005E607B"/>
    <w:rsid w:val="005F0A8D"/>
    <w:rsid w:val="005F0CB1"/>
    <w:rsid w:val="00601229"/>
    <w:rsid w:val="00603B67"/>
    <w:rsid w:val="006162A2"/>
    <w:rsid w:val="006240DA"/>
    <w:rsid w:val="0063256E"/>
    <w:rsid w:val="00633F04"/>
    <w:rsid w:val="00635219"/>
    <w:rsid w:val="00635EC0"/>
    <w:rsid w:val="00640B58"/>
    <w:rsid w:val="00651B02"/>
    <w:rsid w:val="00651B19"/>
    <w:rsid w:val="00652EA5"/>
    <w:rsid w:val="00657DCB"/>
    <w:rsid w:val="00660A29"/>
    <w:rsid w:val="00695519"/>
    <w:rsid w:val="006A4134"/>
    <w:rsid w:val="006A5449"/>
    <w:rsid w:val="006A5DDA"/>
    <w:rsid w:val="006A6701"/>
    <w:rsid w:val="006B17CE"/>
    <w:rsid w:val="006B21F4"/>
    <w:rsid w:val="006B3753"/>
    <w:rsid w:val="006B7AD6"/>
    <w:rsid w:val="006C50FD"/>
    <w:rsid w:val="006D1DD4"/>
    <w:rsid w:val="006D4014"/>
    <w:rsid w:val="006D44C1"/>
    <w:rsid w:val="006E5651"/>
    <w:rsid w:val="006E5B85"/>
    <w:rsid w:val="006F026A"/>
    <w:rsid w:val="006F7075"/>
    <w:rsid w:val="0070265B"/>
    <w:rsid w:val="00704813"/>
    <w:rsid w:val="0072290D"/>
    <w:rsid w:val="00723D6D"/>
    <w:rsid w:val="00724537"/>
    <w:rsid w:val="00731724"/>
    <w:rsid w:val="0073405C"/>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13278"/>
    <w:rsid w:val="00923C34"/>
    <w:rsid w:val="00924152"/>
    <w:rsid w:val="0092513D"/>
    <w:rsid w:val="00927A9F"/>
    <w:rsid w:val="009335CC"/>
    <w:rsid w:val="00935A55"/>
    <w:rsid w:val="00941CEB"/>
    <w:rsid w:val="0094720F"/>
    <w:rsid w:val="00953B28"/>
    <w:rsid w:val="00954322"/>
    <w:rsid w:val="00957CAA"/>
    <w:rsid w:val="0096778A"/>
    <w:rsid w:val="00977656"/>
    <w:rsid w:val="00981A36"/>
    <w:rsid w:val="009846A7"/>
    <w:rsid w:val="0098794D"/>
    <w:rsid w:val="0099497B"/>
    <w:rsid w:val="009A43BA"/>
    <w:rsid w:val="009A4B67"/>
    <w:rsid w:val="009B0D05"/>
    <w:rsid w:val="009B4CA6"/>
    <w:rsid w:val="009B79F8"/>
    <w:rsid w:val="009C66D5"/>
    <w:rsid w:val="009D13FD"/>
    <w:rsid w:val="009D1501"/>
    <w:rsid w:val="009D266A"/>
    <w:rsid w:val="009D4D32"/>
    <w:rsid w:val="009F09FF"/>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AF3D9D"/>
    <w:rsid w:val="00B1296B"/>
    <w:rsid w:val="00B2292F"/>
    <w:rsid w:val="00B43169"/>
    <w:rsid w:val="00B456F1"/>
    <w:rsid w:val="00B501A8"/>
    <w:rsid w:val="00B55AE4"/>
    <w:rsid w:val="00B70476"/>
    <w:rsid w:val="00B70B46"/>
    <w:rsid w:val="00B739B0"/>
    <w:rsid w:val="00B814A3"/>
    <w:rsid w:val="00B96F38"/>
    <w:rsid w:val="00B97E87"/>
    <w:rsid w:val="00BA4B61"/>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2C5C"/>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D5A99"/>
    <w:rsid w:val="00DE1070"/>
    <w:rsid w:val="00DF1F9C"/>
    <w:rsid w:val="00E00219"/>
    <w:rsid w:val="00E0316B"/>
    <w:rsid w:val="00E036D1"/>
    <w:rsid w:val="00E25E10"/>
    <w:rsid w:val="00E4149A"/>
    <w:rsid w:val="00E50B41"/>
    <w:rsid w:val="00E511E2"/>
    <w:rsid w:val="00E5219B"/>
    <w:rsid w:val="00E52D07"/>
    <w:rsid w:val="00E5518B"/>
    <w:rsid w:val="00E609FE"/>
    <w:rsid w:val="00E630BE"/>
    <w:rsid w:val="00E75920"/>
    <w:rsid w:val="00E80D96"/>
    <w:rsid w:val="00E86F69"/>
    <w:rsid w:val="00E871FA"/>
    <w:rsid w:val="00E936A4"/>
    <w:rsid w:val="00E954BB"/>
    <w:rsid w:val="00EA45E7"/>
    <w:rsid w:val="00EB78E3"/>
    <w:rsid w:val="00EB7BE3"/>
    <w:rsid w:val="00EC1C4B"/>
    <w:rsid w:val="00EC735A"/>
    <w:rsid w:val="00ED5F38"/>
    <w:rsid w:val="00EE6087"/>
    <w:rsid w:val="00EF27FE"/>
    <w:rsid w:val="00F07FB6"/>
    <w:rsid w:val="00F149D0"/>
    <w:rsid w:val="00F16B53"/>
    <w:rsid w:val="00F25ECD"/>
    <w:rsid w:val="00F318BE"/>
    <w:rsid w:val="00F33297"/>
    <w:rsid w:val="00F343FB"/>
    <w:rsid w:val="00F359FE"/>
    <w:rsid w:val="00F42159"/>
    <w:rsid w:val="00F4256E"/>
    <w:rsid w:val="00F42EE1"/>
    <w:rsid w:val="00F60F1F"/>
    <w:rsid w:val="00F61C6B"/>
    <w:rsid w:val="00F64141"/>
    <w:rsid w:val="00F67508"/>
    <w:rsid w:val="00F71FC9"/>
    <w:rsid w:val="00F73B48"/>
    <w:rsid w:val="00F74F51"/>
    <w:rsid w:val="00F842AD"/>
    <w:rsid w:val="00F914EB"/>
    <w:rsid w:val="00F91B85"/>
    <w:rsid w:val="00F938E7"/>
    <w:rsid w:val="00FA3B17"/>
    <w:rsid w:val="00FA5E8D"/>
    <w:rsid w:val="00FA5F3D"/>
    <w:rsid w:val="00FB399E"/>
    <w:rsid w:val="00FB7DA8"/>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46/3/324/&#1575;&#1604;&#1605;&#1578;&#1583;&#1740;&#1606;&#1740;&#1606;" TargetMode="External"/><Relationship Id="rId2" Type="http://schemas.openxmlformats.org/officeDocument/2006/relationships/hyperlink" Target="http://lib.eshia.ir/13056/3/350/&#1587;&#1740;&#1585;&#1607;" TargetMode="External"/><Relationship Id="rId1" Type="http://schemas.openxmlformats.org/officeDocument/2006/relationships/hyperlink" Target="http://lib.eshia.ir/13053/4/80/&#1575;&#1604;&#1606;&#1592;&#1575;&#1605;" TargetMode="External"/><Relationship Id="rId4" Type="http://schemas.openxmlformats.org/officeDocument/2006/relationships/hyperlink" Target="http://lib.eshia.ir/13046/3/324/&#1604;&#1605;%20&#1740;&#1585;&#1583;&#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9140-5BF0-41C6-BEEB-96398353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1092</TotalTime>
  <Pages>1</Pages>
  <Words>848</Words>
  <Characters>4839</Characters>
  <Application>Microsoft Office Word</Application>
  <DocSecurity>0</DocSecurity>
  <Lines>40</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5676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40</cp:revision>
  <dcterms:created xsi:type="dcterms:W3CDTF">2019-01-08T00:10:00Z</dcterms:created>
  <dcterms:modified xsi:type="dcterms:W3CDTF">2019-01-12T18:10:00Z</dcterms:modified>
  <cp:contentStatus>ویرایش 2.5</cp:contentStatus>
  <cp:version>2.7</cp:version>
</cp:coreProperties>
</file>